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D340E" w14:textId="77777777" w:rsidR="005D32E9" w:rsidRPr="006C4497" w:rsidRDefault="005D32E9" w:rsidP="005D32E9">
      <w:pPr>
        <w:jc w:val="both"/>
      </w:pPr>
    </w:p>
    <w:p w14:paraId="146D340F" w14:textId="77777777" w:rsidR="005D32E9" w:rsidRPr="006C4497" w:rsidRDefault="005D32E9" w:rsidP="005D32E9">
      <w:pPr>
        <w:jc w:val="both"/>
      </w:pPr>
    </w:p>
    <w:p w14:paraId="146D3410" w14:textId="77777777" w:rsidR="005D32E9" w:rsidRPr="006C4497" w:rsidRDefault="005D32E9" w:rsidP="005D32E9">
      <w:pPr>
        <w:jc w:val="both"/>
      </w:pPr>
    </w:p>
    <w:p w14:paraId="146D3411" w14:textId="77777777" w:rsidR="005D32E9" w:rsidRPr="006C4497" w:rsidRDefault="005D32E9" w:rsidP="005D32E9">
      <w:pPr>
        <w:jc w:val="both"/>
      </w:pPr>
      <w:r w:rsidRPr="006C4497">
        <w:tab/>
      </w:r>
      <w:r w:rsidRPr="006C4497">
        <w:tab/>
      </w:r>
      <w:r w:rsidRPr="006C4497">
        <w:tab/>
      </w:r>
      <w:r w:rsidRPr="006C4497">
        <w:tab/>
      </w:r>
      <w:r w:rsidRPr="006C4497">
        <w:tab/>
        <w:t xml:space="preserve"> </w:t>
      </w:r>
    </w:p>
    <w:p w14:paraId="146D3412" w14:textId="77777777" w:rsidR="005D32E9" w:rsidRPr="006C4497" w:rsidRDefault="005D32E9" w:rsidP="005D32E9">
      <w:pPr>
        <w:jc w:val="both"/>
      </w:pPr>
    </w:p>
    <w:p w14:paraId="146D3413" w14:textId="77777777" w:rsidR="005D32E9" w:rsidRPr="006C4497" w:rsidRDefault="005D32E9" w:rsidP="005D32E9">
      <w:pPr>
        <w:jc w:val="both"/>
      </w:pPr>
      <w:r w:rsidRPr="006C4497">
        <w:t xml:space="preserve">  </w:t>
      </w:r>
    </w:p>
    <w:p w14:paraId="146D3414" w14:textId="77777777" w:rsidR="005D32E9" w:rsidRPr="006C4497" w:rsidRDefault="005D32E9" w:rsidP="005D32E9">
      <w:pPr>
        <w:jc w:val="both"/>
      </w:pPr>
    </w:p>
    <w:p w14:paraId="146D3415" w14:textId="77777777" w:rsidR="005D32E9" w:rsidRPr="006C4497" w:rsidRDefault="005D32E9" w:rsidP="005D32E9">
      <w:pPr>
        <w:jc w:val="both"/>
      </w:pPr>
      <w:r w:rsidRPr="006C4497">
        <w:t xml:space="preserve">  </w:t>
      </w:r>
    </w:p>
    <w:p w14:paraId="146D3416" w14:textId="77777777" w:rsidR="005D32E9" w:rsidRPr="006C4497" w:rsidRDefault="005D32E9" w:rsidP="005D32E9">
      <w:pPr>
        <w:jc w:val="both"/>
      </w:pPr>
    </w:p>
    <w:p w14:paraId="146D3417" w14:textId="77777777" w:rsidR="005D32E9" w:rsidRPr="006C4497" w:rsidRDefault="005D32E9" w:rsidP="005D32E9">
      <w:pPr>
        <w:jc w:val="both"/>
      </w:pPr>
    </w:p>
    <w:p w14:paraId="146D3418" w14:textId="77777777" w:rsidR="005D32E9" w:rsidRPr="006C4497" w:rsidRDefault="005D32E9" w:rsidP="005D32E9">
      <w:pPr>
        <w:jc w:val="both"/>
      </w:pPr>
      <w:r w:rsidRPr="006C4497">
        <w:t xml:space="preserve"> </w:t>
      </w:r>
    </w:p>
    <w:p w14:paraId="146D3419" w14:textId="77777777" w:rsidR="005D32E9" w:rsidRPr="006C4497" w:rsidRDefault="005D32E9" w:rsidP="005D32E9">
      <w:pPr>
        <w:jc w:val="both"/>
      </w:pPr>
    </w:p>
    <w:p w14:paraId="146D341A" w14:textId="77777777" w:rsidR="005D32E9" w:rsidRPr="006C4497" w:rsidRDefault="005D32E9" w:rsidP="005D32E9">
      <w:pPr>
        <w:jc w:val="both"/>
      </w:pPr>
      <w:r w:rsidRPr="006C4497">
        <w:t xml:space="preserve"> </w:t>
      </w:r>
    </w:p>
    <w:p w14:paraId="146D341B" w14:textId="77777777" w:rsidR="005D32E9" w:rsidRPr="006C4497" w:rsidRDefault="005D32E9" w:rsidP="005D32E9">
      <w:pPr>
        <w:jc w:val="center"/>
      </w:pPr>
    </w:p>
    <w:p w14:paraId="146D341C" w14:textId="77777777" w:rsidR="005D32E9" w:rsidRPr="006C4497" w:rsidRDefault="005D32E9" w:rsidP="005D32E9">
      <w:pPr>
        <w:jc w:val="center"/>
      </w:pPr>
      <w:r w:rsidRPr="006C4497">
        <w:t>Dokumentacija v zvezi z oddajo javnega naročila</w:t>
      </w:r>
    </w:p>
    <w:p w14:paraId="146D341D" w14:textId="77777777" w:rsidR="005D32E9" w:rsidRPr="006C4497" w:rsidRDefault="005D32E9" w:rsidP="005D32E9">
      <w:pPr>
        <w:jc w:val="center"/>
      </w:pPr>
    </w:p>
    <w:p w14:paraId="146D341E" w14:textId="77777777" w:rsidR="005D32E9" w:rsidRPr="006C4497" w:rsidRDefault="005D32E9" w:rsidP="005D32E9">
      <w:pPr>
        <w:jc w:val="center"/>
      </w:pPr>
    </w:p>
    <w:p w14:paraId="146D341F" w14:textId="77777777" w:rsidR="005D32E9" w:rsidRPr="006C4497" w:rsidRDefault="005D32E9" w:rsidP="00273543">
      <w:pPr>
        <w:jc w:val="center"/>
      </w:pPr>
    </w:p>
    <w:p w14:paraId="146D3420" w14:textId="77777777" w:rsidR="005D32E9" w:rsidRPr="001C58A3" w:rsidRDefault="005D32E9" w:rsidP="00273543">
      <w:pPr>
        <w:jc w:val="center"/>
      </w:pPr>
      <w:r w:rsidRPr="001C58A3">
        <w:rPr>
          <w:b/>
        </w:rPr>
        <w:t>PREVZEM, TRANSPORT, ZBIRANJE ODPADKOV IN NABAVA ZABOJNIKOV ZA ODPADKE</w:t>
      </w:r>
    </w:p>
    <w:p w14:paraId="146D3421" w14:textId="77777777" w:rsidR="005D32E9" w:rsidRPr="006C4497" w:rsidRDefault="005D32E9" w:rsidP="005D32E9">
      <w:pPr>
        <w:jc w:val="center"/>
      </w:pPr>
    </w:p>
    <w:p w14:paraId="146D3422" w14:textId="77777777" w:rsidR="005D32E9" w:rsidRPr="006C4497" w:rsidRDefault="005D32E9" w:rsidP="005D32E9">
      <w:pPr>
        <w:jc w:val="center"/>
      </w:pPr>
    </w:p>
    <w:p w14:paraId="146D3423" w14:textId="60A60B8B" w:rsidR="005D32E9" w:rsidRPr="006C4497" w:rsidRDefault="005D32E9" w:rsidP="005D32E9">
      <w:pPr>
        <w:jc w:val="center"/>
      </w:pPr>
      <w:r w:rsidRPr="006C4497">
        <w:t xml:space="preserve">JN </w:t>
      </w:r>
      <w:r w:rsidR="004C616F">
        <w:t>13</w:t>
      </w:r>
      <w:r w:rsidRPr="006C4497">
        <w:t>/2016</w:t>
      </w:r>
    </w:p>
    <w:p w14:paraId="146D3424" w14:textId="77777777" w:rsidR="005D32E9" w:rsidRPr="006C4497" w:rsidRDefault="005D32E9" w:rsidP="005D32E9">
      <w:pPr>
        <w:jc w:val="center"/>
      </w:pPr>
    </w:p>
    <w:p w14:paraId="146D3425" w14:textId="77777777" w:rsidR="005D32E9" w:rsidRPr="006C4497" w:rsidRDefault="005D32E9" w:rsidP="005D32E9">
      <w:pPr>
        <w:jc w:val="center"/>
      </w:pPr>
    </w:p>
    <w:p w14:paraId="146D3426" w14:textId="77777777" w:rsidR="005D32E9" w:rsidRPr="006C4497" w:rsidRDefault="005D32E9" w:rsidP="005D32E9">
      <w:pPr>
        <w:jc w:val="both"/>
      </w:pPr>
    </w:p>
    <w:p w14:paraId="146D3427" w14:textId="77777777" w:rsidR="005D32E9" w:rsidRPr="006C4497" w:rsidRDefault="005D32E9" w:rsidP="005D32E9">
      <w:pPr>
        <w:jc w:val="both"/>
      </w:pPr>
    </w:p>
    <w:p w14:paraId="146D3428" w14:textId="77777777" w:rsidR="005D32E9" w:rsidRPr="006C4497" w:rsidRDefault="005D32E9" w:rsidP="005D32E9">
      <w:pPr>
        <w:jc w:val="both"/>
      </w:pPr>
    </w:p>
    <w:p w14:paraId="146D3429" w14:textId="77777777" w:rsidR="005D32E9" w:rsidRPr="006C4497" w:rsidRDefault="005D32E9" w:rsidP="005D32E9">
      <w:pPr>
        <w:jc w:val="both"/>
      </w:pPr>
      <w:r w:rsidRPr="006C4497">
        <w:t xml:space="preserve"> </w:t>
      </w:r>
    </w:p>
    <w:p w14:paraId="146D342A" w14:textId="77777777" w:rsidR="005D32E9" w:rsidRPr="006C4497" w:rsidRDefault="005D32E9" w:rsidP="005D32E9">
      <w:pPr>
        <w:jc w:val="both"/>
      </w:pPr>
    </w:p>
    <w:p w14:paraId="146D342B" w14:textId="77777777" w:rsidR="005D32E9" w:rsidRPr="006C4497" w:rsidRDefault="005D32E9" w:rsidP="005D32E9">
      <w:pPr>
        <w:jc w:val="both"/>
      </w:pPr>
    </w:p>
    <w:p w14:paraId="146D342C" w14:textId="77777777" w:rsidR="005D32E9" w:rsidRPr="006C4497" w:rsidRDefault="005D32E9" w:rsidP="005D32E9">
      <w:pPr>
        <w:jc w:val="both"/>
      </w:pPr>
    </w:p>
    <w:p w14:paraId="146D342D" w14:textId="77777777" w:rsidR="005D32E9" w:rsidRPr="006C4497" w:rsidRDefault="005D32E9" w:rsidP="005D32E9">
      <w:pPr>
        <w:jc w:val="both"/>
      </w:pPr>
    </w:p>
    <w:p w14:paraId="146D342E" w14:textId="77777777" w:rsidR="005D32E9" w:rsidRPr="006C4497" w:rsidRDefault="005D32E9" w:rsidP="005D32E9">
      <w:pPr>
        <w:jc w:val="both"/>
      </w:pPr>
    </w:p>
    <w:p w14:paraId="146D342F" w14:textId="77777777" w:rsidR="005D32E9" w:rsidRPr="006C4497" w:rsidRDefault="005D32E9" w:rsidP="005D32E9">
      <w:pPr>
        <w:jc w:val="both"/>
      </w:pPr>
      <w:r w:rsidRPr="006C4497">
        <w:t xml:space="preserve"> </w:t>
      </w:r>
    </w:p>
    <w:p w14:paraId="146D3430" w14:textId="77777777" w:rsidR="005D32E9" w:rsidRPr="006C4497" w:rsidRDefault="005D32E9" w:rsidP="005D32E9">
      <w:pPr>
        <w:jc w:val="both"/>
      </w:pPr>
    </w:p>
    <w:p w14:paraId="146D3431" w14:textId="1AB07174" w:rsidR="005D32E9" w:rsidRPr="006C4497" w:rsidRDefault="005D32E9" w:rsidP="005D32E9">
      <w:pPr>
        <w:jc w:val="both"/>
      </w:pPr>
      <w:r w:rsidRPr="006C4497">
        <w:t xml:space="preserve"> Ankaran, </w:t>
      </w:r>
      <w:r w:rsidR="00F07CBD">
        <w:t>november</w:t>
      </w:r>
      <w:r w:rsidRPr="006C4497">
        <w:t xml:space="preserve"> 2016 </w:t>
      </w:r>
      <w:r w:rsidRPr="006C4497">
        <w:tab/>
      </w:r>
      <w:r w:rsidRPr="006C4497">
        <w:tab/>
      </w:r>
      <w:r w:rsidRPr="006C4497">
        <w:tab/>
      </w:r>
      <w:r w:rsidRPr="006C4497">
        <w:tab/>
      </w:r>
      <w:r w:rsidRPr="006C4497">
        <w:tab/>
      </w:r>
    </w:p>
    <w:p w14:paraId="146D3432" w14:textId="77777777" w:rsidR="005D32E9" w:rsidRPr="006C4497" w:rsidRDefault="005D32E9" w:rsidP="005D32E9">
      <w:pPr>
        <w:jc w:val="both"/>
      </w:pPr>
      <w:r w:rsidRPr="006C4497">
        <w:tab/>
      </w:r>
      <w:r w:rsidRPr="006C4497">
        <w:tab/>
      </w:r>
      <w:r w:rsidRPr="006C4497">
        <w:tab/>
      </w:r>
      <w:r w:rsidRPr="006C4497">
        <w:tab/>
      </w:r>
      <w:r w:rsidRPr="006C4497">
        <w:tab/>
      </w:r>
      <w:r w:rsidRPr="006C4497">
        <w:tab/>
      </w:r>
      <w:r w:rsidRPr="006C4497">
        <w:tab/>
      </w:r>
      <w:r w:rsidRPr="006C4497">
        <w:tab/>
      </w:r>
    </w:p>
    <w:p w14:paraId="146D3433" w14:textId="77777777" w:rsidR="005D32E9" w:rsidRPr="006C4497" w:rsidRDefault="005D32E9" w:rsidP="005D32E9">
      <w:pPr>
        <w:jc w:val="both"/>
      </w:pPr>
    </w:p>
    <w:p w14:paraId="146D3434" w14:textId="77777777" w:rsidR="005D32E9" w:rsidRPr="006C4497" w:rsidRDefault="005D32E9" w:rsidP="005D32E9">
      <w:pPr>
        <w:jc w:val="both"/>
      </w:pPr>
      <w:r w:rsidRPr="006C4497">
        <w:t xml:space="preserve"> </w:t>
      </w:r>
    </w:p>
    <w:p w14:paraId="146D3435" w14:textId="77777777" w:rsidR="005D32E9" w:rsidRPr="006C4497" w:rsidRDefault="005D32E9" w:rsidP="005D32E9">
      <w:pPr>
        <w:jc w:val="both"/>
      </w:pPr>
    </w:p>
    <w:p w14:paraId="146D3436" w14:textId="77777777" w:rsidR="005D32E9" w:rsidRPr="006C4497" w:rsidRDefault="005D32E9" w:rsidP="005D32E9">
      <w:pPr>
        <w:jc w:val="both"/>
      </w:pPr>
      <w:r w:rsidRPr="006C4497">
        <w:t xml:space="preserve"> </w:t>
      </w:r>
    </w:p>
    <w:p w14:paraId="146D3437" w14:textId="77777777" w:rsidR="00273543" w:rsidRPr="006C4497" w:rsidRDefault="005D32E9" w:rsidP="00273543">
      <w:r w:rsidRPr="006C4497">
        <w:br w:type="page"/>
      </w:r>
      <w:r w:rsidR="00273543" w:rsidRPr="006C4497">
        <w:lastRenderedPageBreak/>
        <w:t>VSEBINA DOKUMENTACIJ</w:t>
      </w:r>
      <w:r w:rsidR="00273543">
        <w:t>E</w:t>
      </w:r>
      <w:r w:rsidR="00273543" w:rsidRPr="006C4497">
        <w:t xml:space="preserve"> V ZVEZI Z ODDAJO JAVNEGA NAROČILA</w:t>
      </w:r>
    </w:p>
    <w:p w14:paraId="146D3438" w14:textId="77777777" w:rsidR="005D32E9" w:rsidRPr="006C4497" w:rsidRDefault="005D32E9" w:rsidP="005D32E9">
      <w:pPr>
        <w:jc w:val="both"/>
      </w:pPr>
    </w:p>
    <w:p w14:paraId="146D3439" w14:textId="77777777" w:rsidR="005D32E9" w:rsidRPr="006C4497" w:rsidRDefault="005D32E9" w:rsidP="005D32E9">
      <w:pPr>
        <w:jc w:val="both"/>
      </w:pPr>
    </w:p>
    <w:p w14:paraId="146D343A" w14:textId="77777777" w:rsidR="005D32E9" w:rsidRPr="006C4497" w:rsidRDefault="005D32E9" w:rsidP="005D32E9">
      <w:pPr>
        <w:jc w:val="both"/>
      </w:pPr>
      <w:r w:rsidRPr="006C4497">
        <w:t xml:space="preserve"> </w:t>
      </w:r>
    </w:p>
    <w:p w14:paraId="146D343B" w14:textId="77777777" w:rsidR="005D32E9" w:rsidRPr="006C4497" w:rsidRDefault="005D32E9" w:rsidP="005D32E9">
      <w:pPr>
        <w:jc w:val="both"/>
      </w:pPr>
    </w:p>
    <w:p w14:paraId="146D343C" w14:textId="77777777" w:rsidR="005D32E9" w:rsidRPr="006C4497" w:rsidRDefault="005D32E9" w:rsidP="005D32E9">
      <w:pPr>
        <w:jc w:val="both"/>
      </w:pPr>
      <w:r w:rsidRPr="006C4497">
        <w:t xml:space="preserve">A. POVABILO K ODDAJI PONUDBE </w:t>
      </w:r>
    </w:p>
    <w:p w14:paraId="146D343D" w14:textId="77777777" w:rsidR="005D32E9" w:rsidRPr="006C4497" w:rsidRDefault="005D32E9" w:rsidP="005D32E9">
      <w:pPr>
        <w:jc w:val="both"/>
      </w:pPr>
      <w:r w:rsidRPr="006C4497">
        <w:t xml:space="preserve">B. NAVODILA PONUDNIKOM ZA IZDELAVO PONUDBE </w:t>
      </w:r>
    </w:p>
    <w:p w14:paraId="146D343E" w14:textId="77777777" w:rsidR="005D32E9" w:rsidRPr="006C4497" w:rsidRDefault="005D32E9" w:rsidP="005D32E9">
      <w:pPr>
        <w:jc w:val="both"/>
      </w:pPr>
      <w:r w:rsidRPr="006C4497">
        <w:t xml:space="preserve">C. OBRAZCI </w:t>
      </w:r>
    </w:p>
    <w:p w14:paraId="146D343F" w14:textId="77777777" w:rsidR="005D32E9" w:rsidRPr="006C4497" w:rsidRDefault="005D32E9" w:rsidP="005D32E9">
      <w:pPr>
        <w:jc w:val="both"/>
      </w:pPr>
    </w:p>
    <w:p w14:paraId="146D3440" w14:textId="77777777" w:rsidR="005D32E9" w:rsidRPr="006C4497" w:rsidRDefault="005D32E9" w:rsidP="005D32E9">
      <w:pPr>
        <w:jc w:val="both"/>
      </w:pPr>
    </w:p>
    <w:p w14:paraId="146D3441" w14:textId="77777777" w:rsidR="005D32E9" w:rsidRPr="006C4497" w:rsidRDefault="005D32E9" w:rsidP="005D32E9">
      <w:pPr>
        <w:jc w:val="both"/>
      </w:pPr>
      <w:r w:rsidRPr="006C4497">
        <w:br w:type="page"/>
      </w:r>
      <w:r w:rsidRPr="006C4497">
        <w:lastRenderedPageBreak/>
        <w:t>A. POVABILO K ODDAJI PONUDBE</w:t>
      </w:r>
    </w:p>
    <w:p w14:paraId="146D3442" w14:textId="77777777" w:rsidR="005D32E9" w:rsidRPr="006C4497" w:rsidRDefault="005D32E9" w:rsidP="005D32E9">
      <w:pPr>
        <w:jc w:val="both"/>
      </w:pPr>
    </w:p>
    <w:p w14:paraId="146D3443" w14:textId="77777777" w:rsidR="005D32E9" w:rsidRPr="006C4497" w:rsidRDefault="005D32E9" w:rsidP="005D32E9">
      <w:pPr>
        <w:jc w:val="both"/>
      </w:pPr>
      <w:r w:rsidRPr="006C4497">
        <w:t xml:space="preserve">Št.: </w:t>
      </w:r>
    </w:p>
    <w:p w14:paraId="146D3444" w14:textId="77777777" w:rsidR="005D32E9" w:rsidRPr="006C4497" w:rsidRDefault="005D32E9" w:rsidP="005D32E9">
      <w:pPr>
        <w:jc w:val="both"/>
      </w:pPr>
      <w:r w:rsidRPr="006C4497">
        <w:t xml:space="preserve">Datum: </w:t>
      </w:r>
    </w:p>
    <w:p w14:paraId="146D3445" w14:textId="77777777" w:rsidR="005D32E9" w:rsidRPr="006C4497" w:rsidRDefault="005D32E9" w:rsidP="005D32E9">
      <w:pPr>
        <w:jc w:val="both"/>
      </w:pPr>
    </w:p>
    <w:p w14:paraId="146D3446" w14:textId="77777777" w:rsidR="005D32E9" w:rsidRPr="006C4497" w:rsidRDefault="005D32E9" w:rsidP="005D32E9">
      <w:pPr>
        <w:jc w:val="both"/>
      </w:pPr>
      <w:r w:rsidRPr="006C4497">
        <w:t xml:space="preserve"> </w:t>
      </w:r>
    </w:p>
    <w:p w14:paraId="146D3447" w14:textId="77777777" w:rsidR="005D32E9" w:rsidRPr="006C4497" w:rsidRDefault="005D32E9" w:rsidP="005D32E9">
      <w:pPr>
        <w:jc w:val="both"/>
        <w:rPr>
          <w:b/>
        </w:rPr>
      </w:pPr>
      <w:r w:rsidRPr="006C4497">
        <w:t xml:space="preserve">Na podlagi 40. člena Zakona o javnem naročanju (Uradni list RS, št. 91/2016, v nadaljevanju ZJN-3) naročnik vabi ponudnike, da podajo svojo pisno ponudbo v skladu z </w:t>
      </w:r>
      <w:r w:rsidR="00273543" w:rsidRPr="006C4497">
        <w:t>dokumentacij</w:t>
      </w:r>
      <w:r w:rsidR="00273543">
        <w:t>o</w:t>
      </w:r>
      <w:r w:rsidR="00273543" w:rsidRPr="006C4497">
        <w:t xml:space="preserve"> v zvezi z oddajo javnega naročila</w:t>
      </w:r>
      <w:r w:rsidRPr="006C4497">
        <w:t xml:space="preserve">, na osnovi javnega razpisa za oddajo naročila </w:t>
      </w:r>
      <w:r w:rsidR="000439CC">
        <w:t>storitev</w:t>
      </w:r>
      <w:r w:rsidRPr="006C4497">
        <w:t xml:space="preserve"> po odprtem postopku za </w:t>
      </w:r>
      <w:r w:rsidR="000439CC" w:rsidRPr="001C58A3">
        <w:rPr>
          <w:b/>
        </w:rPr>
        <w:t>PREVZEM, TRANSPORT, ZBIRANJE ODPADKOV IN NABAVA ZABOJNIKOV ZA ODPADKE</w:t>
      </w:r>
      <w:r w:rsidRPr="006C4497">
        <w:t>.</w:t>
      </w:r>
    </w:p>
    <w:p w14:paraId="146D3448" w14:textId="77777777" w:rsidR="005D32E9" w:rsidRPr="006C4497" w:rsidRDefault="005D32E9" w:rsidP="005D32E9">
      <w:pPr>
        <w:jc w:val="both"/>
      </w:pPr>
    </w:p>
    <w:p w14:paraId="146D3449" w14:textId="77777777" w:rsidR="005D32E9" w:rsidRPr="006C4497" w:rsidRDefault="005D32E9" w:rsidP="005D32E9">
      <w:pPr>
        <w:jc w:val="both"/>
      </w:pPr>
      <w:r w:rsidRPr="006C4497">
        <w:t xml:space="preserve">- Kontaktna oseba s strani naročnika je </w:t>
      </w:r>
      <w:smartTag w:uri="urn:schemas-microsoft-com:office:smarttags" w:element="PersonName">
        <w:smartTagPr>
          <w:attr w:name="ProductID" w:val="Alenka Vodopivec"/>
        </w:smartTagPr>
        <w:r w:rsidRPr="006C4497">
          <w:t>Alenka Vodopivec</w:t>
        </w:r>
      </w:smartTag>
      <w:r w:rsidRPr="006C4497">
        <w:t xml:space="preserve"> </w:t>
      </w:r>
    </w:p>
    <w:p w14:paraId="146D344A" w14:textId="77777777" w:rsidR="005D32E9" w:rsidRPr="006C4497" w:rsidRDefault="005D32E9" w:rsidP="005D32E9">
      <w:pPr>
        <w:jc w:val="both"/>
      </w:pPr>
      <w:r w:rsidRPr="006C4497">
        <w:t xml:space="preserve">- Telefon: (05) 6696 218 </w:t>
      </w:r>
    </w:p>
    <w:p w14:paraId="146D344B" w14:textId="77777777" w:rsidR="005D32E9" w:rsidRPr="006C4497" w:rsidRDefault="005D32E9" w:rsidP="005D32E9">
      <w:pPr>
        <w:jc w:val="both"/>
      </w:pPr>
      <w:r w:rsidRPr="006C4497">
        <w:t xml:space="preserve">- </w:t>
      </w:r>
      <w:proofErr w:type="spellStart"/>
      <w:r w:rsidRPr="006C4497">
        <w:t>Fax</w:t>
      </w:r>
      <w:proofErr w:type="spellEnd"/>
      <w:r w:rsidRPr="006C4497">
        <w:t xml:space="preserve">: (05) 65260 701 </w:t>
      </w:r>
    </w:p>
    <w:p w14:paraId="146D344C" w14:textId="77777777" w:rsidR="005D32E9" w:rsidRPr="006C4497" w:rsidRDefault="005D32E9" w:rsidP="005D32E9">
      <w:pPr>
        <w:jc w:val="both"/>
      </w:pPr>
      <w:r w:rsidRPr="006C4497">
        <w:t>- E-pošta: alenka.vodopivec@ob-valdoltra.si</w:t>
      </w:r>
    </w:p>
    <w:p w14:paraId="146D344D" w14:textId="77777777" w:rsidR="005D32E9" w:rsidRPr="006C4497" w:rsidRDefault="005D32E9" w:rsidP="005D32E9">
      <w:pPr>
        <w:jc w:val="both"/>
      </w:pPr>
    </w:p>
    <w:p w14:paraId="146D344E" w14:textId="77777777" w:rsidR="005D32E9" w:rsidRPr="006C4497" w:rsidRDefault="005D32E9" w:rsidP="005D32E9">
      <w:pPr>
        <w:jc w:val="both"/>
      </w:pPr>
    </w:p>
    <w:p w14:paraId="146D344F" w14:textId="77777777" w:rsidR="005D32E9" w:rsidRPr="006C4497" w:rsidRDefault="005D32E9" w:rsidP="005D32E9">
      <w:pPr>
        <w:jc w:val="both"/>
      </w:pPr>
      <w:r w:rsidRPr="006C4497">
        <w:t xml:space="preserve"> PREDLOŽITEV PONUDBE  </w:t>
      </w:r>
    </w:p>
    <w:p w14:paraId="146D3450" w14:textId="77777777" w:rsidR="005D32E9" w:rsidRPr="006C4497" w:rsidRDefault="005D32E9" w:rsidP="005D32E9">
      <w:pPr>
        <w:jc w:val="both"/>
      </w:pPr>
    </w:p>
    <w:p w14:paraId="146D3451" w14:textId="7E698F4B" w:rsidR="005D32E9" w:rsidRPr="006C4497" w:rsidRDefault="005D32E9" w:rsidP="005D32E9">
      <w:pPr>
        <w:jc w:val="both"/>
        <w:rPr>
          <w:strike/>
        </w:rPr>
      </w:pPr>
      <w:r w:rsidRPr="006C4497">
        <w:t xml:space="preserve">Ponudba bo štela za pravočasno, če bo predložena naročniku do </w:t>
      </w:r>
      <w:r w:rsidR="00F07CBD">
        <w:t>1</w:t>
      </w:r>
      <w:r w:rsidR="004C78B0">
        <w:t>5</w:t>
      </w:r>
      <w:r w:rsidR="0013443F">
        <w:t>. 12. 2016</w:t>
      </w:r>
      <w:r w:rsidRPr="006C4497">
        <w:t>, do 10.00 ure.</w:t>
      </w:r>
    </w:p>
    <w:p w14:paraId="146D3452" w14:textId="77777777" w:rsidR="005D32E9" w:rsidRPr="006C4497" w:rsidRDefault="005D32E9" w:rsidP="005D32E9">
      <w:pPr>
        <w:jc w:val="both"/>
      </w:pPr>
    </w:p>
    <w:p w14:paraId="146D3453" w14:textId="77777777" w:rsidR="005D32E9" w:rsidRPr="006C4497" w:rsidRDefault="005D32E9" w:rsidP="005D32E9">
      <w:pPr>
        <w:jc w:val="both"/>
      </w:pPr>
      <w:r w:rsidRPr="006C4497">
        <w:t>Ponudniki oddajo ponudbe s priporočeno pošiljko po pošti na naslov: Ortopedska bolnišnica Valdoltra, Jadranska 31, 6280 Ankaran ali osebno na naslov naročnika: Ortopedska bolnišnica Valdoltra, Jadranska c. 31, 6280 Ankaran, upravna stavba, pisarna javna naročila.</w:t>
      </w:r>
    </w:p>
    <w:p w14:paraId="146D3454" w14:textId="77777777" w:rsidR="005D32E9" w:rsidRPr="006C4497" w:rsidRDefault="005D32E9" w:rsidP="005D32E9">
      <w:pPr>
        <w:jc w:val="both"/>
      </w:pPr>
    </w:p>
    <w:p w14:paraId="146D3455" w14:textId="77777777" w:rsidR="005D32E9" w:rsidRPr="006C4497" w:rsidRDefault="005D32E9" w:rsidP="005D32E9">
      <w:pPr>
        <w:jc w:val="both"/>
      </w:pPr>
      <w:r w:rsidRPr="006C4497">
        <w:t xml:space="preserve">Vse nepravočasno predložene ponudbe bo strokovna komisija izločila iz postopka odpiranja ponudb in jih neodprte vrnila ponudnikom. </w:t>
      </w:r>
    </w:p>
    <w:p w14:paraId="146D3456" w14:textId="77777777" w:rsidR="005D32E9" w:rsidRPr="006C4497" w:rsidRDefault="005D32E9" w:rsidP="005D32E9">
      <w:pPr>
        <w:jc w:val="both"/>
      </w:pPr>
    </w:p>
    <w:p w14:paraId="146D3457" w14:textId="77777777" w:rsidR="005D32E9" w:rsidRPr="006C4497" w:rsidRDefault="005D32E9" w:rsidP="005D32E9">
      <w:pPr>
        <w:jc w:val="both"/>
      </w:pPr>
      <w:r w:rsidRPr="006C4497">
        <w:t xml:space="preserve"> ODPIRANJE PONUDB </w:t>
      </w:r>
    </w:p>
    <w:p w14:paraId="146D3458" w14:textId="77777777" w:rsidR="005D32E9" w:rsidRPr="006C4497" w:rsidRDefault="005D32E9" w:rsidP="005D32E9">
      <w:pPr>
        <w:jc w:val="both"/>
      </w:pPr>
    </w:p>
    <w:p w14:paraId="146D3459" w14:textId="50442C8F" w:rsidR="005D32E9" w:rsidRPr="006C4497" w:rsidRDefault="005D32E9" w:rsidP="005D32E9">
      <w:pPr>
        <w:jc w:val="both"/>
      </w:pPr>
      <w:r w:rsidRPr="006C4497">
        <w:t xml:space="preserve">Javno odpiranje ponudb bo </w:t>
      </w:r>
      <w:r w:rsidR="00F07CBD">
        <w:t>15</w:t>
      </w:r>
      <w:r w:rsidR="0013443F">
        <w:t>. 12. 2016</w:t>
      </w:r>
      <w:r w:rsidRPr="006C4497">
        <w:t xml:space="preserve">, ob 11.00 uri: Ortopedska bolnišnica Valdoltra, Jadranska c. 31, 6280 Ankaran, </w:t>
      </w:r>
      <w:smartTag w:uri="urn:schemas-microsoft-com:office:smarttags" w:element="PersonName">
        <w:smartTagPr>
          <w:attr w:name="ProductID" w:val="sejna soba"/>
        </w:smartTagPr>
        <w:r w:rsidRPr="006C4497">
          <w:t>sejna soba</w:t>
        </w:r>
      </w:smartTag>
      <w:r w:rsidRPr="006C4497">
        <w:t xml:space="preserve"> v upravni stavbi. </w:t>
      </w:r>
    </w:p>
    <w:p w14:paraId="146D345A" w14:textId="77777777" w:rsidR="005D32E9" w:rsidRPr="006C4497" w:rsidRDefault="005D32E9" w:rsidP="005D32E9">
      <w:pPr>
        <w:jc w:val="both"/>
      </w:pPr>
    </w:p>
    <w:p w14:paraId="146D345B" w14:textId="77777777" w:rsidR="005D32E9" w:rsidRPr="006C4497" w:rsidRDefault="005D32E9" w:rsidP="005D32E9">
      <w:pPr>
        <w:jc w:val="both"/>
      </w:pPr>
      <w:r w:rsidRPr="006C4497">
        <w:t xml:space="preserve">Prisotni predstavniki ponudnikov morajo pred pričetkom javnega odpiranja ponudb komisiji </w:t>
      </w:r>
    </w:p>
    <w:p w14:paraId="146D345C" w14:textId="77777777" w:rsidR="005D32E9" w:rsidRPr="006C4497" w:rsidRDefault="005D32E9" w:rsidP="005D32E9">
      <w:pPr>
        <w:jc w:val="both"/>
      </w:pPr>
      <w:r w:rsidRPr="006C4497">
        <w:t>izročiti pisna pooblastila za sodelovanje na javnem odpiranju. Pooblastila ne potrebujejo predstavniki ponudnikov, ki so registrirani za zastopanje. Nepooblaščeni predstavniki ponudnikov ne morejo opravljati dejanj, ki pomenijo zastopanje pravne osebe.</w:t>
      </w:r>
    </w:p>
    <w:p w14:paraId="146D345D" w14:textId="77777777" w:rsidR="005D32E9" w:rsidRPr="006C4497" w:rsidRDefault="005D32E9" w:rsidP="005D32E9">
      <w:pPr>
        <w:jc w:val="both"/>
      </w:pPr>
    </w:p>
    <w:p w14:paraId="146D345E" w14:textId="77777777" w:rsidR="005D32E9" w:rsidRPr="006C4497" w:rsidRDefault="005D32E9" w:rsidP="005D32E9">
      <w:pPr>
        <w:jc w:val="both"/>
      </w:pPr>
    </w:p>
    <w:p w14:paraId="146D345F" w14:textId="77777777" w:rsidR="005D32E9" w:rsidRPr="006C4497" w:rsidRDefault="005D32E9" w:rsidP="005D32E9">
      <w:pPr>
        <w:jc w:val="both"/>
      </w:pPr>
      <w:r w:rsidRPr="006C4497">
        <w:t xml:space="preserve"> </w:t>
      </w:r>
    </w:p>
    <w:p w14:paraId="146D3460" w14:textId="77777777" w:rsidR="005D32E9" w:rsidRPr="006C4497" w:rsidRDefault="005D32E9" w:rsidP="005D32E9">
      <w:pPr>
        <w:jc w:val="both"/>
      </w:pPr>
    </w:p>
    <w:p w14:paraId="146D3461" w14:textId="77777777" w:rsidR="005D32E9" w:rsidRPr="006C4497" w:rsidRDefault="005D32E9" w:rsidP="005D32E9">
      <w:pPr>
        <w:ind w:left="4956"/>
        <w:jc w:val="both"/>
      </w:pPr>
      <w:r w:rsidRPr="006C4497">
        <w:t>Ortopedska bolnišnica Valdoltra</w:t>
      </w:r>
    </w:p>
    <w:p w14:paraId="146D3462" w14:textId="77777777" w:rsidR="005D32E9" w:rsidRPr="006C4497" w:rsidRDefault="005D32E9" w:rsidP="005D32E9">
      <w:pPr>
        <w:ind w:left="4248" w:firstLine="708"/>
        <w:jc w:val="both"/>
      </w:pPr>
      <w:r w:rsidRPr="006C4497">
        <w:t>Direktor:</w:t>
      </w:r>
    </w:p>
    <w:p w14:paraId="146D3463" w14:textId="77777777" w:rsidR="005D32E9" w:rsidRPr="006C4497" w:rsidRDefault="005D32E9" w:rsidP="005D32E9">
      <w:pPr>
        <w:ind w:left="4248" w:firstLine="708"/>
        <w:jc w:val="both"/>
      </w:pPr>
      <w:r w:rsidRPr="006C4497">
        <w:t xml:space="preserve">Radoslav Marčan, dr. med., </w:t>
      </w:r>
    </w:p>
    <w:p w14:paraId="146D3464" w14:textId="77777777" w:rsidR="005D32E9" w:rsidRPr="006C4497" w:rsidRDefault="005D32E9" w:rsidP="005D32E9">
      <w:pPr>
        <w:ind w:left="4248" w:firstLine="708"/>
        <w:jc w:val="both"/>
      </w:pPr>
      <w:r w:rsidRPr="006C4497">
        <w:t xml:space="preserve">spec. ortoped </w:t>
      </w:r>
    </w:p>
    <w:p w14:paraId="146D3465" w14:textId="77777777" w:rsidR="005D32E9" w:rsidRPr="006C4497" w:rsidRDefault="005D32E9" w:rsidP="005D32E9">
      <w:pPr>
        <w:jc w:val="both"/>
      </w:pPr>
      <w:r w:rsidRPr="006C4497">
        <w:br w:type="page"/>
      </w:r>
      <w:r w:rsidRPr="006C4497">
        <w:lastRenderedPageBreak/>
        <w:t>B. NAVODILA PONUDNIKOM ZA IZDELAVO PONUDBE</w:t>
      </w:r>
    </w:p>
    <w:p w14:paraId="146D3466" w14:textId="77777777" w:rsidR="005D32E9" w:rsidRPr="006C4497" w:rsidRDefault="005D32E9" w:rsidP="005D32E9">
      <w:pPr>
        <w:jc w:val="both"/>
      </w:pPr>
    </w:p>
    <w:p w14:paraId="146D3467" w14:textId="77777777" w:rsidR="005D32E9" w:rsidRPr="006C4497" w:rsidRDefault="005D32E9" w:rsidP="005D32E9">
      <w:pPr>
        <w:jc w:val="both"/>
      </w:pPr>
      <w:r w:rsidRPr="006C4497">
        <w:t xml:space="preserve"> </w:t>
      </w:r>
    </w:p>
    <w:p w14:paraId="146D3468" w14:textId="77777777" w:rsidR="005D32E9" w:rsidRPr="006C4497" w:rsidRDefault="005D32E9" w:rsidP="005D32E9">
      <w:pPr>
        <w:jc w:val="both"/>
      </w:pPr>
      <w:r w:rsidRPr="006C4497">
        <w:t xml:space="preserve">1. PREDMET JAVNEGA NAROČILA </w:t>
      </w:r>
    </w:p>
    <w:p w14:paraId="146D3469" w14:textId="77777777" w:rsidR="005D32E9" w:rsidRPr="006C4497" w:rsidRDefault="005D32E9" w:rsidP="005D32E9">
      <w:pPr>
        <w:jc w:val="both"/>
      </w:pPr>
      <w:r w:rsidRPr="006C4497">
        <w:t xml:space="preserve"> </w:t>
      </w:r>
    </w:p>
    <w:p w14:paraId="146D346A" w14:textId="77777777" w:rsidR="005D32E9" w:rsidRPr="006C4497" w:rsidRDefault="005D32E9" w:rsidP="005D32E9">
      <w:pPr>
        <w:jc w:val="both"/>
        <w:rPr>
          <w:b/>
        </w:rPr>
      </w:pPr>
      <w:r w:rsidRPr="006C4497">
        <w:t xml:space="preserve">Predmet javnega naročila: </w:t>
      </w:r>
      <w:r w:rsidR="000439CC" w:rsidRPr="001C58A3">
        <w:rPr>
          <w:b/>
        </w:rPr>
        <w:t>PREVZEM, TRANSPORT, ZBIRANJE ODPADKOV IN NABAVA ZABOJNIKOV ZA ODPADKE</w:t>
      </w:r>
    </w:p>
    <w:p w14:paraId="50A5D843" w14:textId="1C3E98CE" w:rsidR="005E2DB5" w:rsidRPr="001C58A3" w:rsidRDefault="005E2DB5" w:rsidP="005E2DB5">
      <w:pPr>
        <w:pStyle w:val="Telobesedila2"/>
        <w:numPr>
          <w:ilvl w:val="0"/>
          <w:numId w:val="5"/>
        </w:numPr>
        <w:jc w:val="both"/>
        <w:rPr>
          <w:sz w:val="22"/>
          <w:szCs w:val="22"/>
        </w:rPr>
      </w:pPr>
      <w:r w:rsidRPr="001C58A3">
        <w:rPr>
          <w:sz w:val="22"/>
          <w:szCs w:val="22"/>
        </w:rPr>
        <w:t xml:space="preserve">Sklop 1: PREVZEM, TRANSPORT IN ZBIRANJE ODPADKOV IZ ZDRAVSTVA </w:t>
      </w:r>
    </w:p>
    <w:p w14:paraId="05665151" w14:textId="148C584A" w:rsidR="005E2DB5" w:rsidRPr="001C58A3" w:rsidRDefault="005E2DB5" w:rsidP="005E2DB5">
      <w:pPr>
        <w:pStyle w:val="Telobesedila2"/>
        <w:numPr>
          <w:ilvl w:val="0"/>
          <w:numId w:val="5"/>
        </w:numPr>
        <w:jc w:val="both"/>
        <w:rPr>
          <w:sz w:val="22"/>
          <w:szCs w:val="22"/>
        </w:rPr>
      </w:pPr>
      <w:r w:rsidRPr="001C58A3">
        <w:rPr>
          <w:sz w:val="22"/>
          <w:szCs w:val="22"/>
        </w:rPr>
        <w:t xml:space="preserve">Sklop </w:t>
      </w:r>
      <w:r>
        <w:rPr>
          <w:sz w:val="22"/>
          <w:szCs w:val="22"/>
        </w:rPr>
        <w:t>2</w:t>
      </w:r>
      <w:r w:rsidRPr="001C58A3">
        <w:rPr>
          <w:sz w:val="22"/>
          <w:szCs w:val="22"/>
        </w:rPr>
        <w:t xml:space="preserve">: PREVZEM, TRANSPORT IN ZBIRANJE ODPADNE EMBALAŽE </w:t>
      </w:r>
    </w:p>
    <w:p w14:paraId="414A5523" w14:textId="6723DAB5" w:rsidR="005E2DB5" w:rsidRPr="001C58A3" w:rsidRDefault="005E2DB5" w:rsidP="005E2DB5">
      <w:pPr>
        <w:pStyle w:val="Telobesedila2"/>
        <w:numPr>
          <w:ilvl w:val="0"/>
          <w:numId w:val="5"/>
        </w:numPr>
        <w:jc w:val="both"/>
        <w:rPr>
          <w:sz w:val="22"/>
          <w:szCs w:val="22"/>
        </w:rPr>
      </w:pPr>
      <w:r w:rsidRPr="001C58A3">
        <w:rPr>
          <w:sz w:val="22"/>
          <w:szCs w:val="22"/>
        </w:rPr>
        <w:t xml:space="preserve">Sklop </w:t>
      </w:r>
      <w:r>
        <w:rPr>
          <w:sz w:val="22"/>
          <w:szCs w:val="22"/>
        </w:rPr>
        <w:t>3</w:t>
      </w:r>
      <w:r w:rsidRPr="001C58A3">
        <w:rPr>
          <w:sz w:val="22"/>
          <w:szCs w:val="22"/>
        </w:rPr>
        <w:t xml:space="preserve">: PREVZEM, TRANSPORT IN ZBIRANJE NEVARNE ODPADNE EMBALAŽE </w:t>
      </w:r>
    </w:p>
    <w:p w14:paraId="5BB0E8D8" w14:textId="658A4B10" w:rsidR="005E2DB5" w:rsidRPr="008E44E6" w:rsidRDefault="005E2DB5" w:rsidP="005E2DB5">
      <w:pPr>
        <w:pStyle w:val="Telobesedila2"/>
        <w:numPr>
          <w:ilvl w:val="0"/>
          <w:numId w:val="5"/>
        </w:numPr>
        <w:jc w:val="both"/>
        <w:rPr>
          <w:sz w:val="22"/>
          <w:szCs w:val="22"/>
        </w:rPr>
      </w:pPr>
      <w:r>
        <w:rPr>
          <w:sz w:val="22"/>
          <w:szCs w:val="22"/>
        </w:rPr>
        <w:t>Sklop 4</w:t>
      </w:r>
      <w:r w:rsidRPr="008E44E6">
        <w:rPr>
          <w:sz w:val="22"/>
          <w:szCs w:val="22"/>
        </w:rPr>
        <w:t xml:space="preserve">: PREVZEM, TRANSPORT IN ZBIRANJE MASTI IN OLJNE MEŠANICE (19 08 09) </w:t>
      </w:r>
    </w:p>
    <w:p w14:paraId="2CE18B19" w14:textId="77777777" w:rsidR="005E2DB5" w:rsidRPr="001C58A3" w:rsidRDefault="005E2DB5" w:rsidP="005E2DB5">
      <w:pPr>
        <w:pStyle w:val="Telobesedila2"/>
        <w:numPr>
          <w:ilvl w:val="0"/>
          <w:numId w:val="5"/>
        </w:numPr>
        <w:jc w:val="both"/>
        <w:rPr>
          <w:sz w:val="22"/>
          <w:szCs w:val="22"/>
        </w:rPr>
      </w:pPr>
      <w:r w:rsidRPr="001C58A3">
        <w:rPr>
          <w:sz w:val="22"/>
          <w:szCs w:val="22"/>
        </w:rPr>
        <w:t xml:space="preserve">Sklop </w:t>
      </w:r>
      <w:r>
        <w:rPr>
          <w:sz w:val="22"/>
          <w:szCs w:val="22"/>
        </w:rPr>
        <w:t>5</w:t>
      </w:r>
      <w:r w:rsidRPr="001C58A3">
        <w:rPr>
          <w:sz w:val="22"/>
          <w:szCs w:val="22"/>
        </w:rPr>
        <w:t>: PREVZEM, TRANSPORT IN ZBIRANJE ZAVRŽENE ELEKTRONSKE OPREME (20 01 36)</w:t>
      </w:r>
    </w:p>
    <w:p w14:paraId="63A215BF" w14:textId="056E8194" w:rsidR="005E2DB5" w:rsidRPr="001C58A3" w:rsidRDefault="005E2DB5" w:rsidP="005E2DB5">
      <w:pPr>
        <w:pStyle w:val="Telobesedila2"/>
        <w:numPr>
          <w:ilvl w:val="0"/>
          <w:numId w:val="5"/>
        </w:numPr>
        <w:jc w:val="both"/>
        <w:rPr>
          <w:sz w:val="22"/>
          <w:szCs w:val="22"/>
        </w:rPr>
      </w:pPr>
      <w:r w:rsidRPr="001C58A3">
        <w:rPr>
          <w:sz w:val="22"/>
          <w:szCs w:val="22"/>
        </w:rPr>
        <w:t xml:space="preserve">Sklop </w:t>
      </w:r>
      <w:r>
        <w:rPr>
          <w:sz w:val="22"/>
          <w:szCs w:val="22"/>
        </w:rPr>
        <w:t>6</w:t>
      </w:r>
      <w:r w:rsidRPr="001C58A3">
        <w:rPr>
          <w:sz w:val="22"/>
          <w:szCs w:val="22"/>
        </w:rPr>
        <w:t xml:space="preserve">: PREVZEM, TRANSPORT IN ZBIRANJE KOSOVNIH ODPADKOV (20 03 07) </w:t>
      </w:r>
    </w:p>
    <w:p w14:paraId="109EFF1E" w14:textId="5C292E28" w:rsidR="001B6798" w:rsidRDefault="005E2DB5" w:rsidP="005E2DB5">
      <w:pPr>
        <w:pStyle w:val="Odstavekseznama"/>
        <w:numPr>
          <w:ilvl w:val="0"/>
          <w:numId w:val="5"/>
        </w:numPr>
        <w:jc w:val="both"/>
      </w:pPr>
      <w:r w:rsidRPr="005E2DB5">
        <w:rPr>
          <w:sz w:val="22"/>
          <w:szCs w:val="22"/>
        </w:rPr>
        <w:t>Sklop 7: NABAVA ZABOJNIKOV ZA ZBIRANJE IN TRANSPORT ODPADKOV IZ ZDRAVSTVA</w:t>
      </w:r>
    </w:p>
    <w:p w14:paraId="6410E801" w14:textId="77777777" w:rsidR="005E2DB5" w:rsidRDefault="005E2DB5" w:rsidP="000439CC">
      <w:pPr>
        <w:jc w:val="both"/>
      </w:pPr>
    </w:p>
    <w:p w14:paraId="146D3475" w14:textId="77777777" w:rsidR="000439CC" w:rsidRDefault="000439CC" w:rsidP="000439CC">
      <w:pPr>
        <w:jc w:val="both"/>
      </w:pPr>
      <w:r w:rsidRPr="006C4497">
        <w:t>Ponudba je lahko oddana za en sklop</w:t>
      </w:r>
      <w:r>
        <w:t>, več sklopov ali za vse sklope</w:t>
      </w:r>
      <w:r w:rsidRPr="006C4497">
        <w:t>.</w:t>
      </w:r>
    </w:p>
    <w:p w14:paraId="4301CAFD" w14:textId="77777777" w:rsidR="00794BAF" w:rsidRPr="006C4497" w:rsidRDefault="00794BAF" w:rsidP="000439CC">
      <w:pPr>
        <w:jc w:val="both"/>
      </w:pPr>
    </w:p>
    <w:p w14:paraId="146D3476" w14:textId="77777777" w:rsidR="005D32E9" w:rsidRPr="006C4497" w:rsidRDefault="005D32E9" w:rsidP="005D32E9">
      <w:pPr>
        <w:jc w:val="both"/>
        <w:rPr>
          <w:b/>
        </w:rPr>
      </w:pPr>
    </w:p>
    <w:p w14:paraId="497AB176" w14:textId="77777777" w:rsidR="00A27B93" w:rsidRPr="00A27B93" w:rsidRDefault="00A27B93" w:rsidP="00A27B93">
      <w:pPr>
        <w:rPr>
          <w:b/>
          <w:bCs/>
          <w:u w:val="single"/>
        </w:rPr>
      </w:pPr>
      <w:r w:rsidRPr="00A27B93">
        <w:rPr>
          <w:b/>
          <w:bCs/>
          <w:u w:val="single"/>
        </w:rPr>
        <w:t>Splošne zahteve za vsak sklop:</w:t>
      </w:r>
    </w:p>
    <w:p w14:paraId="02F6E84B" w14:textId="77777777" w:rsidR="00A27B93" w:rsidRPr="00A27B93" w:rsidRDefault="00A27B93" w:rsidP="00A27B93">
      <w:pPr>
        <w:rPr>
          <w:bCs/>
        </w:rPr>
      </w:pPr>
      <w:r w:rsidRPr="00A27B93">
        <w:rPr>
          <w:bCs/>
        </w:rPr>
        <w:t>Ponudnik mora za vsak sklop in vrsto odpadka razen, če je v dodatni specifikaciji drugače navedeno upoštevati naslednje:</w:t>
      </w:r>
    </w:p>
    <w:p w14:paraId="553A325A" w14:textId="77777777" w:rsidR="00A27B93" w:rsidRPr="00A27B93" w:rsidRDefault="00A27B93" w:rsidP="00A27B93">
      <w:pPr>
        <w:pStyle w:val="Telobesedila2"/>
        <w:numPr>
          <w:ilvl w:val="0"/>
          <w:numId w:val="16"/>
        </w:numPr>
        <w:spacing w:line="276" w:lineRule="auto"/>
        <w:jc w:val="both"/>
        <w:rPr>
          <w:b/>
          <w:sz w:val="24"/>
          <w:szCs w:val="24"/>
        </w:rPr>
      </w:pPr>
      <w:r w:rsidRPr="00A27B93">
        <w:rPr>
          <w:sz w:val="24"/>
          <w:szCs w:val="24"/>
        </w:rPr>
        <w:t>Ponudnik mora biti vpisan v seznam prevoznikov, zbiralcev ali predelovalcev odpadkov pri MOP – Agencija RS za okolje, v skladu s predpisom, ki ureja ravnanje z odpadki.</w:t>
      </w:r>
    </w:p>
    <w:p w14:paraId="34AA8DE0" w14:textId="77777777" w:rsidR="00A27B93" w:rsidRPr="00A27B93" w:rsidRDefault="00A27B93" w:rsidP="00A27B93">
      <w:pPr>
        <w:pStyle w:val="Telobesedila2"/>
        <w:numPr>
          <w:ilvl w:val="1"/>
          <w:numId w:val="16"/>
        </w:numPr>
        <w:spacing w:line="276" w:lineRule="auto"/>
        <w:jc w:val="both"/>
        <w:rPr>
          <w:b/>
          <w:sz w:val="24"/>
          <w:szCs w:val="24"/>
        </w:rPr>
      </w:pPr>
      <w:r w:rsidRPr="00A27B93">
        <w:rPr>
          <w:sz w:val="24"/>
          <w:szCs w:val="24"/>
          <w:u w:val="single"/>
        </w:rPr>
        <w:t xml:space="preserve">Dokazilo: </w:t>
      </w:r>
      <w:r w:rsidRPr="00A27B93">
        <w:rPr>
          <w:sz w:val="24"/>
          <w:szCs w:val="24"/>
        </w:rPr>
        <w:t>priloženo potrdilo o vpisu (kopijo) na Seznam prevoznikov, zbiralcev ali predelovalcev odpadkov, iz katerega je razviden datum veljavnosti potrdila, za vsako skupino odpadka.</w:t>
      </w:r>
    </w:p>
    <w:p w14:paraId="0E11996D" w14:textId="77777777" w:rsidR="00A27B93" w:rsidRPr="00A27B93" w:rsidRDefault="00A27B93" w:rsidP="00A27B93">
      <w:pPr>
        <w:pStyle w:val="Telobesedila2"/>
        <w:spacing w:line="276" w:lineRule="auto"/>
        <w:ind w:left="1440"/>
        <w:jc w:val="both"/>
        <w:rPr>
          <w:b/>
          <w:sz w:val="24"/>
          <w:szCs w:val="24"/>
        </w:rPr>
      </w:pPr>
    </w:p>
    <w:p w14:paraId="5437B646" w14:textId="77777777" w:rsidR="00A27B93" w:rsidRPr="00A27B93" w:rsidRDefault="00A27B93" w:rsidP="00A27B93">
      <w:pPr>
        <w:pStyle w:val="Telobesedila2"/>
        <w:numPr>
          <w:ilvl w:val="0"/>
          <w:numId w:val="16"/>
        </w:numPr>
        <w:spacing w:line="276" w:lineRule="auto"/>
        <w:jc w:val="both"/>
        <w:rPr>
          <w:b/>
          <w:sz w:val="24"/>
          <w:szCs w:val="24"/>
        </w:rPr>
      </w:pPr>
      <w:r w:rsidRPr="00A27B93">
        <w:rPr>
          <w:sz w:val="24"/>
          <w:szCs w:val="24"/>
        </w:rPr>
        <w:t>Ponudnik mora predložiti skupno ali individualno shemo po kateri, kot pooblaščeno podjetje, v skladu z veljavnim sistemom ravnanja z odpadki v RS, obdeluje oziroma odstranjuje odpadke, ki so predmet tega razpisa. Iz priložene sheme mora biti razviden</w:t>
      </w:r>
      <w:r w:rsidRPr="00A27B93">
        <w:rPr>
          <w:color w:val="FF0000"/>
          <w:sz w:val="24"/>
          <w:szCs w:val="24"/>
        </w:rPr>
        <w:t xml:space="preserve"> </w:t>
      </w:r>
      <w:r w:rsidRPr="00A27B93">
        <w:rPr>
          <w:sz w:val="24"/>
          <w:szCs w:val="24"/>
        </w:rPr>
        <w:t>snovni tok procesa ravnanja za posamezne vrste odpadka po fazah (vključno z izvajalci) do končne zaključne faze (odstranjevanje, reciklaža, ponovna uporaba).</w:t>
      </w:r>
    </w:p>
    <w:p w14:paraId="785886CC" w14:textId="77777777" w:rsidR="00A27B93" w:rsidRPr="00A27B93" w:rsidRDefault="00A27B93" w:rsidP="00A27B93">
      <w:pPr>
        <w:pStyle w:val="Telobesedila2"/>
        <w:numPr>
          <w:ilvl w:val="0"/>
          <w:numId w:val="18"/>
        </w:numPr>
        <w:spacing w:line="276" w:lineRule="auto"/>
        <w:jc w:val="both"/>
        <w:rPr>
          <w:b/>
          <w:sz w:val="24"/>
          <w:szCs w:val="24"/>
        </w:rPr>
      </w:pPr>
      <w:r w:rsidRPr="00A27B93">
        <w:rPr>
          <w:sz w:val="24"/>
          <w:szCs w:val="24"/>
          <w:u w:val="single"/>
        </w:rPr>
        <w:t>Dokazilo:</w:t>
      </w:r>
      <w:r w:rsidRPr="00A27B93">
        <w:rPr>
          <w:sz w:val="24"/>
          <w:szCs w:val="24"/>
        </w:rPr>
        <w:t xml:space="preserve"> priložena shema v skladu veljavnim sistemom ravnanja z odpadki v RS</w:t>
      </w:r>
      <w:r w:rsidRPr="00A27B93" w:rsidDel="00842FE3">
        <w:rPr>
          <w:sz w:val="24"/>
          <w:szCs w:val="24"/>
        </w:rPr>
        <w:t xml:space="preserve"> </w:t>
      </w:r>
      <w:r w:rsidRPr="00A27B93">
        <w:rPr>
          <w:sz w:val="24"/>
          <w:szCs w:val="24"/>
        </w:rPr>
        <w:t>za vsak posamezni sklop oziroma vrsto odpadka.</w:t>
      </w:r>
    </w:p>
    <w:p w14:paraId="77384B79" w14:textId="77777777" w:rsidR="00A27B93" w:rsidRPr="00A27B93" w:rsidRDefault="00A27B93" w:rsidP="00A27B93">
      <w:pPr>
        <w:pStyle w:val="Telobesedila2"/>
        <w:spacing w:line="276" w:lineRule="auto"/>
        <w:ind w:left="1776"/>
        <w:jc w:val="both"/>
        <w:rPr>
          <w:b/>
          <w:sz w:val="24"/>
          <w:szCs w:val="24"/>
        </w:rPr>
      </w:pPr>
    </w:p>
    <w:p w14:paraId="45B45B77" w14:textId="2BB7D380" w:rsidR="00A27B93" w:rsidRPr="00A27B93" w:rsidRDefault="00A27B93" w:rsidP="00A27B93">
      <w:pPr>
        <w:pStyle w:val="Odstavekseznama"/>
        <w:numPr>
          <w:ilvl w:val="0"/>
          <w:numId w:val="16"/>
        </w:numPr>
        <w:spacing w:line="276" w:lineRule="auto"/>
        <w:jc w:val="both"/>
      </w:pPr>
      <w:r w:rsidRPr="00A27B93">
        <w:t xml:space="preserve">Ločeno zbrane prevzete odpadke mora oddati v nadaljnjo obdelavo pooblaščenemu zbiralcu </w:t>
      </w:r>
      <w:r w:rsidR="003B4AD5">
        <w:t xml:space="preserve">ali predelovalcu ali obdelovalcu </w:t>
      </w:r>
      <w:r w:rsidRPr="00A27B93">
        <w:t>skupaj s pripadajočimi evidenčnimi listi.</w:t>
      </w:r>
    </w:p>
    <w:p w14:paraId="3325BD79" w14:textId="3A711500" w:rsidR="00A27B93" w:rsidRPr="00A27B93" w:rsidRDefault="00A27B93" w:rsidP="00A27B93">
      <w:pPr>
        <w:pStyle w:val="Odstavekseznama"/>
        <w:numPr>
          <w:ilvl w:val="0"/>
          <w:numId w:val="18"/>
        </w:numPr>
        <w:spacing w:line="276" w:lineRule="auto"/>
        <w:jc w:val="both"/>
      </w:pPr>
      <w:r w:rsidRPr="00A27B93">
        <w:rPr>
          <w:u w:val="single"/>
        </w:rPr>
        <w:t>Dokazilo:</w:t>
      </w:r>
      <w:r w:rsidRPr="00A27B93">
        <w:t xml:space="preserve"> </w:t>
      </w:r>
      <w:r w:rsidR="003B4AD5">
        <w:t>kopija veljavne pogodbe s pooblaščenim zbiralcem ali predelovalcem ali obdelovalcem</w:t>
      </w:r>
    </w:p>
    <w:p w14:paraId="49E28B3F" w14:textId="77777777" w:rsidR="00A27B93" w:rsidRPr="00A27B93" w:rsidRDefault="00A27B93" w:rsidP="00A27B93">
      <w:pPr>
        <w:pStyle w:val="Odstavekseznama"/>
        <w:ind w:left="1440"/>
        <w:jc w:val="both"/>
      </w:pPr>
    </w:p>
    <w:p w14:paraId="1304C3E2" w14:textId="77777777" w:rsidR="00A27B93" w:rsidRPr="00A27B93" w:rsidRDefault="00A27B93" w:rsidP="00A27B93">
      <w:pPr>
        <w:pStyle w:val="Odstavekseznama"/>
        <w:numPr>
          <w:ilvl w:val="0"/>
          <w:numId w:val="16"/>
        </w:numPr>
        <w:spacing w:after="200" w:line="276" w:lineRule="auto"/>
        <w:jc w:val="both"/>
      </w:pPr>
      <w:r w:rsidRPr="00A27B93">
        <w:t>Izbrani izvajalec bo moral zagotoviti prevzem odpadkov najkasneje v 24 urah od prejema naročila s strani pooblaščene osebe naročnika oziroma v skladu z dogovorom.</w:t>
      </w:r>
    </w:p>
    <w:p w14:paraId="38DB8055" w14:textId="77777777" w:rsidR="00A27B93" w:rsidRPr="00A27B93" w:rsidRDefault="00A27B93" w:rsidP="00A27B93">
      <w:pPr>
        <w:pStyle w:val="Odstavekseznama"/>
        <w:numPr>
          <w:ilvl w:val="1"/>
          <w:numId w:val="16"/>
        </w:numPr>
        <w:spacing w:line="276" w:lineRule="auto"/>
        <w:jc w:val="both"/>
      </w:pPr>
      <w:r w:rsidRPr="00A27B93">
        <w:rPr>
          <w:u w:val="single"/>
        </w:rPr>
        <w:t>Dokazilo:</w:t>
      </w:r>
      <w:r w:rsidRPr="00A27B93">
        <w:t xml:space="preserve"> izjava ponudnika</w:t>
      </w:r>
    </w:p>
    <w:p w14:paraId="57D6FE71" w14:textId="77777777" w:rsidR="00A27B93" w:rsidRPr="00A27B93" w:rsidRDefault="00A27B93" w:rsidP="00A27B93">
      <w:pPr>
        <w:pStyle w:val="Odstavekseznama"/>
        <w:jc w:val="both"/>
      </w:pPr>
    </w:p>
    <w:p w14:paraId="6DEC0C6A" w14:textId="77777777" w:rsidR="00A27B93" w:rsidRPr="00A27B93" w:rsidRDefault="00A27B93" w:rsidP="00A27B93">
      <w:pPr>
        <w:pStyle w:val="Odstavekseznama"/>
        <w:numPr>
          <w:ilvl w:val="0"/>
          <w:numId w:val="16"/>
        </w:numPr>
        <w:spacing w:line="276" w:lineRule="auto"/>
        <w:ind w:left="714" w:hanging="357"/>
        <w:contextualSpacing w:val="0"/>
        <w:jc w:val="both"/>
      </w:pPr>
      <w:r w:rsidRPr="00A27B93">
        <w:rPr>
          <w:bCs/>
        </w:rPr>
        <w:lastRenderedPageBreak/>
        <w:t>Izbrani ponudnik bo moral ob prevzemu odpadkov izročiti prisotni osebi naročnika interno evidenco ali drugo potrdilo iz katere je razvidno, da je bil opravljen prevzem.</w:t>
      </w:r>
    </w:p>
    <w:p w14:paraId="13A536C5" w14:textId="77777777" w:rsidR="00A27B93" w:rsidRPr="00A27B93" w:rsidRDefault="00A27B93" w:rsidP="00A27B93">
      <w:pPr>
        <w:jc w:val="both"/>
      </w:pPr>
    </w:p>
    <w:p w14:paraId="4432EB93" w14:textId="77777777" w:rsidR="00A27B93" w:rsidRPr="00A27B93" w:rsidRDefault="00A27B93" w:rsidP="00A27B93">
      <w:pPr>
        <w:pStyle w:val="Odstavekseznama"/>
        <w:numPr>
          <w:ilvl w:val="0"/>
          <w:numId w:val="16"/>
        </w:numPr>
        <w:ind w:left="714" w:hanging="357"/>
        <w:jc w:val="both"/>
      </w:pPr>
      <w:r w:rsidRPr="00A27B93">
        <w:t>Ponudnik mora ob izstavitvi računa priložiti izpis potrjenega elektronskega evidenčnega lista (izpis evidenčnega lista iz sistema IS-odpadki). Ob vsakem evidenčnem listu mora biti priložen tehtalni listek.</w:t>
      </w:r>
    </w:p>
    <w:p w14:paraId="70842F3B" w14:textId="77777777" w:rsidR="00A27B93" w:rsidRPr="00A27B93" w:rsidRDefault="00A27B93" w:rsidP="00A27B93">
      <w:pPr>
        <w:jc w:val="both"/>
      </w:pPr>
    </w:p>
    <w:p w14:paraId="1A14D98E" w14:textId="77777777" w:rsidR="00A27B93" w:rsidRPr="00A27B93" w:rsidRDefault="00A27B93" w:rsidP="00A27B93">
      <w:pPr>
        <w:pStyle w:val="Odstavekseznama"/>
        <w:numPr>
          <w:ilvl w:val="0"/>
          <w:numId w:val="16"/>
        </w:numPr>
        <w:spacing w:after="200" w:line="276" w:lineRule="auto"/>
        <w:jc w:val="both"/>
      </w:pPr>
      <w:r w:rsidRPr="00A27B93">
        <w:rPr>
          <w:bCs/>
        </w:rPr>
        <w:t>Izbrani ponudnik lahko z naročnikom sklene dogovor o podpisovanju elektronskega evidenčnega lista v imenu naročnika.</w:t>
      </w:r>
    </w:p>
    <w:p w14:paraId="2CEADE73" w14:textId="77777777" w:rsidR="00A27B93" w:rsidRPr="00A27B93" w:rsidRDefault="00A27B93" w:rsidP="00A27B93">
      <w:pPr>
        <w:pStyle w:val="Odstavekseznama"/>
        <w:jc w:val="both"/>
      </w:pPr>
    </w:p>
    <w:p w14:paraId="4964AEA7" w14:textId="77777777" w:rsidR="00A27B93" w:rsidRPr="00A27B93" w:rsidRDefault="00A27B93" w:rsidP="00A27B93">
      <w:pPr>
        <w:pStyle w:val="Odstavekseznama"/>
        <w:numPr>
          <w:ilvl w:val="0"/>
          <w:numId w:val="16"/>
        </w:numPr>
        <w:spacing w:line="276" w:lineRule="auto"/>
        <w:ind w:left="714" w:hanging="357"/>
        <w:jc w:val="both"/>
      </w:pPr>
      <w:r w:rsidRPr="00A27B93">
        <w:t xml:space="preserve">Ponudnik mora razpolagati z zadostnim, ustrezno usposobljenim  kadrom, ustreznimi transportnimi sredstvi, prostori in opremo za zbiranje (začasno skladiščenje) in odvoz odpadkov, v skladu s tehničnimi standardi in drugimi zakonskimi predpisi. </w:t>
      </w:r>
    </w:p>
    <w:p w14:paraId="368D2472" w14:textId="77777777" w:rsidR="00A27B93" w:rsidRPr="00A27B93" w:rsidRDefault="00A27B93" w:rsidP="00A27B93">
      <w:pPr>
        <w:pStyle w:val="Odstavekseznama"/>
        <w:numPr>
          <w:ilvl w:val="1"/>
          <w:numId w:val="16"/>
        </w:numPr>
        <w:spacing w:line="276" w:lineRule="auto"/>
        <w:jc w:val="both"/>
      </w:pPr>
      <w:r w:rsidRPr="00A27B93">
        <w:rPr>
          <w:u w:val="single"/>
        </w:rPr>
        <w:t>Dokazilo:</w:t>
      </w:r>
      <w:r w:rsidRPr="00A27B93">
        <w:t xml:space="preserve"> izjava ponudnika.</w:t>
      </w:r>
    </w:p>
    <w:p w14:paraId="5FBBF2D8" w14:textId="77777777" w:rsidR="00A27B93" w:rsidRPr="00A27B93" w:rsidRDefault="00A27B93" w:rsidP="00A27B93">
      <w:pPr>
        <w:jc w:val="both"/>
      </w:pPr>
    </w:p>
    <w:p w14:paraId="4860229B" w14:textId="77777777" w:rsidR="00A27B93" w:rsidRPr="00A27B93" w:rsidRDefault="00A27B93" w:rsidP="00A27B93">
      <w:pPr>
        <w:pStyle w:val="Odstavekseznama"/>
        <w:numPr>
          <w:ilvl w:val="0"/>
          <w:numId w:val="16"/>
        </w:numPr>
        <w:spacing w:line="276" w:lineRule="auto"/>
        <w:jc w:val="both"/>
      </w:pPr>
      <w:r w:rsidRPr="00A27B93">
        <w:t>V primeru prenehanja izpolnjevanja pogojev iz 30. in 46. člena Uredbe o odpadkih (Ur. l. RS, št. 37/2015), vsaj 1 mesec pred iztekom pooblastila za prevoz, zbiranje, odstranjevanje določenih vrst odpadkov, pisno obvestiti naročnika.</w:t>
      </w:r>
    </w:p>
    <w:p w14:paraId="2B1C81DB" w14:textId="77777777" w:rsidR="00A27B93" w:rsidRPr="00A27B93" w:rsidRDefault="00A27B93" w:rsidP="00A27B93">
      <w:pPr>
        <w:jc w:val="both"/>
      </w:pPr>
    </w:p>
    <w:p w14:paraId="7FAE7776" w14:textId="77777777" w:rsidR="00A27B93" w:rsidRPr="00A27B93" w:rsidRDefault="00A27B93" w:rsidP="00A27B93">
      <w:pPr>
        <w:pStyle w:val="Telobesedila2"/>
        <w:numPr>
          <w:ilvl w:val="0"/>
          <w:numId w:val="16"/>
        </w:numPr>
        <w:spacing w:line="276" w:lineRule="auto"/>
        <w:jc w:val="both"/>
        <w:rPr>
          <w:b/>
          <w:sz w:val="24"/>
          <w:szCs w:val="24"/>
        </w:rPr>
      </w:pPr>
      <w:r w:rsidRPr="00A27B93">
        <w:rPr>
          <w:sz w:val="24"/>
          <w:szCs w:val="24"/>
        </w:rPr>
        <w:t>Izvajalec bo prevzemal odpadke iz zbirnih mest v Ortopedski bolnišnici Valdoltra.</w:t>
      </w:r>
    </w:p>
    <w:p w14:paraId="6329DFF4" w14:textId="77777777" w:rsidR="00A27B93" w:rsidRPr="00A27B93" w:rsidRDefault="00A27B93" w:rsidP="00A27B93">
      <w:pPr>
        <w:pStyle w:val="Odstavekseznama"/>
        <w:rPr>
          <w:b/>
        </w:rPr>
      </w:pPr>
    </w:p>
    <w:p w14:paraId="588177AB" w14:textId="77777777" w:rsidR="00A27B93" w:rsidRPr="00A27B93" w:rsidRDefault="00A27B93" w:rsidP="00A27B93">
      <w:pPr>
        <w:pStyle w:val="Telobesedila2"/>
        <w:numPr>
          <w:ilvl w:val="0"/>
          <w:numId w:val="16"/>
        </w:numPr>
        <w:spacing w:line="276" w:lineRule="auto"/>
        <w:jc w:val="both"/>
        <w:rPr>
          <w:b/>
          <w:sz w:val="24"/>
          <w:szCs w:val="24"/>
        </w:rPr>
      </w:pPr>
      <w:r w:rsidRPr="00A27B93">
        <w:rPr>
          <w:sz w:val="24"/>
          <w:szCs w:val="24"/>
        </w:rPr>
        <w:t>Cena storitev zajema:</w:t>
      </w:r>
    </w:p>
    <w:p w14:paraId="79D8C7C4" w14:textId="77777777" w:rsidR="00A27B93" w:rsidRPr="00A27B93" w:rsidRDefault="00A27B93" w:rsidP="00A27B93">
      <w:pPr>
        <w:pStyle w:val="Telobesedila2"/>
        <w:numPr>
          <w:ilvl w:val="0"/>
          <w:numId w:val="20"/>
        </w:numPr>
        <w:spacing w:line="276" w:lineRule="auto"/>
        <w:jc w:val="both"/>
        <w:rPr>
          <w:b/>
          <w:sz w:val="24"/>
          <w:szCs w:val="24"/>
        </w:rPr>
      </w:pPr>
      <w:r w:rsidRPr="00A27B93">
        <w:rPr>
          <w:sz w:val="24"/>
          <w:szCs w:val="24"/>
        </w:rPr>
        <w:t>stroške prevoza odpadka na prevzemnem mestu,</w:t>
      </w:r>
    </w:p>
    <w:p w14:paraId="0C749295" w14:textId="77777777" w:rsidR="00A27B93" w:rsidRPr="00A27B93" w:rsidRDefault="00A27B93" w:rsidP="00A27B93">
      <w:pPr>
        <w:pStyle w:val="Telobesedila2"/>
        <w:numPr>
          <w:ilvl w:val="0"/>
          <w:numId w:val="20"/>
        </w:numPr>
        <w:spacing w:line="276" w:lineRule="auto"/>
        <w:jc w:val="both"/>
        <w:rPr>
          <w:b/>
          <w:sz w:val="24"/>
          <w:szCs w:val="24"/>
        </w:rPr>
      </w:pPr>
      <w:r w:rsidRPr="00A27B93">
        <w:rPr>
          <w:sz w:val="24"/>
          <w:szCs w:val="24"/>
        </w:rPr>
        <w:t>stroške prevoza</w:t>
      </w:r>
    </w:p>
    <w:p w14:paraId="6F2812A7" w14:textId="77777777" w:rsidR="00A27B93" w:rsidRPr="00A27B93" w:rsidRDefault="00A27B93" w:rsidP="00A27B93">
      <w:pPr>
        <w:pStyle w:val="Telobesedila2"/>
        <w:numPr>
          <w:ilvl w:val="0"/>
          <w:numId w:val="20"/>
        </w:numPr>
        <w:spacing w:line="276" w:lineRule="auto"/>
        <w:jc w:val="both"/>
        <w:rPr>
          <w:b/>
          <w:sz w:val="24"/>
          <w:szCs w:val="24"/>
        </w:rPr>
      </w:pPr>
      <w:r w:rsidRPr="00A27B93">
        <w:rPr>
          <w:sz w:val="24"/>
          <w:szCs w:val="24"/>
        </w:rPr>
        <w:t>stroške obdelave z vsemi odvisnimi stroški (voda, elektrika, idr.)</w:t>
      </w:r>
    </w:p>
    <w:p w14:paraId="6F60772B" w14:textId="77777777" w:rsidR="00A27B93" w:rsidRPr="00A27B93" w:rsidRDefault="00A27B93" w:rsidP="00A27B93">
      <w:pPr>
        <w:pStyle w:val="Telobesedila2"/>
        <w:numPr>
          <w:ilvl w:val="0"/>
          <w:numId w:val="20"/>
        </w:numPr>
        <w:spacing w:line="276" w:lineRule="auto"/>
        <w:jc w:val="both"/>
        <w:rPr>
          <w:b/>
          <w:sz w:val="24"/>
          <w:szCs w:val="24"/>
        </w:rPr>
      </w:pPr>
      <w:r w:rsidRPr="00A27B93">
        <w:rPr>
          <w:sz w:val="24"/>
          <w:szCs w:val="24"/>
        </w:rPr>
        <w:t>druge manipulativne stroške</w:t>
      </w:r>
    </w:p>
    <w:p w14:paraId="62C8990A" w14:textId="77777777" w:rsidR="00A27B93" w:rsidRPr="00A27B93" w:rsidRDefault="00A27B93" w:rsidP="00A27B93">
      <w:pPr>
        <w:pStyle w:val="Telobesedila2"/>
        <w:spacing w:line="276" w:lineRule="auto"/>
        <w:jc w:val="both"/>
        <w:rPr>
          <w:b/>
          <w:sz w:val="24"/>
          <w:szCs w:val="24"/>
        </w:rPr>
      </w:pPr>
    </w:p>
    <w:p w14:paraId="689A2814" w14:textId="77777777" w:rsidR="00A27B93" w:rsidRPr="00A27B93" w:rsidRDefault="00A27B93" w:rsidP="00A27B93">
      <w:pPr>
        <w:pStyle w:val="Telobesedila2"/>
        <w:pBdr>
          <w:top w:val="single" w:sz="4" w:space="1" w:color="auto"/>
          <w:left w:val="single" w:sz="4" w:space="4" w:color="auto"/>
          <w:bottom w:val="single" w:sz="4" w:space="1" w:color="auto"/>
          <w:right w:val="single" w:sz="4" w:space="4" w:color="auto"/>
        </w:pBdr>
        <w:jc w:val="center"/>
        <w:rPr>
          <w:sz w:val="24"/>
          <w:szCs w:val="24"/>
        </w:rPr>
      </w:pPr>
      <w:r w:rsidRPr="00A27B93">
        <w:rPr>
          <w:sz w:val="24"/>
          <w:szCs w:val="24"/>
        </w:rPr>
        <w:t>SKLOP 1: PREVZEM, TRANSPORT IN ZBIRANJE ODPADKOV IZ ZDRAVSTVA</w:t>
      </w:r>
    </w:p>
    <w:p w14:paraId="7D0082BE" w14:textId="77777777" w:rsidR="00A27B93" w:rsidRPr="00A27B93" w:rsidRDefault="00A27B93" w:rsidP="00A27B93">
      <w:pPr>
        <w:pStyle w:val="Telobesedila2"/>
        <w:jc w:val="both"/>
        <w:rPr>
          <w:sz w:val="24"/>
          <w:szCs w:val="24"/>
        </w:rPr>
      </w:pPr>
    </w:p>
    <w:p w14:paraId="17A4C06A" w14:textId="77777777" w:rsidR="00A27B93" w:rsidRPr="00A27B93" w:rsidRDefault="00A27B93" w:rsidP="00A27B93">
      <w:pPr>
        <w:pStyle w:val="Standard"/>
        <w:spacing w:line="276" w:lineRule="auto"/>
        <w:jc w:val="both"/>
        <w:rPr>
          <w:rFonts w:ascii="Times New Roman" w:eastAsia="Times New Roman" w:hAnsi="Times New Roman" w:cs="Times New Roman"/>
          <w:bCs/>
          <w:color w:val="000000"/>
          <w:kern w:val="0"/>
          <w:sz w:val="24"/>
          <w:lang w:eastAsia="en-US" w:bidi="ar-SA"/>
        </w:rPr>
      </w:pPr>
      <w:r w:rsidRPr="00A27B93">
        <w:rPr>
          <w:rFonts w:ascii="Times New Roman" w:eastAsia="Times New Roman" w:hAnsi="Times New Roman" w:cs="Times New Roman"/>
          <w:bCs/>
          <w:color w:val="000000"/>
          <w:kern w:val="0"/>
          <w:sz w:val="24"/>
          <w:lang w:eastAsia="en-US" w:bidi="ar-SA"/>
        </w:rPr>
        <w:t xml:space="preserve">Predmet javnega naročila je </w:t>
      </w:r>
      <w:r w:rsidRPr="00A27B93">
        <w:rPr>
          <w:rFonts w:ascii="Times New Roman" w:hAnsi="Times New Roman" w:cs="Times New Roman"/>
          <w:bCs/>
          <w:color w:val="000000"/>
          <w:sz w:val="24"/>
          <w:lang w:eastAsia="en-US"/>
        </w:rPr>
        <w:t xml:space="preserve">odvoz in obdelava </w:t>
      </w:r>
      <w:r w:rsidRPr="00A27B93">
        <w:rPr>
          <w:rFonts w:ascii="Times New Roman" w:eastAsia="Times New Roman" w:hAnsi="Times New Roman" w:cs="Times New Roman"/>
          <w:bCs/>
          <w:color w:val="000000"/>
          <w:kern w:val="0"/>
          <w:sz w:val="24"/>
          <w:lang w:eastAsia="en-US" w:bidi="ar-SA"/>
        </w:rPr>
        <w:t>odpadkov, ki nastanejo v bolnišnici pri izvajanju zdravstvene dejavnosti in so navedeni v Uredbi o ravnanju z odpadki, ki nastajajo pri opravljanju zdravstvene in veterinarske dejavnosti ter z njima povezanih raziskavah (Uradni list RS, št 89/2008) - odpadki, ki sodijo pod številko 18  iz klasifikacijskega seznama odpadkov</w:t>
      </w:r>
      <w:r w:rsidRPr="00A27B93">
        <w:rPr>
          <w:rFonts w:ascii="Times New Roman" w:hAnsi="Times New Roman" w:cs="Times New Roman"/>
          <w:bCs/>
          <w:color w:val="000000"/>
          <w:sz w:val="24"/>
          <w:lang w:eastAsia="en-US"/>
        </w:rPr>
        <w:t>. Predvidena količina odpadkov je navedena v nadaljevanju. Navedena k</w:t>
      </w:r>
      <w:r w:rsidRPr="00A27B93">
        <w:rPr>
          <w:rFonts w:ascii="Times New Roman" w:eastAsia="Times New Roman" w:hAnsi="Times New Roman" w:cs="Times New Roman"/>
          <w:bCs/>
          <w:color w:val="000000"/>
          <w:kern w:val="0"/>
          <w:sz w:val="24"/>
          <w:lang w:eastAsia="en-US" w:bidi="ar-SA"/>
        </w:rPr>
        <w:t>oličina je okvirna in služi ponudniku le za izračun  ponudbene vrednosti, količina lahko variira v odvisnosti od izvajanja delovnega programa v bolnišnici.</w:t>
      </w:r>
    </w:p>
    <w:p w14:paraId="2676730F" w14:textId="77777777" w:rsidR="00A27B93" w:rsidRPr="00A27B93" w:rsidRDefault="00A27B93" w:rsidP="00A27B93">
      <w:pPr>
        <w:pStyle w:val="Standard"/>
        <w:spacing w:line="276" w:lineRule="auto"/>
        <w:jc w:val="both"/>
        <w:rPr>
          <w:rFonts w:ascii="Times New Roman" w:hAnsi="Times New Roman" w:cs="Times New Roman"/>
          <w:color w:val="000000"/>
          <w:sz w:val="24"/>
          <w:lang w:eastAsia="en-US"/>
        </w:rPr>
      </w:pPr>
      <w:r w:rsidRPr="00A27B93">
        <w:rPr>
          <w:rFonts w:ascii="Times New Roman" w:eastAsia="Times New Roman" w:hAnsi="Times New Roman" w:cs="Times New Roman"/>
          <w:bCs/>
          <w:color w:val="000000"/>
          <w:kern w:val="0"/>
          <w:sz w:val="24"/>
          <w:lang w:eastAsia="en-US" w:bidi="ar-SA"/>
        </w:rPr>
        <w:t xml:space="preserve">Ponudnik prevzema odpadke </w:t>
      </w:r>
      <w:r w:rsidRPr="00A27B93">
        <w:rPr>
          <w:rFonts w:ascii="Times New Roman" w:hAnsi="Times New Roman" w:cs="Times New Roman"/>
          <w:color w:val="000000"/>
          <w:sz w:val="24"/>
          <w:lang w:eastAsia="en-US"/>
        </w:rPr>
        <w:t>v namenskih posodah, ki so ustrezno označene.</w:t>
      </w:r>
    </w:p>
    <w:p w14:paraId="2928C40B" w14:textId="77777777" w:rsidR="00A27B93" w:rsidRPr="00A27B93" w:rsidRDefault="00A27B93" w:rsidP="00A27B93">
      <w:pPr>
        <w:pStyle w:val="Standard"/>
        <w:spacing w:line="276" w:lineRule="auto"/>
        <w:jc w:val="both"/>
        <w:rPr>
          <w:rFonts w:ascii="Times New Roman" w:hAnsi="Times New Roman" w:cs="Times New Roman"/>
          <w:color w:val="000000"/>
          <w:sz w:val="24"/>
          <w:lang w:eastAsia="en-US"/>
        </w:rPr>
      </w:pPr>
      <w:r w:rsidRPr="00A27B93">
        <w:rPr>
          <w:rFonts w:ascii="Times New Roman" w:hAnsi="Times New Roman" w:cs="Times New Roman"/>
          <w:color w:val="000000"/>
          <w:sz w:val="24"/>
          <w:lang w:eastAsia="en-US"/>
        </w:rPr>
        <w:t>Ponudnik prevzema odpadke na sedežu naročnika.</w:t>
      </w:r>
    </w:p>
    <w:p w14:paraId="1BF59950" w14:textId="77777777" w:rsidR="00A27B93" w:rsidRPr="00A27B93" w:rsidRDefault="00A27B93" w:rsidP="00A27B93">
      <w:pPr>
        <w:pStyle w:val="Standard"/>
        <w:spacing w:line="276" w:lineRule="auto"/>
        <w:jc w:val="both"/>
        <w:rPr>
          <w:rFonts w:ascii="Times New Roman" w:hAnsi="Times New Roman" w:cs="Times New Roman"/>
          <w:color w:val="000000"/>
          <w:sz w:val="24"/>
          <w:lang w:eastAsia="en-US"/>
        </w:rPr>
      </w:pPr>
    </w:p>
    <w:p w14:paraId="0CCF509B" w14:textId="77777777" w:rsidR="00A27B93" w:rsidRPr="00A27B93" w:rsidRDefault="00A27B93" w:rsidP="00A27B93">
      <w:pPr>
        <w:pStyle w:val="Telobesedila2"/>
        <w:jc w:val="both"/>
        <w:rPr>
          <w:b/>
          <w:sz w:val="24"/>
          <w:szCs w:val="24"/>
        </w:rPr>
      </w:pPr>
    </w:p>
    <w:tbl>
      <w:tblPr>
        <w:tblStyle w:val="Tabelamrea"/>
        <w:tblW w:w="5000" w:type="pct"/>
        <w:tblLook w:val="04A0" w:firstRow="1" w:lastRow="0" w:firstColumn="1" w:lastColumn="0" w:noHBand="0" w:noVBand="1"/>
      </w:tblPr>
      <w:tblGrid>
        <w:gridCol w:w="716"/>
        <w:gridCol w:w="1482"/>
        <w:gridCol w:w="4138"/>
        <w:gridCol w:w="1475"/>
        <w:gridCol w:w="1475"/>
      </w:tblGrid>
      <w:tr w:rsidR="00A27B93" w:rsidRPr="00A27B93" w14:paraId="629F73DF" w14:textId="77777777" w:rsidTr="003A69BD">
        <w:tc>
          <w:tcPr>
            <w:tcW w:w="385" w:type="pct"/>
            <w:shd w:val="clear" w:color="auto" w:fill="D9D9D9" w:themeFill="background1" w:themeFillShade="D9"/>
            <w:vAlign w:val="center"/>
          </w:tcPr>
          <w:p w14:paraId="08540701" w14:textId="77777777" w:rsidR="00A27B93" w:rsidRPr="00A27B93" w:rsidRDefault="00A27B93" w:rsidP="003A69BD">
            <w:pPr>
              <w:pStyle w:val="Telobesedila2"/>
              <w:jc w:val="center"/>
              <w:rPr>
                <w:sz w:val="24"/>
                <w:szCs w:val="24"/>
              </w:rPr>
            </w:pPr>
          </w:p>
        </w:tc>
        <w:tc>
          <w:tcPr>
            <w:tcW w:w="798" w:type="pct"/>
            <w:shd w:val="clear" w:color="auto" w:fill="D9D9D9" w:themeFill="background1" w:themeFillShade="D9"/>
            <w:vAlign w:val="center"/>
          </w:tcPr>
          <w:p w14:paraId="1A9D69C9" w14:textId="77777777" w:rsidR="00A27B93" w:rsidRPr="00A27B93" w:rsidRDefault="00A27B93" w:rsidP="003A69BD">
            <w:pPr>
              <w:pStyle w:val="Telobesedila2"/>
              <w:jc w:val="center"/>
              <w:rPr>
                <w:sz w:val="24"/>
                <w:szCs w:val="24"/>
              </w:rPr>
            </w:pPr>
            <w:r w:rsidRPr="00A27B93">
              <w:rPr>
                <w:sz w:val="24"/>
                <w:szCs w:val="24"/>
              </w:rPr>
              <w:t>Koda odpadka</w:t>
            </w:r>
          </w:p>
        </w:tc>
        <w:tc>
          <w:tcPr>
            <w:tcW w:w="2228" w:type="pct"/>
            <w:shd w:val="clear" w:color="auto" w:fill="D9D9D9" w:themeFill="background1" w:themeFillShade="D9"/>
            <w:vAlign w:val="center"/>
          </w:tcPr>
          <w:p w14:paraId="23F0153E" w14:textId="77777777" w:rsidR="00A27B93" w:rsidRPr="00A27B93" w:rsidRDefault="00A27B93" w:rsidP="003A69BD">
            <w:pPr>
              <w:pStyle w:val="Telobesedila2"/>
              <w:rPr>
                <w:sz w:val="24"/>
                <w:szCs w:val="24"/>
              </w:rPr>
            </w:pPr>
            <w:r w:rsidRPr="00A27B93">
              <w:rPr>
                <w:sz w:val="24"/>
                <w:szCs w:val="24"/>
              </w:rPr>
              <w:t>Vrsta odpadka</w:t>
            </w:r>
          </w:p>
        </w:tc>
        <w:tc>
          <w:tcPr>
            <w:tcW w:w="794" w:type="pct"/>
            <w:shd w:val="clear" w:color="auto" w:fill="D9D9D9" w:themeFill="background1" w:themeFillShade="D9"/>
          </w:tcPr>
          <w:p w14:paraId="4C6BC177" w14:textId="77777777" w:rsidR="00A27B93" w:rsidRPr="00A27B93" w:rsidRDefault="00A27B93" w:rsidP="003A69BD">
            <w:pPr>
              <w:pStyle w:val="Telobesedila2"/>
              <w:jc w:val="center"/>
              <w:rPr>
                <w:sz w:val="24"/>
                <w:szCs w:val="24"/>
              </w:rPr>
            </w:pPr>
            <w:r w:rsidRPr="00A27B93">
              <w:rPr>
                <w:sz w:val="24"/>
                <w:szCs w:val="24"/>
              </w:rPr>
              <w:t>Okvirna letna količina odpadka</w:t>
            </w:r>
          </w:p>
          <w:p w14:paraId="5CE9D92E" w14:textId="77777777" w:rsidR="00A27B93" w:rsidRPr="00A27B93" w:rsidRDefault="00A27B93" w:rsidP="003A69BD">
            <w:pPr>
              <w:pStyle w:val="Telobesedila2"/>
              <w:jc w:val="center"/>
              <w:rPr>
                <w:sz w:val="24"/>
                <w:szCs w:val="24"/>
              </w:rPr>
            </w:pPr>
            <w:r w:rsidRPr="00A27B93">
              <w:rPr>
                <w:sz w:val="24"/>
                <w:szCs w:val="24"/>
              </w:rPr>
              <w:t>(kg)</w:t>
            </w:r>
          </w:p>
        </w:tc>
        <w:tc>
          <w:tcPr>
            <w:tcW w:w="794" w:type="pct"/>
            <w:shd w:val="clear" w:color="auto" w:fill="D9D9D9" w:themeFill="background1" w:themeFillShade="D9"/>
            <w:vAlign w:val="center"/>
          </w:tcPr>
          <w:p w14:paraId="123DA995" w14:textId="77777777" w:rsidR="00A27B93" w:rsidRPr="00A27B93" w:rsidRDefault="00A27B93" w:rsidP="003A69BD">
            <w:pPr>
              <w:pStyle w:val="Telobesedila2"/>
              <w:jc w:val="center"/>
              <w:rPr>
                <w:sz w:val="24"/>
                <w:szCs w:val="24"/>
              </w:rPr>
            </w:pPr>
            <w:r w:rsidRPr="00A27B93">
              <w:rPr>
                <w:sz w:val="24"/>
                <w:szCs w:val="24"/>
              </w:rPr>
              <w:t>Okvirna dinamika odvoza</w:t>
            </w:r>
          </w:p>
        </w:tc>
      </w:tr>
      <w:tr w:rsidR="00A27B93" w:rsidRPr="00A27B93" w14:paraId="6906625D" w14:textId="77777777" w:rsidTr="003A69BD">
        <w:tc>
          <w:tcPr>
            <w:tcW w:w="385" w:type="pct"/>
            <w:vAlign w:val="center"/>
          </w:tcPr>
          <w:p w14:paraId="1A2D1B70" w14:textId="77777777" w:rsidR="00A27B93" w:rsidRPr="00A27B93" w:rsidRDefault="00A27B93" w:rsidP="003A69BD">
            <w:pPr>
              <w:pStyle w:val="Telobesedila2"/>
              <w:rPr>
                <w:sz w:val="24"/>
                <w:szCs w:val="24"/>
              </w:rPr>
            </w:pPr>
            <w:r w:rsidRPr="00A27B93">
              <w:rPr>
                <w:sz w:val="24"/>
                <w:szCs w:val="24"/>
              </w:rPr>
              <w:t>1.</w:t>
            </w:r>
          </w:p>
        </w:tc>
        <w:tc>
          <w:tcPr>
            <w:tcW w:w="798" w:type="pct"/>
            <w:vAlign w:val="center"/>
          </w:tcPr>
          <w:p w14:paraId="4F8260F7" w14:textId="77777777" w:rsidR="00A27B93" w:rsidRPr="00A27B93" w:rsidRDefault="00A27B93" w:rsidP="003A69BD">
            <w:pPr>
              <w:pStyle w:val="Telobesedila2"/>
              <w:rPr>
                <w:sz w:val="24"/>
                <w:szCs w:val="24"/>
              </w:rPr>
            </w:pPr>
            <w:r w:rsidRPr="00A27B93">
              <w:rPr>
                <w:sz w:val="24"/>
                <w:szCs w:val="24"/>
              </w:rPr>
              <w:t>18 01 01</w:t>
            </w:r>
          </w:p>
        </w:tc>
        <w:tc>
          <w:tcPr>
            <w:tcW w:w="2228" w:type="pct"/>
          </w:tcPr>
          <w:p w14:paraId="57CED64B" w14:textId="77777777" w:rsidR="00A27B93" w:rsidRPr="00A27B93" w:rsidRDefault="00A27B93" w:rsidP="003A69BD">
            <w:pPr>
              <w:pStyle w:val="Telobesedila2"/>
              <w:jc w:val="both"/>
              <w:rPr>
                <w:sz w:val="24"/>
                <w:szCs w:val="24"/>
              </w:rPr>
            </w:pPr>
            <w:r w:rsidRPr="00A27B93">
              <w:rPr>
                <w:sz w:val="24"/>
                <w:szCs w:val="24"/>
              </w:rPr>
              <w:t>Ostri predmeti (razen 18 01 03*)</w:t>
            </w:r>
          </w:p>
        </w:tc>
        <w:tc>
          <w:tcPr>
            <w:tcW w:w="794" w:type="pct"/>
            <w:vAlign w:val="center"/>
          </w:tcPr>
          <w:p w14:paraId="34FFF109" w14:textId="77777777" w:rsidR="00A27B93" w:rsidRPr="00A27B93" w:rsidRDefault="00A27B93" w:rsidP="003A69BD">
            <w:pPr>
              <w:pStyle w:val="Telobesedila2"/>
              <w:jc w:val="center"/>
              <w:rPr>
                <w:sz w:val="24"/>
                <w:szCs w:val="24"/>
              </w:rPr>
            </w:pPr>
            <w:r w:rsidRPr="00A27B93">
              <w:rPr>
                <w:sz w:val="24"/>
                <w:szCs w:val="24"/>
              </w:rPr>
              <w:t>500</w:t>
            </w:r>
          </w:p>
        </w:tc>
        <w:tc>
          <w:tcPr>
            <w:tcW w:w="794" w:type="pct"/>
            <w:vAlign w:val="center"/>
          </w:tcPr>
          <w:p w14:paraId="59CEAE6D" w14:textId="77777777" w:rsidR="00A27B93" w:rsidRPr="00A27B93" w:rsidRDefault="00A27B93" w:rsidP="003A69BD">
            <w:pPr>
              <w:pStyle w:val="Telobesedila2"/>
              <w:jc w:val="center"/>
              <w:rPr>
                <w:sz w:val="24"/>
                <w:szCs w:val="24"/>
              </w:rPr>
            </w:pPr>
            <w:r w:rsidRPr="00A27B93">
              <w:rPr>
                <w:sz w:val="24"/>
                <w:szCs w:val="24"/>
              </w:rPr>
              <w:t>2 x tedensko</w:t>
            </w:r>
          </w:p>
        </w:tc>
      </w:tr>
      <w:tr w:rsidR="00A27B93" w:rsidRPr="00A27B93" w14:paraId="5CBB29D9" w14:textId="77777777" w:rsidTr="003A69BD">
        <w:tc>
          <w:tcPr>
            <w:tcW w:w="385" w:type="pct"/>
            <w:vAlign w:val="center"/>
          </w:tcPr>
          <w:p w14:paraId="34F870AA" w14:textId="77777777" w:rsidR="00A27B93" w:rsidRPr="00A27B93" w:rsidRDefault="00A27B93" w:rsidP="003A69BD">
            <w:pPr>
              <w:pStyle w:val="Telobesedila2"/>
              <w:rPr>
                <w:sz w:val="24"/>
                <w:szCs w:val="24"/>
              </w:rPr>
            </w:pPr>
            <w:r w:rsidRPr="00A27B93">
              <w:rPr>
                <w:sz w:val="24"/>
                <w:szCs w:val="24"/>
              </w:rPr>
              <w:lastRenderedPageBreak/>
              <w:t>2.</w:t>
            </w:r>
          </w:p>
        </w:tc>
        <w:tc>
          <w:tcPr>
            <w:tcW w:w="798" w:type="pct"/>
            <w:vMerge w:val="restart"/>
            <w:vAlign w:val="center"/>
          </w:tcPr>
          <w:p w14:paraId="3A06EC4B" w14:textId="77777777" w:rsidR="00A27B93" w:rsidRPr="00A27B93" w:rsidRDefault="00A27B93" w:rsidP="003A69BD">
            <w:pPr>
              <w:pStyle w:val="Telobesedila2"/>
              <w:rPr>
                <w:sz w:val="24"/>
                <w:szCs w:val="24"/>
              </w:rPr>
            </w:pPr>
            <w:r w:rsidRPr="00A27B93">
              <w:rPr>
                <w:sz w:val="24"/>
                <w:szCs w:val="24"/>
              </w:rPr>
              <w:t>18 01 03*</w:t>
            </w:r>
          </w:p>
        </w:tc>
        <w:tc>
          <w:tcPr>
            <w:tcW w:w="2228" w:type="pct"/>
          </w:tcPr>
          <w:p w14:paraId="36A3DE7A" w14:textId="77777777" w:rsidR="00A27B93" w:rsidRPr="00A27B93" w:rsidRDefault="00A27B93" w:rsidP="003A69BD">
            <w:pPr>
              <w:pStyle w:val="Telobesedila2"/>
              <w:jc w:val="both"/>
              <w:rPr>
                <w:sz w:val="24"/>
                <w:szCs w:val="24"/>
              </w:rPr>
            </w:pPr>
            <w:r w:rsidRPr="00A27B93">
              <w:rPr>
                <w:sz w:val="24"/>
                <w:szCs w:val="24"/>
              </w:rPr>
              <w:t>Odpadki, ki z vidika preventive pred okužbe zahteva posebno ravnanje pri zbiranju in odstranjevanju</w:t>
            </w:r>
          </w:p>
        </w:tc>
        <w:tc>
          <w:tcPr>
            <w:tcW w:w="794" w:type="pct"/>
            <w:vAlign w:val="center"/>
          </w:tcPr>
          <w:p w14:paraId="479AB102" w14:textId="77777777" w:rsidR="00A27B93" w:rsidRPr="00A27B93" w:rsidRDefault="00A27B93" w:rsidP="003A69BD">
            <w:pPr>
              <w:pStyle w:val="Telobesedila2"/>
              <w:jc w:val="center"/>
              <w:rPr>
                <w:sz w:val="24"/>
                <w:szCs w:val="24"/>
              </w:rPr>
            </w:pPr>
            <w:r w:rsidRPr="00A27B93">
              <w:rPr>
                <w:sz w:val="24"/>
                <w:szCs w:val="24"/>
              </w:rPr>
              <w:t>50000</w:t>
            </w:r>
          </w:p>
        </w:tc>
        <w:tc>
          <w:tcPr>
            <w:tcW w:w="794" w:type="pct"/>
            <w:vAlign w:val="center"/>
          </w:tcPr>
          <w:p w14:paraId="14856688" w14:textId="77777777" w:rsidR="00A27B93" w:rsidRPr="00A27B93" w:rsidRDefault="00A27B93" w:rsidP="003A69BD">
            <w:pPr>
              <w:pStyle w:val="Telobesedila2"/>
              <w:jc w:val="center"/>
              <w:rPr>
                <w:sz w:val="24"/>
                <w:szCs w:val="24"/>
              </w:rPr>
            </w:pPr>
            <w:r w:rsidRPr="00A27B93">
              <w:rPr>
                <w:sz w:val="24"/>
                <w:szCs w:val="24"/>
              </w:rPr>
              <w:t>2 x tedensko</w:t>
            </w:r>
          </w:p>
        </w:tc>
      </w:tr>
      <w:tr w:rsidR="00A27B93" w:rsidRPr="00A27B93" w14:paraId="3464DEAE" w14:textId="77777777" w:rsidTr="003A69BD">
        <w:tc>
          <w:tcPr>
            <w:tcW w:w="385" w:type="pct"/>
            <w:vAlign w:val="center"/>
          </w:tcPr>
          <w:p w14:paraId="13415DC0" w14:textId="77777777" w:rsidR="00A27B93" w:rsidRPr="00A27B93" w:rsidRDefault="00A27B93" w:rsidP="003A69BD">
            <w:pPr>
              <w:pStyle w:val="Telobesedila2"/>
              <w:rPr>
                <w:sz w:val="24"/>
                <w:szCs w:val="24"/>
              </w:rPr>
            </w:pPr>
            <w:r w:rsidRPr="00A27B93">
              <w:rPr>
                <w:sz w:val="24"/>
                <w:szCs w:val="24"/>
              </w:rPr>
              <w:t>3.</w:t>
            </w:r>
          </w:p>
        </w:tc>
        <w:tc>
          <w:tcPr>
            <w:tcW w:w="798" w:type="pct"/>
            <w:vMerge/>
            <w:vAlign w:val="center"/>
          </w:tcPr>
          <w:p w14:paraId="4DB64226" w14:textId="77777777" w:rsidR="00A27B93" w:rsidRPr="00A27B93" w:rsidRDefault="00A27B93" w:rsidP="003A69BD">
            <w:pPr>
              <w:pStyle w:val="Telobesedila2"/>
              <w:rPr>
                <w:sz w:val="24"/>
                <w:szCs w:val="24"/>
              </w:rPr>
            </w:pPr>
          </w:p>
        </w:tc>
        <w:tc>
          <w:tcPr>
            <w:tcW w:w="2228" w:type="pct"/>
          </w:tcPr>
          <w:p w14:paraId="64149CDF" w14:textId="77777777" w:rsidR="00A27B93" w:rsidRPr="00A27B93" w:rsidRDefault="00A27B93" w:rsidP="003A69BD">
            <w:pPr>
              <w:pStyle w:val="Telobesedila2"/>
              <w:jc w:val="both"/>
              <w:rPr>
                <w:sz w:val="24"/>
                <w:szCs w:val="24"/>
              </w:rPr>
            </w:pPr>
            <w:r w:rsidRPr="00A27B93">
              <w:rPr>
                <w:sz w:val="24"/>
                <w:szCs w:val="24"/>
              </w:rPr>
              <w:t xml:space="preserve">Odpadki, ki z vidika preventive pred okužbe zahteva posebno ravnanje pri zbiranju in odstranjevanju – </w:t>
            </w:r>
            <w:r w:rsidRPr="00A27B93">
              <w:rPr>
                <w:sz w:val="24"/>
                <w:szCs w:val="24"/>
                <w:u w:val="single"/>
              </w:rPr>
              <w:t xml:space="preserve">ostri </w:t>
            </w:r>
          </w:p>
        </w:tc>
        <w:tc>
          <w:tcPr>
            <w:tcW w:w="794" w:type="pct"/>
            <w:vAlign w:val="center"/>
          </w:tcPr>
          <w:p w14:paraId="05D2F487" w14:textId="77777777" w:rsidR="00A27B93" w:rsidRPr="00A27B93" w:rsidRDefault="00A27B93" w:rsidP="003A69BD">
            <w:pPr>
              <w:pStyle w:val="Telobesedila2"/>
              <w:jc w:val="center"/>
              <w:rPr>
                <w:sz w:val="24"/>
                <w:szCs w:val="24"/>
              </w:rPr>
            </w:pPr>
            <w:r w:rsidRPr="00A27B93">
              <w:rPr>
                <w:sz w:val="24"/>
                <w:szCs w:val="24"/>
              </w:rPr>
              <w:t>600</w:t>
            </w:r>
          </w:p>
        </w:tc>
        <w:tc>
          <w:tcPr>
            <w:tcW w:w="794" w:type="pct"/>
            <w:vAlign w:val="center"/>
          </w:tcPr>
          <w:p w14:paraId="08FB8689" w14:textId="77777777" w:rsidR="00A27B93" w:rsidRPr="00A27B93" w:rsidRDefault="00A27B93" w:rsidP="003A69BD">
            <w:pPr>
              <w:pStyle w:val="Telobesedila2"/>
              <w:jc w:val="center"/>
              <w:rPr>
                <w:sz w:val="24"/>
                <w:szCs w:val="24"/>
              </w:rPr>
            </w:pPr>
            <w:r w:rsidRPr="00A27B93">
              <w:rPr>
                <w:sz w:val="24"/>
                <w:szCs w:val="24"/>
              </w:rPr>
              <w:t>2 x tedensko</w:t>
            </w:r>
          </w:p>
        </w:tc>
      </w:tr>
      <w:tr w:rsidR="00A27B93" w:rsidRPr="00A27B93" w14:paraId="4CC49382" w14:textId="77777777" w:rsidTr="003A69BD">
        <w:tc>
          <w:tcPr>
            <w:tcW w:w="385" w:type="pct"/>
            <w:vAlign w:val="center"/>
          </w:tcPr>
          <w:p w14:paraId="1CBF99CC" w14:textId="77777777" w:rsidR="00A27B93" w:rsidRPr="00A27B93" w:rsidRDefault="00A27B93" w:rsidP="003A69BD">
            <w:pPr>
              <w:pStyle w:val="Telobesedila2"/>
              <w:rPr>
                <w:sz w:val="24"/>
                <w:szCs w:val="24"/>
              </w:rPr>
            </w:pPr>
            <w:r w:rsidRPr="00A27B93">
              <w:rPr>
                <w:sz w:val="24"/>
                <w:szCs w:val="24"/>
              </w:rPr>
              <w:t>4.</w:t>
            </w:r>
          </w:p>
        </w:tc>
        <w:tc>
          <w:tcPr>
            <w:tcW w:w="798" w:type="pct"/>
            <w:vAlign w:val="center"/>
          </w:tcPr>
          <w:p w14:paraId="7D7BDFC0" w14:textId="77777777" w:rsidR="00A27B93" w:rsidRPr="00A27B93" w:rsidRDefault="00A27B93" w:rsidP="003A69BD">
            <w:pPr>
              <w:pStyle w:val="Telobesedila2"/>
              <w:rPr>
                <w:sz w:val="24"/>
                <w:szCs w:val="24"/>
              </w:rPr>
            </w:pPr>
            <w:r w:rsidRPr="00A27B93">
              <w:rPr>
                <w:sz w:val="24"/>
                <w:szCs w:val="24"/>
              </w:rPr>
              <w:t>18 01 04</w:t>
            </w:r>
          </w:p>
        </w:tc>
        <w:tc>
          <w:tcPr>
            <w:tcW w:w="2228" w:type="pct"/>
          </w:tcPr>
          <w:p w14:paraId="1443D53E" w14:textId="77777777" w:rsidR="00A27B93" w:rsidRPr="00A27B93" w:rsidRDefault="00A27B93" w:rsidP="003A69BD">
            <w:pPr>
              <w:pStyle w:val="Telobesedila2"/>
              <w:jc w:val="both"/>
              <w:rPr>
                <w:sz w:val="24"/>
                <w:szCs w:val="24"/>
              </w:rPr>
            </w:pPr>
            <w:r w:rsidRPr="00A27B93">
              <w:rPr>
                <w:sz w:val="24"/>
                <w:szCs w:val="24"/>
              </w:rPr>
              <w:t>Odpadki, ki z vidika preventive pred okužbo ne zahtevajo posebnega ravnanja pri zbiranju in odstranjevanju (na primer povoji, mavčne obloge, perilo, oblačila za enkratno uporabo, plenice)</w:t>
            </w:r>
          </w:p>
        </w:tc>
        <w:tc>
          <w:tcPr>
            <w:tcW w:w="794" w:type="pct"/>
            <w:vAlign w:val="center"/>
          </w:tcPr>
          <w:p w14:paraId="0958752E" w14:textId="77777777" w:rsidR="00A27B93" w:rsidRPr="00A27B93" w:rsidRDefault="00A27B93" w:rsidP="003A69BD">
            <w:pPr>
              <w:pStyle w:val="Telobesedila2"/>
              <w:jc w:val="center"/>
              <w:rPr>
                <w:sz w:val="24"/>
                <w:szCs w:val="24"/>
              </w:rPr>
            </w:pPr>
            <w:r w:rsidRPr="00A27B93">
              <w:rPr>
                <w:sz w:val="24"/>
                <w:szCs w:val="24"/>
              </w:rPr>
              <w:t>15000</w:t>
            </w:r>
          </w:p>
        </w:tc>
        <w:tc>
          <w:tcPr>
            <w:tcW w:w="794" w:type="pct"/>
            <w:vAlign w:val="center"/>
          </w:tcPr>
          <w:p w14:paraId="21942E65" w14:textId="77777777" w:rsidR="00A27B93" w:rsidRPr="00A27B93" w:rsidRDefault="00A27B93" w:rsidP="003A69BD">
            <w:pPr>
              <w:pStyle w:val="Telobesedila2"/>
              <w:jc w:val="center"/>
              <w:rPr>
                <w:sz w:val="24"/>
                <w:szCs w:val="24"/>
              </w:rPr>
            </w:pPr>
            <w:r w:rsidRPr="00A27B93">
              <w:rPr>
                <w:sz w:val="24"/>
                <w:szCs w:val="24"/>
              </w:rPr>
              <w:t>2 x tedensko</w:t>
            </w:r>
          </w:p>
        </w:tc>
      </w:tr>
      <w:tr w:rsidR="00A27B93" w:rsidRPr="00A27B93" w14:paraId="11303796" w14:textId="77777777" w:rsidTr="003A69BD">
        <w:tc>
          <w:tcPr>
            <w:tcW w:w="385" w:type="pct"/>
            <w:vAlign w:val="center"/>
          </w:tcPr>
          <w:p w14:paraId="2C5BD29F" w14:textId="77777777" w:rsidR="00A27B93" w:rsidRPr="00A27B93" w:rsidRDefault="00A27B93" w:rsidP="003A69BD">
            <w:pPr>
              <w:pStyle w:val="Telobesedila2"/>
              <w:rPr>
                <w:sz w:val="24"/>
                <w:szCs w:val="24"/>
              </w:rPr>
            </w:pPr>
            <w:r w:rsidRPr="00A27B93">
              <w:rPr>
                <w:sz w:val="24"/>
                <w:szCs w:val="24"/>
              </w:rPr>
              <w:t>5.</w:t>
            </w:r>
          </w:p>
        </w:tc>
        <w:tc>
          <w:tcPr>
            <w:tcW w:w="798" w:type="pct"/>
            <w:vAlign w:val="center"/>
          </w:tcPr>
          <w:p w14:paraId="59ABE2EB" w14:textId="77777777" w:rsidR="00A27B93" w:rsidRPr="00A27B93" w:rsidRDefault="00A27B93" w:rsidP="003A69BD">
            <w:pPr>
              <w:pStyle w:val="Telobesedila2"/>
              <w:rPr>
                <w:sz w:val="24"/>
                <w:szCs w:val="24"/>
              </w:rPr>
            </w:pPr>
            <w:r w:rsidRPr="00A27B93">
              <w:rPr>
                <w:sz w:val="24"/>
                <w:szCs w:val="24"/>
              </w:rPr>
              <w:t>18 01 06*</w:t>
            </w:r>
          </w:p>
        </w:tc>
        <w:tc>
          <w:tcPr>
            <w:tcW w:w="2228" w:type="pct"/>
          </w:tcPr>
          <w:p w14:paraId="322D4450" w14:textId="77777777" w:rsidR="00A27B93" w:rsidRPr="00A27B93" w:rsidRDefault="00A27B93" w:rsidP="003A69BD">
            <w:pPr>
              <w:pStyle w:val="Telobesedila2"/>
              <w:jc w:val="both"/>
              <w:rPr>
                <w:sz w:val="24"/>
                <w:szCs w:val="24"/>
              </w:rPr>
            </w:pPr>
            <w:r w:rsidRPr="00A27B93">
              <w:rPr>
                <w:sz w:val="24"/>
                <w:szCs w:val="24"/>
              </w:rPr>
              <w:t>Kemikalije, ki so sestavljene iz nevarnih snovi ali jih vsebujejo</w:t>
            </w:r>
          </w:p>
        </w:tc>
        <w:tc>
          <w:tcPr>
            <w:tcW w:w="794" w:type="pct"/>
            <w:vAlign w:val="center"/>
          </w:tcPr>
          <w:p w14:paraId="0DA27CF8" w14:textId="77777777" w:rsidR="00A27B93" w:rsidRPr="00A27B93" w:rsidRDefault="00A27B93" w:rsidP="003A69BD">
            <w:pPr>
              <w:pStyle w:val="Telobesedila2"/>
              <w:jc w:val="center"/>
              <w:rPr>
                <w:sz w:val="24"/>
                <w:szCs w:val="24"/>
              </w:rPr>
            </w:pPr>
            <w:r w:rsidRPr="00A27B93">
              <w:rPr>
                <w:sz w:val="24"/>
                <w:szCs w:val="24"/>
              </w:rPr>
              <w:t>3000</w:t>
            </w:r>
          </w:p>
        </w:tc>
        <w:tc>
          <w:tcPr>
            <w:tcW w:w="794" w:type="pct"/>
            <w:vAlign w:val="center"/>
          </w:tcPr>
          <w:p w14:paraId="2DA0E9A5" w14:textId="77777777" w:rsidR="00A27B93" w:rsidRPr="00A27B93" w:rsidRDefault="00A27B93" w:rsidP="003A69BD">
            <w:pPr>
              <w:pStyle w:val="Telobesedila2"/>
              <w:jc w:val="center"/>
              <w:rPr>
                <w:sz w:val="24"/>
                <w:szCs w:val="24"/>
              </w:rPr>
            </w:pPr>
            <w:r w:rsidRPr="00A27B93">
              <w:rPr>
                <w:sz w:val="24"/>
                <w:szCs w:val="24"/>
              </w:rPr>
              <w:t>4 x mesečno</w:t>
            </w:r>
          </w:p>
        </w:tc>
      </w:tr>
    </w:tbl>
    <w:p w14:paraId="01D12467" w14:textId="77777777" w:rsidR="00A27B93" w:rsidRPr="00A27B93" w:rsidRDefault="00A27B93" w:rsidP="00A27B93">
      <w:pPr>
        <w:pStyle w:val="Telobesedila2"/>
        <w:jc w:val="both"/>
        <w:rPr>
          <w:sz w:val="24"/>
          <w:szCs w:val="24"/>
        </w:rPr>
      </w:pPr>
    </w:p>
    <w:p w14:paraId="4F6E2BA7" w14:textId="77777777" w:rsidR="00A27B93" w:rsidRPr="00A27B93" w:rsidRDefault="00A27B93" w:rsidP="00A27B93">
      <w:pPr>
        <w:pStyle w:val="Telobesedila2"/>
        <w:jc w:val="both"/>
        <w:rPr>
          <w:b/>
          <w:sz w:val="24"/>
          <w:szCs w:val="24"/>
        </w:rPr>
      </w:pPr>
    </w:p>
    <w:p w14:paraId="508D9444" w14:textId="4E7F5989" w:rsidR="00A27B93" w:rsidRPr="00A27B93" w:rsidRDefault="00A27B93" w:rsidP="00A27B93">
      <w:pPr>
        <w:pStyle w:val="Telobesedila2"/>
        <w:jc w:val="left"/>
        <w:rPr>
          <w:sz w:val="24"/>
          <w:szCs w:val="24"/>
        </w:rPr>
      </w:pPr>
    </w:p>
    <w:p w14:paraId="627DC314" w14:textId="77777777" w:rsidR="00A27B93" w:rsidRPr="00A27B93" w:rsidRDefault="00A27B93" w:rsidP="00A27B93">
      <w:pPr>
        <w:pBdr>
          <w:top w:val="single" w:sz="4" w:space="1" w:color="auto"/>
          <w:left w:val="single" w:sz="4" w:space="4" w:color="auto"/>
          <w:bottom w:val="single" w:sz="4" w:space="1" w:color="auto"/>
          <w:right w:val="single" w:sz="4" w:space="4" w:color="auto"/>
        </w:pBdr>
        <w:jc w:val="center"/>
      </w:pPr>
      <w:r w:rsidRPr="00A27B93">
        <w:rPr>
          <w:b/>
        </w:rPr>
        <w:t>SKLOP 2: PREVZEM, TRANSPORT IN ZBIRANJE ODPADNE EMBALAŽE</w:t>
      </w:r>
    </w:p>
    <w:p w14:paraId="0DB1AFF5" w14:textId="77777777" w:rsidR="00A27B93" w:rsidRPr="00A27B93" w:rsidRDefault="00A27B93" w:rsidP="00A27B93">
      <w:pPr>
        <w:pStyle w:val="Telobesedila2"/>
        <w:jc w:val="both"/>
        <w:rPr>
          <w:sz w:val="24"/>
          <w:szCs w:val="24"/>
        </w:rPr>
      </w:pPr>
    </w:p>
    <w:p w14:paraId="74B80DBC" w14:textId="77777777" w:rsidR="00A27B93" w:rsidRPr="00A27B93" w:rsidRDefault="00A27B93" w:rsidP="00A27B93">
      <w:pPr>
        <w:pStyle w:val="Standard"/>
        <w:spacing w:line="276" w:lineRule="auto"/>
        <w:jc w:val="both"/>
        <w:rPr>
          <w:rFonts w:ascii="Times New Roman" w:hAnsi="Times New Roman" w:cs="Times New Roman"/>
          <w:sz w:val="24"/>
        </w:rPr>
      </w:pPr>
      <w:r w:rsidRPr="00A27B93">
        <w:rPr>
          <w:rFonts w:ascii="Times New Roman" w:hAnsi="Times New Roman" w:cs="Times New Roman"/>
          <w:sz w:val="24"/>
        </w:rPr>
        <w:t>Predmet javnega naročila je prevzem, transport in zbiranje odpadne embalaže v skladu z Uredbo o ravnanju z embalažo in odpadno embalažo (Ur. l. RS, št. 84/2006, 106/2006, 110/2007, 67/2011, 18/2014).</w:t>
      </w:r>
    </w:p>
    <w:p w14:paraId="53F3ED4A" w14:textId="77777777" w:rsidR="00A27B93" w:rsidRPr="00A27B93" w:rsidRDefault="00A27B93" w:rsidP="00A27B93">
      <w:pPr>
        <w:pStyle w:val="Telobesedila2"/>
        <w:jc w:val="both"/>
        <w:rPr>
          <w:b/>
          <w:sz w:val="24"/>
          <w:szCs w:val="24"/>
        </w:rPr>
      </w:pPr>
    </w:p>
    <w:p w14:paraId="57E122DF" w14:textId="77777777" w:rsidR="00A27B93" w:rsidRPr="00A27B93" w:rsidRDefault="00A27B93" w:rsidP="00A27B93">
      <w:pPr>
        <w:pStyle w:val="Telobesedila2"/>
        <w:jc w:val="both"/>
        <w:rPr>
          <w:b/>
          <w:sz w:val="24"/>
          <w:szCs w:val="24"/>
        </w:rPr>
      </w:pPr>
    </w:p>
    <w:tbl>
      <w:tblPr>
        <w:tblStyle w:val="Tabelamrea"/>
        <w:tblW w:w="0" w:type="auto"/>
        <w:jc w:val="center"/>
        <w:tblLook w:val="04A0" w:firstRow="1" w:lastRow="0" w:firstColumn="1" w:lastColumn="0" w:noHBand="0" w:noVBand="1"/>
      </w:tblPr>
      <w:tblGrid>
        <w:gridCol w:w="668"/>
        <w:gridCol w:w="1620"/>
        <w:gridCol w:w="3762"/>
        <w:gridCol w:w="1720"/>
      </w:tblGrid>
      <w:tr w:rsidR="00A27B93" w:rsidRPr="00A27B93" w14:paraId="3A3A60EF" w14:textId="77777777" w:rsidTr="003A69BD">
        <w:trPr>
          <w:jc w:val="center"/>
        </w:trPr>
        <w:tc>
          <w:tcPr>
            <w:tcW w:w="668" w:type="dxa"/>
            <w:shd w:val="clear" w:color="auto" w:fill="D9D9D9" w:themeFill="background1" w:themeFillShade="D9"/>
            <w:vAlign w:val="center"/>
          </w:tcPr>
          <w:p w14:paraId="7303B613" w14:textId="77777777" w:rsidR="00A27B93" w:rsidRPr="00A27B93" w:rsidRDefault="00A27B93" w:rsidP="003A69BD">
            <w:pPr>
              <w:pStyle w:val="Telobesedila2"/>
              <w:jc w:val="center"/>
              <w:rPr>
                <w:sz w:val="24"/>
                <w:szCs w:val="24"/>
              </w:rPr>
            </w:pPr>
          </w:p>
        </w:tc>
        <w:tc>
          <w:tcPr>
            <w:tcW w:w="1620" w:type="dxa"/>
            <w:shd w:val="clear" w:color="auto" w:fill="D9D9D9" w:themeFill="background1" w:themeFillShade="D9"/>
            <w:vAlign w:val="center"/>
          </w:tcPr>
          <w:p w14:paraId="706CFAC6" w14:textId="77777777" w:rsidR="00A27B93" w:rsidRPr="00A27B93" w:rsidRDefault="00A27B93" w:rsidP="003A69BD">
            <w:pPr>
              <w:pStyle w:val="Telobesedila2"/>
              <w:jc w:val="center"/>
              <w:rPr>
                <w:sz w:val="24"/>
                <w:szCs w:val="24"/>
              </w:rPr>
            </w:pPr>
            <w:r w:rsidRPr="00A27B93">
              <w:rPr>
                <w:sz w:val="24"/>
                <w:szCs w:val="24"/>
              </w:rPr>
              <w:t>Koda odpadka</w:t>
            </w:r>
          </w:p>
        </w:tc>
        <w:tc>
          <w:tcPr>
            <w:tcW w:w="3762" w:type="dxa"/>
            <w:shd w:val="clear" w:color="auto" w:fill="D9D9D9" w:themeFill="background1" w:themeFillShade="D9"/>
            <w:vAlign w:val="center"/>
          </w:tcPr>
          <w:p w14:paraId="1FDD7225" w14:textId="77777777" w:rsidR="00A27B93" w:rsidRPr="00A27B93" w:rsidRDefault="00A27B93" w:rsidP="003A69BD">
            <w:pPr>
              <w:pStyle w:val="Telobesedila2"/>
              <w:rPr>
                <w:sz w:val="24"/>
                <w:szCs w:val="24"/>
              </w:rPr>
            </w:pPr>
            <w:r w:rsidRPr="00A27B93">
              <w:rPr>
                <w:sz w:val="24"/>
                <w:szCs w:val="24"/>
              </w:rPr>
              <w:t>Vrsta odpadka</w:t>
            </w:r>
          </w:p>
        </w:tc>
        <w:tc>
          <w:tcPr>
            <w:tcW w:w="1720" w:type="dxa"/>
            <w:shd w:val="clear" w:color="auto" w:fill="D9D9D9" w:themeFill="background1" w:themeFillShade="D9"/>
            <w:vAlign w:val="center"/>
          </w:tcPr>
          <w:p w14:paraId="0D70C4CB" w14:textId="77777777" w:rsidR="00A27B93" w:rsidRPr="00A27B93" w:rsidRDefault="00A27B93" w:rsidP="003A69BD">
            <w:pPr>
              <w:pStyle w:val="Telobesedila2"/>
              <w:jc w:val="center"/>
              <w:rPr>
                <w:sz w:val="24"/>
                <w:szCs w:val="24"/>
              </w:rPr>
            </w:pPr>
            <w:r w:rsidRPr="00A27B93">
              <w:rPr>
                <w:sz w:val="24"/>
                <w:szCs w:val="24"/>
              </w:rPr>
              <w:t>Okvirna dinamika odvoza</w:t>
            </w:r>
          </w:p>
        </w:tc>
      </w:tr>
      <w:tr w:rsidR="00A27B93" w:rsidRPr="00A27B93" w14:paraId="6550B0A7" w14:textId="77777777" w:rsidTr="003A69BD">
        <w:trPr>
          <w:jc w:val="center"/>
        </w:trPr>
        <w:tc>
          <w:tcPr>
            <w:tcW w:w="668" w:type="dxa"/>
            <w:vAlign w:val="center"/>
          </w:tcPr>
          <w:p w14:paraId="6CA58BB6" w14:textId="77777777" w:rsidR="00A27B93" w:rsidRPr="00A27B93" w:rsidRDefault="00A27B93" w:rsidP="003A69BD">
            <w:pPr>
              <w:pStyle w:val="Telobesedila2"/>
              <w:rPr>
                <w:sz w:val="24"/>
                <w:szCs w:val="24"/>
              </w:rPr>
            </w:pPr>
            <w:r w:rsidRPr="00A27B93">
              <w:rPr>
                <w:sz w:val="24"/>
                <w:szCs w:val="24"/>
              </w:rPr>
              <w:t>1.</w:t>
            </w:r>
          </w:p>
        </w:tc>
        <w:tc>
          <w:tcPr>
            <w:tcW w:w="1620" w:type="dxa"/>
            <w:vAlign w:val="center"/>
          </w:tcPr>
          <w:p w14:paraId="25EDAB9F" w14:textId="77777777" w:rsidR="00A27B93" w:rsidRPr="00A27B93" w:rsidRDefault="00A27B93" w:rsidP="003A69BD">
            <w:pPr>
              <w:pStyle w:val="Telobesedila2"/>
              <w:rPr>
                <w:sz w:val="24"/>
                <w:szCs w:val="24"/>
              </w:rPr>
            </w:pPr>
            <w:r w:rsidRPr="00A27B93">
              <w:rPr>
                <w:sz w:val="24"/>
                <w:szCs w:val="24"/>
              </w:rPr>
              <w:t>15 01 02</w:t>
            </w:r>
          </w:p>
        </w:tc>
        <w:tc>
          <w:tcPr>
            <w:tcW w:w="3762" w:type="dxa"/>
            <w:vAlign w:val="center"/>
          </w:tcPr>
          <w:p w14:paraId="29DDB8D2" w14:textId="77777777" w:rsidR="00A27B93" w:rsidRPr="00A27B93" w:rsidRDefault="00A27B93" w:rsidP="003A69BD">
            <w:pPr>
              <w:pStyle w:val="Telobesedila2"/>
              <w:rPr>
                <w:sz w:val="24"/>
                <w:szCs w:val="24"/>
              </w:rPr>
            </w:pPr>
            <w:r w:rsidRPr="00A27B93">
              <w:rPr>
                <w:sz w:val="24"/>
                <w:szCs w:val="24"/>
              </w:rPr>
              <w:t>Plastična embalaža</w:t>
            </w:r>
          </w:p>
        </w:tc>
        <w:tc>
          <w:tcPr>
            <w:tcW w:w="1720" w:type="dxa"/>
            <w:vAlign w:val="center"/>
          </w:tcPr>
          <w:p w14:paraId="3A0823C3" w14:textId="77777777" w:rsidR="00A27B93" w:rsidRPr="00A27B93" w:rsidRDefault="00A27B93" w:rsidP="003A69BD">
            <w:pPr>
              <w:pStyle w:val="Telobesedila2"/>
              <w:jc w:val="center"/>
              <w:rPr>
                <w:sz w:val="24"/>
                <w:szCs w:val="24"/>
              </w:rPr>
            </w:pPr>
            <w:r w:rsidRPr="00A27B93">
              <w:rPr>
                <w:sz w:val="24"/>
                <w:szCs w:val="24"/>
              </w:rPr>
              <w:t>1 x tedensko</w:t>
            </w:r>
          </w:p>
        </w:tc>
      </w:tr>
      <w:tr w:rsidR="00A27B93" w:rsidRPr="00A27B93" w14:paraId="4A1B2857" w14:textId="77777777" w:rsidTr="003A69BD">
        <w:trPr>
          <w:jc w:val="center"/>
        </w:trPr>
        <w:tc>
          <w:tcPr>
            <w:tcW w:w="668" w:type="dxa"/>
            <w:vAlign w:val="center"/>
          </w:tcPr>
          <w:p w14:paraId="6395D513" w14:textId="77777777" w:rsidR="00A27B93" w:rsidRPr="00A27B93" w:rsidRDefault="00A27B93" w:rsidP="003A69BD">
            <w:pPr>
              <w:pStyle w:val="Telobesedila2"/>
              <w:rPr>
                <w:sz w:val="24"/>
                <w:szCs w:val="24"/>
              </w:rPr>
            </w:pPr>
            <w:r w:rsidRPr="00A27B93">
              <w:rPr>
                <w:sz w:val="24"/>
                <w:szCs w:val="24"/>
              </w:rPr>
              <w:t>2.</w:t>
            </w:r>
          </w:p>
        </w:tc>
        <w:tc>
          <w:tcPr>
            <w:tcW w:w="1620" w:type="dxa"/>
            <w:vAlign w:val="center"/>
          </w:tcPr>
          <w:p w14:paraId="061C3503" w14:textId="77777777" w:rsidR="00A27B93" w:rsidRPr="00A27B93" w:rsidRDefault="00A27B93" w:rsidP="003A69BD">
            <w:pPr>
              <w:pStyle w:val="Telobesedila2"/>
              <w:rPr>
                <w:sz w:val="24"/>
                <w:szCs w:val="24"/>
              </w:rPr>
            </w:pPr>
            <w:r w:rsidRPr="00A27B93">
              <w:rPr>
                <w:sz w:val="24"/>
                <w:szCs w:val="24"/>
              </w:rPr>
              <w:t>15 01 04</w:t>
            </w:r>
          </w:p>
        </w:tc>
        <w:tc>
          <w:tcPr>
            <w:tcW w:w="3762" w:type="dxa"/>
            <w:vAlign w:val="center"/>
          </w:tcPr>
          <w:p w14:paraId="032A7847" w14:textId="77777777" w:rsidR="00A27B93" w:rsidRPr="00A27B93" w:rsidRDefault="00A27B93" w:rsidP="003A69BD">
            <w:pPr>
              <w:pStyle w:val="Telobesedila2"/>
              <w:rPr>
                <w:sz w:val="24"/>
                <w:szCs w:val="24"/>
              </w:rPr>
            </w:pPr>
            <w:r w:rsidRPr="00A27B93">
              <w:rPr>
                <w:sz w:val="24"/>
                <w:szCs w:val="24"/>
              </w:rPr>
              <w:t>Kovinska embalaža</w:t>
            </w:r>
          </w:p>
        </w:tc>
        <w:tc>
          <w:tcPr>
            <w:tcW w:w="1720" w:type="dxa"/>
            <w:vAlign w:val="center"/>
          </w:tcPr>
          <w:p w14:paraId="0F54FA83" w14:textId="77777777" w:rsidR="00A27B93" w:rsidRPr="00A27B93" w:rsidRDefault="00A27B93" w:rsidP="003A69BD">
            <w:pPr>
              <w:pStyle w:val="Telobesedila2"/>
              <w:jc w:val="center"/>
              <w:rPr>
                <w:sz w:val="24"/>
                <w:szCs w:val="24"/>
              </w:rPr>
            </w:pPr>
            <w:r w:rsidRPr="00A27B93">
              <w:rPr>
                <w:sz w:val="24"/>
                <w:szCs w:val="24"/>
              </w:rPr>
              <w:t>1 x tedensko</w:t>
            </w:r>
          </w:p>
        </w:tc>
      </w:tr>
    </w:tbl>
    <w:p w14:paraId="0EE77DA8" w14:textId="77777777" w:rsidR="00A27B93" w:rsidRPr="00A27B93" w:rsidRDefault="00A27B93" w:rsidP="00A27B93">
      <w:pPr>
        <w:jc w:val="both"/>
        <w:rPr>
          <w:b/>
          <w:u w:val="single"/>
        </w:rPr>
      </w:pPr>
    </w:p>
    <w:p w14:paraId="61CC46A8" w14:textId="77777777" w:rsidR="00A27B93" w:rsidRPr="00A27B93" w:rsidRDefault="00A27B93" w:rsidP="00A27B93">
      <w:pPr>
        <w:jc w:val="both"/>
        <w:rPr>
          <w:b/>
        </w:rPr>
      </w:pPr>
      <w:r w:rsidRPr="00A27B93">
        <w:t xml:space="preserve">Vrsta </w:t>
      </w:r>
      <w:r w:rsidRPr="00A27B93">
        <w:rPr>
          <w:b/>
          <w:u w:val="single"/>
        </w:rPr>
        <w:t>plastične odpadne embalaže – 15 01 02</w:t>
      </w:r>
      <w:r w:rsidRPr="00A27B93">
        <w:t>, ki nastaja pri naročniku in bo predana izbranemu izvajalcu:</w:t>
      </w:r>
    </w:p>
    <w:p w14:paraId="74BF96CF" w14:textId="77777777" w:rsidR="00A27B93" w:rsidRPr="00A27B93" w:rsidRDefault="00A27B93" w:rsidP="00A27B93">
      <w:pPr>
        <w:pStyle w:val="Odstavekseznama"/>
        <w:numPr>
          <w:ilvl w:val="2"/>
          <w:numId w:val="19"/>
        </w:numPr>
        <w:rPr>
          <w:b/>
        </w:rPr>
      </w:pPr>
      <w:r w:rsidRPr="00A27B93">
        <w:t xml:space="preserve">Plastičen del ovoja sterilnega materiala, </w:t>
      </w:r>
    </w:p>
    <w:p w14:paraId="75098619" w14:textId="77777777" w:rsidR="00A27B93" w:rsidRPr="00A27B93" w:rsidRDefault="00A27B93" w:rsidP="00A27B93">
      <w:pPr>
        <w:pStyle w:val="Odstavekseznama"/>
        <w:numPr>
          <w:ilvl w:val="2"/>
          <w:numId w:val="19"/>
        </w:numPr>
        <w:rPr>
          <w:b/>
        </w:rPr>
      </w:pPr>
      <w:r w:rsidRPr="00A27B93">
        <w:t>moder zavijalni papir sterilnega seta,</w:t>
      </w:r>
    </w:p>
    <w:p w14:paraId="096A5383" w14:textId="77777777" w:rsidR="00A27B93" w:rsidRPr="00A27B93" w:rsidRDefault="00A27B93" w:rsidP="00A27B93">
      <w:pPr>
        <w:pStyle w:val="Odstavekseznama"/>
        <w:numPr>
          <w:ilvl w:val="2"/>
          <w:numId w:val="19"/>
        </w:numPr>
        <w:rPr>
          <w:b/>
        </w:rPr>
      </w:pPr>
      <w:r w:rsidRPr="00A27B93">
        <w:t>prazna plastična embalaža od mila in razkužila,</w:t>
      </w:r>
    </w:p>
    <w:p w14:paraId="4F1287C1" w14:textId="77777777" w:rsidR="00A27B93" w:rsidRPr="00A27B93" w:rsidRDefault="00A27B93" w:rsidP="00A27B93">
      <w:pPr>
        <w:pStyle w:val="Odstavekseznama"/>
        <w:numPr>
          <w:ilvl w:val="2"/>
          <w:numId w:val="19"/>
        </w:numPr>
      </w:pPr>
      <w:r w:rsidRPr="00A27B93">
        <w:t>prazne plastenke pijač in živil,</w:t>
      </w:r>
    </w:p>
    <w:p w14:paraId="14EED5AD" w14:textId="77777777" w:rsidR="00A27B93" w:rsidRPr="00A27B93" w:rsidRDefault="00A27B93" w:rsidP="00A27B93">
      <w:pPr>
        <w:pStyle w:val="Odstavekseznama"/>
        <w:numPr>
          <w:ilvl w:val="2"/>
          <w:numId w:val="19"/>
        </w:numPr>
      </w:pPr>
      <w:r w:rsidRPr="00A27B93">
        <w:t>prazna plastična embalaža zdravil,</w:t>
      </w:r>
    </w:p>
    <w:p w14:paraId="29880A2B" w14:textId="77777777" w:rsidR="00A27B93" w:rsidRPr="00A27B93" w:rsidRDefault="00A27B93" w:rsidP="00A27B93">
      <w:pPr>
        <w:pStyle w:val="Odstavekseznama"/>
        <w:numPr>
          <w:ilvl w:val="2"/>
          <w:numId w:val="19"/>
        </w:numPr>
      </w:pPr>
      <w:r w:rsidRPr="00A27B93">
        <w:t>prazni plastični kozarčki,</w:t>
      </w:r>
    </w:p>
    <w:p w14:paraId="62FACF90" w14:textId="77777777" w:rsidR="00A27B93" w:rsidRPr="00A27B93" w:rsidRDefault="00A27B93" w:rsidP="00A27B93">
      <w:pPr>
        <w:pStyle w:val="Odstavekseznama"/>
        <w:numPr>
          <w:ilvl w:val="2"/>
          <w:numId w:val="19"/>
        </w:numPr>
      </w:pPr>
      <w:r w:rsidRPr="00A27B93">
        <w:t>plastična folija, vrečke, zamaški, ipd.,</w:t>
      </w:r>
    </w:p>
    <w:p w14:paraId="4AF9AD24" w14:textId="77777777" w:rsidR="00A27B93" w:rsidRPr="00A27B93" w:rsidRDefault="00A27B93" w:rsidP="00A27B93">
      <w:pPr>
        <w:pStyle w:val="Odstavekseznama"/>
        <w:numPr>
          <w:ilvl w:val="2"/>
          <w:numId w:val="19"/>
        </w:numPr>
      </w:pPr>
      <w:r w:rsidRPr="00A27B93">
        <w:t>prazna tetrapak embalaža,</w:t>
      </w:r>
    </w:p>
    <w:p w14:paraId="67741225" w14:textId="77777777" w:rsidR="00A27B93" w:rsidRPr="00A27B93" w:rsidRDefault="00A27B93" w:rsidP="00A27B93">
      <w:pPr>
        <w:pStyle w:val="Odstavekseznama"/>
        <w:numPr>
          <w:ilvl w:val="2"/>
          <w:numId w:val="19"/>
        </w:numPr>
      </w:pPr>
      <w:r w:rsidRPr="00A27B93">
        <w:t xml:space="preserve">stiropor, </w:t>
      </w:r>
      <w:proofErr w:type="spellStart"/>
      <w:r w:rsidRPr="00A27B93">
        <w:t>alu</w:t>
      </w:r>
      <w:proofErr w:type="spellEnd"/>
      <w:r w:rsidRPr="00A27B93">
        <w:t xml:space="preserve"> folija,</w:t>
      </w:r>
    </w:p>
    <w:p w14:paraId="6AE90E00" w14:textId="77777777" w:rsidR="00A27B93" w:rsidRPr="00A27B93" w:rsidRDefault="00A27B93" w:rsidP="00A27B93">
      <w:pPr>
        <w:pStyle w:val="Odstavekseznama"/>
        <w:numPr>
          <w:ilvl w:val="2"/>
          <w:numId w:val="19"/>
        </w:numPr>
      </w:pPr>
      <w:r w:rsidRPr="00A27B93">
        <w:t>prazna embalaže CD, DVD</w:t>
      </w:r>
    </w:p>
    <w:p w14:paraId="09CAF9CF" w14:textId="77777777" w:rsidR="00A27B93" w:rsidRPr="00A27B93" w:rsidRDefault="00A27B93" w:rsidP="00A27B93">
      <w:pPr>
        <w:pStyle w:val="Odstavekseznama"/>
        <w:numPr>
          <w:ilvl w:val="2"/>
          <w:numId w:val="19"/>
        </w:numPr>
      </w:pPr>
      <w:r w:rsidRPr="00A27B93">
        <w:t>plastične mape</w:t>
      </w:r>
    </w:p>
    <w:p w14:paraId="4ADE2B94" w14:textId="77777777" w:rsidR="00A27B93" w:rsidRPr="00A27B93" w:rsidRDefault="00A27B93" w:rsidP="00A27B93">
      <w:pPr>
        <w:pStyle w:val="Odstavekseznama"/>
        <w:numPr>
          <w:ilvl w:val="2"/>
          <w:numId w:val="19"/>
        </w:numPr>
      </w:pPr>
      <w:r w:rsidRPr="00A27B93">
        <w:t>stiropor</w:t>
      </w:r>
    </w:p>
    <w:p w14:paraId="483A9B24" w14:textId="77777777" w:rsidR="00A27B93" w:rsidRPr="00A27B93" w:rsidRDefault="00A27B93" w:rsidP="00A27B93">
      <w:pPr>
        <w:pStyle w:val="Odstavekseznama"/>
        <w:numPr>
          <w:ilvl w:val="2"/>
          <w:numId w:val="19"/>
        </w:numPr>
      </w:pPr>
      <w:r w:rsidRPr="00A27B93">
        <w:t>in vse ostalo kar spada pod plastično embalažo.</w:t>
      </w:r>
    </w:p>
    <w:p w14:paraId="0B5E8DC5" w14:textId="77777777" w:rsidR="00A27B93" w:rsidRPr="00A27B93" w:rsidRDefault="00A27B93" w:rsidP="00A27B93"/>
    <w:p w14:paraId="4571824D" w14:textId="77777777" w:rsidR="00A27B93" w:rsidRPr="00A27B93" w:rsidRDefault="00A27B93" w:rsidP="00A27B93"/>
    <w:p w14:paraId="2EA0A59B" w14:textId="77777777" w:rsidR="00A27B93" w:rsidRPr="00A27B93" w:rsidRDefault="00A27B93" w:rsidP="00A27B93">
      <w:pPr>
        <w:jc w:val="both"/>
      </w:pPr>
      <w:r w:rsidRPr="00A27B93">
        <w:t xml:space="preserve">Vrsta </w:t>
      </w:r>
      <w:r w:rsidRPr="00A27B93">
        <w:rPr>
          <w:b/>
          <w:u w:val="single"/>
        </w:rPr>
        <w:t>kovinske odpadne embalaže 15 01 04</w:t>
      </w:r>
      <w:r w:rsidRPr="00A27B93">
        <w:t>, ki nastaja pri naročniku in bo predana izbranemu izvajalcu:</w:t>
      </w:r>
    </w:p>
    <w:p w14:paraId="63FDF8C8" w14:textId="77777777" w:rsidR="00A27B93" w:rsidRPr="00A27B93" w:rsidRDefault="00A27B93" w:rsidP="00A27B93">
      <w:pPr>
        <w:pStyle w:val="Odstavekseznama"/>
        <w:numPr>
          <w:ilvl w:val="0"/>
          <w:numId w:val="21"/>
        </w:numPr>
      </w:pPr>
      <w:r w:rsidRPr="00A27B93">
        <w:t>konzerve napitkov in živil,</w:t>
      </w:r>
    </w:p>
    <w:p w14:paraId="213E09D1" w14:textId="77777777" w:rsidR="00A27B93" w:rsidRPr="00A27B93" w:rsidRDefault="00A27B93" w:rsidP="00A27B93">
      <w:pPr>
        <w:pStyle w:val="Odstavekseznama"/>
        <w:numPr>
          <w:ilvl w:val="0"/>
          <w:numId w:val="21"/>
        </w:numPr>
      </w:pPr>
      <w:r w:rsidRPr="00A27B93">
        <w:lastRenderedPageBreak/>
        <w:t>pločevinke,</w:t>
      </w:r>
    </w:p>
    <w:p w14:paraId="640B65C0" w14:textId="77777777" w:rsidR="00A27B93" w:rsidRPr="00A27B93" w:rsidRDefault="00A27B93" w:rsidP="00A27B93">
      <w:pPr>
        <w:pStyle w:val="Odstavekseznama"/>
        <w:numPr>
          <w:ilvl w:val="0"/>
          <w:numId w:val="21"/>
        </w:numPr>
      </w:pPr>
      <w:r w:rsidRPr="00A27B93">
        <w:t>prazne kovinske tube,</w:t>
      </w:r>
    </w:p>
    <w:p w14:paraId="244B53E3" w14:textId="77777777" w:rsidR="00A27B93" w:rsidRPr="00A27B93" w:rsidRDefault="00A27B93" w:rsidP="00A27B93">
      <w:pPr>
        <w:pStyle w:val="Odstavekseznama"/>
        <w:numPr>
          <w:ilvl w:val="0"/>
          <w:numId w:val="21"/>
        </w:numPr>
      </w:pPr>
      <w:r w:rsidRPr="00A27B93">
        <w:t>in vse ostalo kar spada pod kovinsko embalažo.</w:t>
      </w:r>
    </w:p>
    <w:p w14:paraId="78DDFCD5" w14:textId="77777777" w:rsidR="00A27B93" w:rsidRPr="00A27B93" w:rsidRDefault="00A27B93" w:rsidP="00A27B93">
      <w:pPr>
        <w:rPr>
          <w:b/>
          <w:u w:val="single"/>
        </w:rPr>
      </w:pPr>
    </w:p>
    <w:p w14:paraId="7739819E" w14:textId="77777777" w:rsidR="00A27B93" w:rsidRPr="00A27B93" w:rsidRDefault="00A27B93" w:rsidP="00A27B93">
      <w:pPr>
        <w:rPr>
          <w:b/>
          <w:u w:val="single"/>
        </w:rPr>
      </w:pPr>
      <w:r w:rsidRPr="00A27B93">
        <w:rPr>
          <w:b/>
          <w:u w:val="single"/>
        </w:rPr>
        <w:t>Dodatne zahteve:</w:t>
      </w:r>
    </w:p>
    <w:p w14:paraId="742E8F8B" w14:textId="77777777" w:rsidR="00A27B93" w:rsidRPr="00A27B93" w:rsidRDefault="00A27B93" w:rsidP="00A27B93"/>
    <w:p w14:paraId="3945BF28" w14:textId="77777777" w:rsidR="00A27B93" w:rsidRPr="00A27B93" w:rsidRDefault="00A27B93" w:rsidP="00A27B93">
      <w:pPr>
        <w:pStyle w:val="Odstavekseznama"/>
        <w:numPr>
          <w:ilvl w:val="0"/>
          <w:numId w:val="22"/>
        </w:numPr>
      </w:pPr>
      <w:r w:rsidRPr="00A27B93">
        <w:t>Ponudnik mora biti registriran za ravnanje z odpadno embalažo v skladu z Uredbo o ravnanju z embalažo in odpadno embalažo (Ur. l. RS, št. 84/06, 106/07, 67/11, 68/11).</w:t>
      </w:r>
    </w:p>
    <w:p w14:paraId="43C33E84" w14:textId="77777777" w:rsidR="00A27B93" w:rsidRPr="00A27B93" w:rsidRDefault="00A27B93" w:rsidP="00A27B93">
      <w:pPr>
        <w:pStyle w:val="Odstavekseznama"/>
        <w:numPr>
          <w:ilvl w:val="1"/>
          <w:numId w:val="22"/>
        </w:numPr>
      </w:pPr>
      <w:r w:rsidRPr="00A27B93">
        <w:rPr>
          <w:u w:val="single"/>
        </w:rPr>
        <w:t>Dokazilo:</w:t>
      </w:r>
      <w:r w:rsidRPr="00A27B93">
        <w:t xml:space="preserve"> Priloženo potrdilo o vpisu v seznam zbiralcev odpadkov</w:t>
      </w:r>
    </w:p>
    <w:p w14:paraId="344237C1" w14:textId="77777777" w:rsidR="00A27B93" w:rsidRPr="00A27B93" w:rsidRDefault="00A27B93" w:rsidP="00A27B93">
      <w:pPr>
        <w:pStyle w:val="Odstavekseznama"/>
        <w:ind w:left="1440"/>
      </w:pPr>
    </w:p>
    <w:p w14:paraId="6B61ACDF" w14:textId="77777777" w:rsidR="00A27B93" w:rsidRPr="00A27B93" w:rsidRDefault="00A27B93" w:rsidP="00A27B93">
      <w:pPr>
        <w:pStyle w:val="Odstavekseznama"/>
        <w:numPr>
          <w:ilvl w:val="0"/>
          <w:numId w:val="22"/>
        </w:numPr>
      </w:pPr>
      <w:r w:rsidRPr="00A27B93">
        <w:t>Ponudnik mora za vso ločeno zbrano odpadno embalažo naročnika zagotoviti brezplačni prevzem.</w:t>
      </w:r>
    </w:p>
    <w:p w14:paraId="1D31C4F9" w14:textId="77777777" w:rsidR="00A27B93" w:rsidRPr="00A27B93" w:rsidRDefault="00A27B93" w:rsidP="00A27B93">
      <w:pPr>
        <w:pStyle w:val="Odstavekseznama"/>
        <w:numPr>
          <w:ilvl w:val="1"/>
          <w:numId w:val="22"/>
        </w:numPr>
        <w:rPr>
          <w:u w:val="single"/>
        </w:rPr>
      </w:pPr>
      <w:r w:rsidRPr="00A27B93">
        <w:rPr>
          <w:u w:val="single"/>
        </w:rPr>
        <w:t xml:space="preserve">Dokazilo: </w:t>
      </w:r>
      <w:r w:rsidRPr="00A27B93">
        <w:t>Navedeno v predračunu</w:t>
      </w:r>
    </w:p>
    <w:p w14:paraId="195E55E8" w14:textId="77777777" w:rsidR="00A27B93" w:rsidRPr="00A27B93" w:rsidRDefault="00A27B93" w:rsidP="00A27B93"/>
    <w:p w14:paraId="531269C4" w14:textId="77777777" w:rsidR="00A27B93" w:rsidRPr="00A27B93" w:rsidRDefault="00A27B93" w:rsidP="00A27B93">
      <w:pPr>
        <w:pStyle w:val="Odstavekseznama"/>
        <w:numPr>
          <w:ilvl w:val="0"/>
          <w:numId w:val="22"/>
        </w:numPr>
      </w:pPr>
      <w:r w:rsidRPr="00A27B93">
        <w:t>Ponudnik mora zagotoviti:</w:t>
      </w:r>
    </w:p>
    <w:p w14:paraId="04705ECC" w14:textId="77777777" w:rsidR="00A27B93" w:rsidRPr="00A27B93" w:rsidRDefault="00A27B93" w:rsidP="00A27B93">
      <w:pPr>
        <w:pStyle w:val="Odstavekseznama"/>
        <w:numPr>
          <w:ilvl w:val="1"/>
          <w:numId w:val="23"/>
        </w:numPr>
      </w:pPr>
      <w:r w:rsidRPr="00A27B93">
        <w:t>1 kos – 5m</w:t>
      </w:r>
      <w:r w:rsidRPr="00A27B93">
        <w:rPr>
          <w:vertAlign w:val="superscript"/>
        </w:rPr>
        <w:t xml:space="preserve">3 </w:t>
      </w:r>
      <w:r w:rsidRPr="00A27B93">
        <w:t>zabojnik za zbiranje odpadne plastične embalaže,</w:t>
      </w:r>
    </w:p>
    <w:p w14:paraId="65F15C5F" w14:textId="77777777" w:rsidR="00A27B93" w:rsidRPr="00A27B93" w:rsidRDefault="00A27B93" w:rsidP="00A27B93">
      <w:pPr>
        <w:pStyle w:val="Odstavekseznama"/>
        <w:numPr>
          <w:ilvl w:val="1"/>
          <w:numId w:val="23"/>
        </w:numPr>
      </w:pPr>
      <w:r w:rsidRPr="00A27B93">
        <w:t>1 kos – 1100l zabojnik za zbiranje odpadne kovinske embalaže.</w:t>
      </w:r>
    </w:p>
    <w:p w14:paraId="7771A56A" w14:textId="77777777" w:rsidR="00A27B93" w:rsidRPr="00A27B93" w:rsidRDefault="00A27B93" w:rsidP="00A27B93">
      <w:pPr>
        <w:pStyle w:val="Odstavekseznama"/>
        <w:ind w:left="1440"/>
      </w:pPr>
    </w:p>
    <w:p w14:paraId="5DE3CBD7" w14:textId="77777777" w:rsidR="00A27B93" w:rsidRPr="00A27B93" w:rsidRDefault="00A27B93" w:rsidP="00A27B93">
      <w:pPr>
        <w:pStyle w:val="Odstavekseznama"/>
        <w:numPr>
          <w:ilvl w:val="0"/>
          <w:numId w:val="22"/>
        </w:numPr>
      </w:pPr>
      <w:r w:rsidRPr="00A27B93">
        <w:t>Zabojniki morajo biti izdelani tako, da so odpadki zaščiteni pred vremenskimi vplivi (zabojniki s pokrovom).</w:t>
      </w:r>
    </w:p>
    <w:p w14:paraId="070FEC86" w14:textId="77777777" w:rsidR="00A27B93" w:rsidRPr="00A27B93" w:rsidRDefault="00A27B93" w:rsidP="00A27B93">
      <w:pPr>
        <w:pStyle w:val="Odstavekseznama"/>
        <w:numPr>
          <w:ilvl w:val="1"/>
          <w:numId w:val="23"/>
        </w:numPr>
      </w:pPr>
      <w:r w:rsidRPr="00A27B93">
        <w:t>Zabojniki morajo biti označeni z naslednjimi podatki:</w:t>
      </w:r>
    </w:p>
    <w:p w14:paraId="08F175FF" w14:textId="77777777" w:rsidR="00A27B93" w:rsidRPr="00A27B93" w:rsidRDefault="00A27B93" w:rsidP="00A27B93">
      <w:pPr>
        <w:pStyle w:val="Odstavekseznama"/>
        <w:numPr>
          <w:ilvl w:val="2"/>
          <w:numId w:val="22"/>
        </w:numPr>
      </w:pPr>
      <w:r w:rsidRPr="00A27B93">
        <w:t>Vrsta odpadka in koda odpadka</w:t>
      </w:r>
    </w:p>
    <w:p w14:paraId="32487CA6" w14:textId="77777777" w:rsidR="00A27B93" w:rsidRPr="00A27B93" w:rsidRDefault="00A27B93" w:rsidP="00A27B93">
      <w:pPr>
        <w:pStyle w:val="Odstavekseznama"/>
        <w:numPr>
          <w:ilvl w:val="2"/>
          <w:numId w:val="22"/>
        </w:numPr>
      </w:pPr>
      <w:r w:rsidRPr="00A27B93">
        <w:t>Povzročitelj odpadkov: ORTOPEDSKA BOLNIŠNICA VALOLTRA</w:t>
      </w:r>
    </w:p>
    <w:p w14:paraId="21E2AAF2" w14:textId="77777777" w:rsidR="00A27B93" w:rsidRPr="00A27B93" w:rsidRDefault="00A27B93" w:rsidP="00A27B93"/>
    <w:p w14:paraId="0FC4DA10" w14:textId="77777777" w:rsidR="00A27B93" w:rsidRPr="00A27B93" w:rsidRDefault="00A27B93" w:rsidP="00A27B93">
      <w:pPr>
        <w:pStyle w:val="Odstavekseznama"/>
        <w:numPr>
          <w:ilvl w:val="0"/>
          <w:numId w:val="22"/>
        </w:numPr>
        <w:jc w:val="both"/>
      </w:pPr>
      <w:r w:rsidRPr="00A27B93">
        <w:t>Ob vsakem odvozu nemudoma zagotoviti prazne čiste zabojnike za zbiranje odpadka, ki zagotavljajo naročniku nemoteno nadaljnje zbiranje.</w:t>
      </w:r>
    </w:p>
    <w:p w14:paraId="0DEE4A9E" w14:textId="77777777" w:rsidR="00A27B93" w:rsidRPr="00A27B93" w:rsidRDefault="00A27B93" w:rsidP="00A27B93">
      <w:pPr>
        <w:pStyle w:val="Odstavekseznama"/>
      </w:pPr>
    </w:p>
    <w:p w14:paraId="09B148B9" w14:textId="77777777" w:rsidR="00A27B93" w:rsidRPr="00A27B93" w:rsidRDefault="00A27B93" w:rsidP="00A27B93">
      <w:pPr>
        <w:pStyle w:val="Odstavekseznama"/>
        <w:numPr>
          <w:ilvl w:val="0"/>
          <w:numId w:val="22"/>
        </w:numPr>
      </w:pPr>
      <w:r w:rsidRPr="00A27B93">
        <w:t>Ponudnik mora zagotoviti čiščenje in vzdrževanje (popravila) zabojnikov.</w:t>
      </w:r>
    </w:p>
    <w:p w14:paraId="713F92F5" w14:textId="77777777" w:rsidR="00A27B93" w:rsidRPr="00A27B93" w:rsidRDefault="00A27B93" w:rsidP="00A27B93"/>
    <w:p w14:paraId="2EF5B239" w14:textId="77777777" w:rsidR="00A27B93" w:rsidRPr="00A27B93" w:rsidRDefault="00A27B93" w:rsidP="00A27B93">
      <w:pPr>
        <w:pStyle w:val="Odstavekseznama"/>
        <w:numPr>
          <w:ilvl w:val="0"/>
          <w:numId w:val="22"/>
        </w:numPr>
        <w:jc w:val="both"/>
      </w:pPr>
      <w:r w:rsidRPr="00A27B93">
        <w:t>Na morebitno zahtevo naročnika zagotoviti prevzem odpadne embalaže v roku 24 ur od prejema obvestila po telefonu ali prejema obvestila po elektronski pošti s strani pooblaščene osebe naročnika.</w:t>
      </w:r>
    </w:p>
    <w:p w14:paraId="22C2F9DE" w14:textId="77777777" w:rsidR="00A27B93" w:rsidRPr="00A27B93" w:rsidRDefault="00A27B93" w:rsidP="00A27B93">
      <w:pPr>
        <w:pStyle w:val="Odstavekseznama"/>
      </w:pPr>
    </w:p>
    <w:p w14:paraId="2CF8863A" w14:textId="77777777" w:rsidR="00A27B93" w:rsidRPr="00A27B93" w:rsidRDefault="00A27B93" w:rsidP="00A27B93">
      <w:pPr>
        <w:pStyle w:val="Odstavekseznama"/>
        <w:numPr>
          <w:ilvl w:val="0"/>
          <w:numId w:val="22"/>
        </w:numPr>
      </w:pPr>
      <w:r w:rsidRPr="00A27B93">
        <w:t>Nuditi svetovanje naročniku pri vzpostavljanju in izvajanju ločenega zbiranja odpadne embalaže in ostalih vrst odpadkov.</w:t>
      </w:r>
    </w:p>
    <w:p w14:paraId="55422AF9" w14:textId="77777777" w:rsidR="00A27B93" w:rsidRPr="00A27B93" w:rsidRDefault="00A27B93" w:rsidP="00A27B93"/>
    <w:p w14:paraId="66776C5E" w14:textId="77777777" w:rsidR="00A27B93" w:rsidRPr="00A27B93" w:rsidRDefault="00A27B93" w:rsidP="00A27B93"/>
    <w:p w14:paraId="0E855128" w14:textId="77777777" w:rsidR="00A27B93" w:rsidRPr="00A27B93" w:rsidRDefault="00A27B93" w:rsidP="00A27B93">
      <w:pPr>
        <w:pBdr>
          <w:top w:val="single" w:sz="4" w:space="1" w:color="auto"/>
          <w:left w:val="single" w:sz="4" w:space="4" w:color="auto"/>
          <w:bottom w:val="single" w:sz="4" w:space="1" w:color="auto"/>
          <w:right w:val="single" w:sz="4" w:space="4" w:color="auto"/>
        </w:pBdr>
        <w:jc w:val="center"/>
        <w:rPr>
          <w:b/>
        </w:rPr>
      </w:pPr>
      <w:r w:rsidRPr="00A27B93">
        <w:rPr>
          <w:b/>
        </w:rPr>
        <w:t>SKLOP 3: PREVZEM, TRANSPORT IN ZBIRANJE NEVARNE ODPADNE EMBALAŽE</w:t>
      </w:r>
    </w:p>
    <w:p w14:paraId="2B871A70" w14:textId="77777777" w:rsidR="00A27B93" w:rsidRPr="00A27B93" w:rsidRDefault="00A27B93" w:rsidP="00A27B93"/>
    <w:p w14:paraId="2A87241E" w14:textId="77777777" w:rsidR="00A27B93" w:rsidRPr="00A27B93" w:rsidRDefault="00A27B93" w:rsidP="00A27B93"/>
    <w:tbl>
      <w:tblPr>
        <w:tblStyle w:val="Tabelamrea"/>
        <w:tblW w:w="0" w:type="auto"/>
        <w:tblLook w:val="04A0" w:firstRow="1" w:lastRow="0" w:firstColumn="1" w:lastColumn="0" w:noHBand="0" w:noVBand="1"/>
      </w:tblPr>
      <w:tblGrid>
        <w:gridCol w:w="816"/>
        <w:gridCol w:w="1276"/>
        <w:gridCol w:w="4211"/>
        <w:gridCol w:w="1369"/>
        <w:gridCol w:w="1614"/>
      </w:tblGrid>
      <w:tr w:rsidR="00A27B93" w:rsidRPr="00A27B93" w14:paraId="26B7EFA7" w14:textId="77777777" w:rsidTr="003A69BD">
        <w:tc>
          <w:tcPr>
            <w:tcW w:w="817" w:type="dxa"/>
            <w:shd w:val="clear" w:color="auto" w:fill="D9D9D9" w:themeFill="background1" w:themeFillShade="D9"/>
            <w:vAlign w:val="center"/>
          </w:tcPr>
          <w:p w14:paraId="1D814A46" w14:textId="77777777" w:rsidR="00A27B93" w:rsidRPr="00A27B93" w:rsidRDefault="00A27B93" w:rsidP="003A69BD">
            <w:pPr>
              <w:pStyle w:val="Telobesedila2"/>
              <w:jc w:val="center"/>
              <w:rPr>
                <w:sz w:val="24"/>
                <w:szCs w:val="24"/>
              </w:rPr>
            </w:pPr>
          </w:p>
        </w:tc>
        <w:tc>
          <w:tcPr>
            <w:tcW w:w="1276" w:type="dxa"/>
            <w:shd w:val="clear" w:color="auto" w:fill="D9D9D9" w:themeFill="background1" w:themeFillShade="D9"/>
            <w:vAlign w:val="center"/>
          </w:tcPr>
          <w:p w14:paraId="040B1BD3" w14:textId="77777777" w:rsidR="00A27B93" w:rsidRPr="00A27B93" w:rsidRDefault="00A27B93" w:rsidP="003A69BD">
            <w:pPr>
              <w:pStyle w:val="Telobesedila2"/>
              <w:jc w:val="center"/>
              <w:rPr>
                <w:sz w:val="24"/>
                <w:szCs w:val="24"/>
              </w:rPr>
            </w:pPr>
            <w:r w:rsidRPr="00A27B93">
              <w:rPr>
                <w:sz w:val="24"/>
                <w:szCs w:val="24"/>
              </w:rPr>
              <w:t>Koda odpadka</w:t>
            </w:r>
          </w:p>
        </w:tc>
        <w:tc>
          <w:tcPr>
            <w:tcW w:w="4212" w:type="dxa"/>
            <w:shd w:val="clear" w:color="auto" w:fill="D9D9D9" w:themeFill="background1" w:themeFillShade="D9"/>
            <w:vAlign w:val="center"/>
          </w:tcPr>
          <w:p w14:paraId="39373090" w14:textId="77777777" w:rsidR="00A27B93" w:rsidRPr="00A27B93" w:rsidRDefault="00A27B93" w:rsidP="003A69BD">
            <w:pPr>
              <w:pStyle w:val="Telobesedila2"/>
              <w:rPr>
                <w:sz w:val="24"/>
                <w:szCs w:val="24"/>
              </w:rPr>
            </w:pPr>
            <w:r w:rsidRPr="00A27B93">
              <w:rPr>
                <w:sz w:val="24"/>
                <w:szCs w:val="24"/>
              </w:rPr>
              <w:t>Vrsta odpadka</w:t>
            </w:r>
          </w:p>
        </w:tc>
        <w:tc>
          <w:tcPr>
            <w:tcW w:w="1369" w:type="dxa"/>
            <w:shd w:val="clear" w:color="auto" w:fill="D9D9D9" w:themeFill="background1" w:themeFillShade="D9"/>
            <w:vAlign w:val="center"/>
          </w:tcPr>
          <w:p w14:paraId="154EE606" w14:textId="77777777" w:rsidR="00A27B93" w:rsidRPr="00A27B93" w:rsidRDefault="00A27B93" w:rsidP="003A69BD">
            <w:pPr>
              <w:pStyle w:val="Telobesedila2"/>
              <w:jc w:val="center"/>
              <w:rPr>
                <w:sz w:val="24"/>
                <w:szCs w:val="24"/>
              </w:rPr>
            </w:pPr>
            <w:r w:rsidRPr="00A27B93">
              <w:rPr>
                <w:sz w:val="24"/>
                <w:szCs w:val="24"/>
              </w:rPr>
              <w:t>Okvirna letna količina odpadka</w:t>
            </w:r>
          </w:p>
          <w:p w14:paraId="0EDB2244" w14:textId="77777777" w:rsidR="00A27B93" w:rsidRPr="00A27B93" w:rsidRDefault="00A27B93" w:rsidP="003A69BD">
            <w:pPr>
              <w:pStyle w:val="Telobesedila2"/>
              <w:jc w:val="center"/>
              <w:rPr>
                <w:sz w:val="24"/>
                <w:szCs w:val="24"/>
              </w:rPr>
            </w:pPr>
            <w:r w:rsidRPr="00A27B93">
              <w:rPr>
                <w:sz w:val="24"/>
                <w:szCs w:val="24"/>
              </w:rPr>
              <w:t>(kg)</w:t>
            </w:r>
          </w:p>
        </w:tc>
        <w:tc>
          <w:tcPr>
            <w:tcW w:w="1614" w:type="dxa"/>
            <w:shd w:val="clear" w:color="auto" w:fill="D9D9D9" w:themeFill="background1" w:themeFillShade="D9"/>
            <w:vAlign w:val="center"/>
          </w:tcPr>
          <w:p w14:paraId="07BE3305" w14:textId="77777777" w:rsidR="00A27B93" w:rsidRPr="00A27B93" w:rsidRDefault="00A27B93" w:rsidP="003A69BD">
            <w:pPr>
              <w:pStyle w:val="Telobesedila2"/>
              <w:jc w:val="center"/>
              <w:rPr>
                <w:sz w:val="24"/>
                <w:szCs w:val="24"/>
              </w:rPr>
            </w:pPr>
            <w:r w:rsidRPr="00A27B93">
              <w:rPr>
                <w:sz w:val="24"/>
                <w:szCs w:val="24"/>
              </w:rPr>
              <w:t>Okvirna dinamika odvoza</w:t>
            </w:r>
          </w:p>
        </w:tc>
      </w:tr>
      <w:tr w:rsidR="00A27B93" w:rsidRPr="00A27B93" w14:paraId="79E823D6" w14:textId="77777777" w:rsidTr="003A69BD">
        <w:tc>
          <w:tcPr>
            <w:tcW w:w="817" w:type="dxa"/>
            <w:vAlign w:val="center"/>
          </w:tcPr>
          <w:p w14:paraId="7971B347" w14:textId="77777777" w:rsidR="00A27B93" w:rsidRPr="00A27B93" w:rsidRDefault="00A27B93" w:rsidP="003A69BD">
            <w:pPr>
              <w:pStyle w:val="Telobesedila2"/>
              <w:rPr>
                <w:sz w:val="24"/>
                <w:szCs w:val="24"/>
              </w:rPr>
            </w:pPr>
            <w:r w:rsidRPr="00A27B93">
              <w:rPr>
                <w:sz w:val="24"/>
                <w:szCs w:val="24"/>
              </w:rPr>
              <w:t>1.</w:t>
            </w:r>
          </w:p>
        </w:tc>
        <w:tc>
          <w:tcPr>
            <w:tcW w:w="1276" w:type="dxa"/>
            <w:vAlign w:val="center"/>
          </w:tcPr>
          <w:p w14:paraId="19F7B44A" w14:textId="77777777" w:rsidR="00A27B93" w:rsidRPr="00A27B93" w:rsidRDefault="00A27B93" w:rsidP="003A69BD">
            <w:pPr>
              <w:pStyle w:val="Telobesedila2"/>
              <w:rPr>
                <w:sz w:val="24"/>
                <w:szCs w:val="24"/>
              </w:rPr>
            </w:pPr>
            <w:r w:rsidRPr="00A27B93">
              <w:rPr>
                <w:sz w:val="24"/>
                <w:szCs w:val="24"/>
              </w:rPr>
              <w:t>15 01 10*</w:t>
            </w:r>
          </w:p>
        </w:tc>
        <w:tc>
          <w:tcPr>
            <w:tcW w:w="4212" w:type="dxa"/>
            <w:vAlign w:val="center"/>
          </w:tcPr>
          <w:p w14:paraId="4ECC3A59" w14:textId="77777777" w:rsidR="00A27B93" w:rsidRPr="00A27B93" w:rsidRDefault="00A27B93" w:rsidP="003A69BD">
            <w:pPr>
              <w:pStyle w:val="Telobesedila2"/>
              <w:rPr>
                <w:sz w:val="24"/>
                <w:szCs w:val="24"/>
              </w:rPr>
            </w:pPr>
            <w:r w:rsidRPr="00A27B93">
              <w:rPr>
                <w:sz w:val="24"/>
                <w:szCs w:val="24"/>
              </w:rPr>
              <w:t>Embalaža, ki vsebuje ostanke nevarnih snovi ali je onesnažena z nevarnimi snovmi (nevarna odpadna embalaža)</w:t>
            </w:r>
          </w:p>
        </w:tc>
        <w:tc>
          <w:tcPr>
            <w:tcW w:w="1369" w:type="dxa"/>
            <w:vAlign w:val="center"/>
          </w:tcPr>
          <w:p w14:paraId="0BE73C68" w14:textId="77777777" w:rsidR="00A27B93" w:rsidRPr="00A27B93" w:rsidRDefault="00A27B93" w:rsidP="003A69BD">
            <w:pPr>
              <w:pStyle w:val="Telobesedila2"/>
              <w:jc w:val="center"/>
              <w:rPr>
                <w:sz w:val="24"/>
                <w:szCs w:val="24"/>
              </w:rPr>
            </w:pPr>
            <w:r w:rsidRPr="00A27B93">
              <w:rPr>
                <w:sz w:val="24"/>
                <w:szCs w:val="24"/>
              </w:rPr>
              <w:t>700</w:t>
            </w:r>
          </w:p>
        </w:tc>
        <w:tc>
          <w:tcPr>
            <w:tcW w:w="1614" w:type="dxa"/>
            <w:vAlign w:val="center"/>
          </w:tcPr>
          <w:p w14:paraId="41050D9D" w14:textId="77777777" w:rsidR="00A27B93" w:rsidRPr="00A27B93" w:rsidRDefault="00A27B93" w:rsidP="003A69BD">
            <w:pPr>
              <w:pStyle w:val="Telobesedila2"/>
              <w:jc w:val="center"/>
              <w:rPr>
                <w:sz w:val="24"/>
                <w:szCs w:val="24"/>
              </w:rPr>
            </w:pPr>
            <w:r w:rsidRPr="00A27B93">
              <w:rPr>
                <w:sz w:val="24"/>
                <w:szCs w:val="24"/>
              </w:rPr>
              <w:t>2 x mesečno</w:t>
            </w:r>
          </w:p>
        </w:tc>
      </w:tr>
      <w:tr w:rsidR="00A27B93" w:rsidRPr="00A27B93" w14:paraId="124C3B09" w14:textId="77777777" w:rsidTr="003A69BD">
        <w:tc>
          <w:tcPr>
            <w:tcW w:w="817" w:type="dxa"/>
            <w:vAlign w:val="center"/>
          </w:tcPr>
          <w:p w14:paraId="59B3C6D8" w14:textId="77777777" w:rsidR="00A27B93" w:rsidRPr="00A27B93" w:rsidRDefault="00A27B93" w:rsidP="003A69BD">
            <w:pPr>
              <w:pStyle w:val="Telobesedila2"/>
              <w:rPr>
                <w:sz w:val="24"/>
                <w:szCs w:val="24"/>
              </w:rPr>
            </w:pPr>
            <w:r w:rsidRPr="00A27B93">
              <w:rPr>
                <w:sz w:val="24"/>
                <w:szCs w:val="24"/>
              </w:rPr>
              <w:t>2.</w:t>
            </w:r>
          </w:p>
        </w:tc>
        <w:tc>
          <w:tcPr>
            <w:tcW w:w="1276" w:type="dxa"/>
            <w:vAlign w:val="center"/>
          </w:tcPr>
          <w:p w14:paraId="60E04148" w14:textId="77777777" w:rsidR="00A27B93" w:rsidRPr="00A27B93" w:rsidRDefault="00A27B93" w:rsidP="003A69BD">
            <w:pPr>
              <w:pStyle w:val="Telobesedila2"/>
              <w:rPr>
                <w:sz w:val="24"/>
                <w:szCs w:val="24"/>
              </w:rPr>
            </w:pPr>
            <w:r w:rsidRPr="00A27B93">
              <w:rPr>
                <w:sz w:val="24"/>
                <w:szCs w:val="24"/>
              </w:rPr>
              <w:t>15 01 11*</w:t>
            </w:r>
          </w:p>
        </w:tc>
        <w:tc>
          <w:tcPr>
            <w:tcW w:w="4212" w:type="dxa"/>
            <w:vAlign w:val="center"/>
          </w:tcPr>
          <w:p w14:paraId="163547D1" w14:textId="77777777" w:rsidR="00A27B93" w:rsidRPr="00A27B93" w:rsidRDefault="00A27B93" w:rsidP="003A69BD">
            <w:pPr>
              <w:pStyle w:val="Telobesedila2"/>
              <w:rPr>
                <w:sz w:val="24"/>
                <w:szCs w:val="24"/>
              </w:rPr>
            </w:pPr>
            <w:r w:rsidRPr="00A27B93">
              <w:rPr>
                <w:sz w:val="24"/>
                <w:szCs w:val="24"/>
              </w:rPr>
              <w:t xml:space="preserve">Kovinska embalaža, ki vsebuje nevaren trden odklop (npr. iz azbesta), vključno s </w:t>
            </w:r>
            <w:r w:rsidRPr="00A27B93">
              <w:rPr>
                <w:sz w:val="24"/>
                <w:szCs w:val="24"/>
              </w:rPr>
              <w:lastRenderedPageBreak/>
              <w:t>praznimi tlačnimi posodami</w:t>
            </w:r>
          </w:p>
        </w:tc>
        <w:tc>
          <w:tcPr>
            <w:tcW w:w="1369" w:type="dxa"/>
            <w:vAlign w:val="center"/>
          </w:tcPr>
          <w:p w14:paraId="1510DC8B" w14:textId="77777777" w:rsidR="00A27B93" w:rsidRPr="00A27B93" w:rsidRDefault="00A27B93" w:rsidP="003A69BD">
            <w:pPr>
              <w:pStyle w:val="Telobesedila2"/>
              <w:jc w:val="center"/>
              <w:rPr>
                <w:sz w:val="24"/>
                <w:szCs w:val="24"/>
              </w:rPr>
            </w:pPr>
            <w:r w:rsidRPr="00A27B93">
              <w:rPr>
                <w:sz w:val="24"/>
                <w:szCs w:val="24"/>
              </w:rPr>
              <w:lastRenderedPageBreak/>
              <w:t>30</w:t>
            </w:r>
          </w:p>
        </w:tc>
        <w:tc>
          <w:tcPr>
            <w:tcW w:w="1614" w:type="dxa"/>
            <w:vAlign w:val="center"/>
          </w:tcPr>
          <w:p w14:paraId="42E97C24" w14:textId="77777777" w:rsidR="00A27B93" w:rsidRPr="00A27B93" w:rsidRDefault="00A27B93" w:rsidP="003A69BD">
            <w:pPr>
              <w:pStyle w:val="Telobesedila2"/>
              <w:jc w:val="center"/>
              <w:rPr>
                <w:sz w:val="24"/>
                <w:szCs w:val="24"/>
              </w:rPr>
            </w:pPr>
            <w:r w:rsidRPr="00A27B93">
              <w:rPr>
                <w:sz w:val="24"/>
                <w:szCs w:val="24"/>
              </w:rPr>
              <w:t>1 x mesečno</w:t>
            </w:r>
          </w:p>
        </w:tc>
      </w:tr>
    </w:tbl>
    <w:p w14:paraId="11818677" w14:textId="77777777" w:rsidR="00A27B93" w:rsidRPr="00A27B93" w:rsidRDefault="00A27B93" w:rsidP="00A27B93">
      <w:pPr>
        <w:pStyle w:val="Telobesedila2"/>
        <w:jc w:val="both"/>
        <w:rPr>
          <w:b/>
          <w:sz w:val="24"/>
          <w:szCs w:val="24"/>
        </w:rPr>
      </w:pPr>
    </w:p>
    <w:p w14:paraId="31102D91" w14:textId="77777777" w:rsidR="00A27B93" w:rsidRPr="00A27B93" w:rsidRDefault="00A27B93" w:rsidP="00A27B93">
      <w:pPr>
        <w:rPr>
          <w:b/>
          <w:u w:val="single"/>
        </w:rPr>
      </w:pPr>
      <w:r w:rsidRPr="00A27B93">
        <w:rPr>
          <w:b/>
          <w:u w:val="single"/>
        </w:rPr>
        <w:t>Dodatne zahteve:</w:t>
      </w:r>
    </w:p>
    <w:p w14:paraId="54B0DF34" w14:textId="77777777" w:rsidR="00A27B93" w:rsidRPr="00A27B93" w:rsidRDefault="00A27B93" w:rsidP="00A27B93">
      <w:pPr>
        <w:rPr>
          <w:b/>
        </w:rPr>
      </w:pPr>
    </w:p>
    <w:p w14:paraId="206FAB54" w14:textId="77777777" w:rsidR="00A27B93" w:rsidRPr="00A27B93" w:rsidRDefault="00A27B93" w:rsidP="00A27B93">
      <w:pPr>
        <w:pStyle w:val="Odstavekseznama"/>
        <w:numPr>
          <w:ilvl w:val="0"/>
          <w:numId w:val="24"/>
        </w:numPr>
      </w:pPr>
      <w:r w:rsidRPr="00A27B93">
        <w:t>Ponudnik mora biti registriran za ravnanje z odpadno embalažo v skladu z Uredbo o ravnanju z embalažo in odpadno embalažo (Ur. l. RS, št. 84/06, 106/07, 67/11, 68/11).</w:t>
      </w:r>
    </w:p>
    <w:p w14:paraId="770C7C65" w14:textId="77777777" w:rsidR="00A27B93" w:rsidRPr="00A27B93" w:rsidRDefault="00A27B93" w:rsidP="00A27B93">
      <w:pPr>
        <w:pStyle w:val="Odstavekseznama"/>
        <w:numPr>
          <w:ilvl w:val="1"/>
          <w:numId w:val="24"/>
        </w:numPr>
      </w:pPr>
      <w:r w:rsidRPr="00A27B93">
        <w:rPr>
          <w:u w:val="single"/>
        </w:rPr>
        <w:t>Dokazilo:</w:t>
      </w:r>
      <w:r w:rsidRPr="00A27B93">
        <w:t xml:space="preserve"> Priloženo potrdilo o vpisu v seznam zbiralcev odpadkov</w:t>
      </w:r>
    </w:p>
    <w:p w14:paraId="350D2873" w14:textId="77777777" w:rsidR="00A27B93" w:rsidRPr="00A27B93" w:rsidRDefault="00A27B93" w:rsidP="00A27B93">
      <w:pPr>
        <w:pStyle w:val="Odstavekseznama"/>
        <w:ind w:left="1440"/>
      </w:pPr>
    </w:p>
    <w:p w14:paraId="54D5A40F" w14:textId="77777777" w:rsidR="00A27B93" w:rsidRPr="00A27B93" w:rsidRDefault="00A27B93" w:rsidP="00A27B93">
      <w:pPr>
        <w:pStyle w:val="Odstavekseznama"/>
        <w:numPr>
          <w:ilvl w:val="0"/>
          <w:numId w:val="24"/>
        </w:numPr>
      </w:pPr>
      <w:r w:rsidRPr="00A27B93">
        <w:t>Ponudnik mora za vso ločeno zbrano odpadno embalažo naročnika zagotoviti brezplačni prevzem.</w:t>
      </w:r>
    </w:p>
    <w:p w14:paraId="2303BCF3" w14:textId="77777777" w:rsidR="00A27B93" w:rsidRPr="00A27B93" w:rsidRDefault="00A27B93" w:rsidP="00A27B93">
      <w:pPr>
        <w:pStyle w:val="Odstavekseznama"/>
        <w:numPr>
          <w:ilvl w:val="1"/>
          <w:numId w:val="24"/>
        </w:numPr>
        <w:rPr>
          <w:u w:val="single"/>
        </w:rPr>
      </w:pPr>
      <w:r w:rsidRPr="00A27B93">
        <w:rPr>
          <w:u w:val="single"/>
        </w:rPr>
        <w:t xml:space="preserve">Dokazilo: </w:t>
      </w:r>
      <w:r w:rsidRPr="00A27B93">
        <w:t>Navedeno v predračunu</w:t>
      </w:r>
    </w:p>
    <w:p w14:paraId="61ECE86C" w14:textId="77777777" w:rsidR="00A27B93" w:rsidRPr="00A27B93" w:rsidRDefault="00A27B93" w:rsidP="00A27B93">
      <w:pPr>
        <w:rPr>
          <w:b/>
          <w:bCs/>
        </w:rPr>
      </w:pPr>
    </w:p>
    <w:p w14:paraId="589D623B" w14:textId="77777777" w:rsidR="00A27B93" w:rsidRPr="00A27B93" w:rsidRDefault="00A27B93" w:rsidP="00A27B93">
      <w:pPr>
        <w:rPr>
          <w:b/>
          <w:bCs/>
        </w:rPr>
      </w:pPr>
    </w:p>
    <w:p w14:paraId="28CE59F6" w14:textId="77777777" w:rsidR="00A27B93" w:rsidRPr="00A27B93" w:rsidRDefault="00A27B93" w:rsidP="00A27B93">
      <w:pPr>
        <w:rPr>
          <w:b/>
          <w:bCs/>
        </w:rPr>
      </w:pPr>
    </w:p>
    <w:p w14:paraId="0F5DF4C2" w14:textId="77777777" w:rsidR="00A27B93" w:rsidRPr="00A27B93" w:rsidRDefault="00A27B93" w:rsidP="00A27B93">
      <w:pPr>
        <w:pStyle w:val="Telobesedila2"/>
        <w:pBdr>
          <w:top w:val="single" w:sz="4" w:space="1" w:color="auto"/>
          <w:left w:val="single" w:sz="4" w:space="4" w:color="auto"/>
          <w:bottom w:val="single" w:sz="4" w:space="1" w:color="auto"/>
          <w:right w:val="single" w:sz="4" w:space="4" w:color="auto"/>
        </w:pBdr>
        <w:spacing w:line="276" w:lineRule="auto"/>
        <w:jc w:val="center"/>
        <w:rPr>
          <w:sz w:val="24"/>
          <w:szCs w:val="24"/>
        </w:rPr>
      </w:pPr>
      <w:r w:rsidRPr="00A27B93">
        <w:rPr>
          <w:sz w:val="24"/>
          <w:szCs w:val="24"/>
        </w:rPr>
        <w:t>SKLOP 4: PREVZEM, TRANSPORT IN ZBIRANJE MASTI IN OLJNE MEŠANICE (19 08 09)</w:t>
      </w:r>
    </w:p>
    <w:p w14:paraId="22836768" w14:textId="77777777" w:rsidR="00A27B93" w:rsidRPr="00A27B93" w:rsidRDefault="00A27B93" w:rsidP="00A27B93">
      <w:pPr>
        <w:pStyle w:val="Telobesedila2"/>
        <w:spacing w:line="276" w:lineRule="auto"/>
        <w:jc w:val="both"/>
        <w:rPr>
          <w:sz w:val="24"/>
          <w:szCs w:val="24"/>
        </w:rPr>
      </w:pPr>
    </w:p>
    <w:p w14:paraId="1FEDD12C" w14:textId="77777777" w:rsidR="00A27B93" w:rsidRPr="00A27B93" w:rsidRDefault="00A27B93" w:rsidP="00A27B93">
      <w:pPr>
        <w:pStyle w:val="Telobesedila2"/>
        <w:spacing w:line="276" w:lineRule="auto"/>
        <w:jc w:val="both"/>
        <w:rPr>
          <w:sz w:val="24"/>
          <w:szCs w:val="24"/>
        </w:rPr>
      </w:pPr>
    </w:p>
    <w:tbl>
      <w:tblPr>
        <w:tblStyle w:val="Tabelamrea"/>
        <w:tblW w:w="0" w:type="auto"/>
        <w:tblLook w:val="04A0" w:firstRow="1" w:lastRow="0" w:firstColumn="1" w:lastColumn="0" w:noHBand="0" w:noVBand="1"/>
      </w:tblPr>
      <w:tblGrid>
        <w:gridCol w:w="709"/>
        <w:gridCol w:w="1632"/>
        <w:gridCol w:w="3980"/>
        <w:gridCol w:w="1562"/>
        <w:gridCol w:w="1403"/>
      </w:tblGrid>
      <w:tr w:rsidR="00A27B93" w:rsidRPr="00A27B93" w14:paraId="11A90B1A" w14:textId="77777777" w:rsidTr="003A69BD">
        <w:tc>
          <w:tcPr>
            <w:tcW w:w="710" w:type="dxa"/>
            <w:shd w:val="clear" w:color="auto" w:fill="D9D9D9" w:themeFill="background1" w:themeFillShade="D9"/>
            <w:vAlign w:val="center"/>
          </w:tcPr>
          <w:p w14:paraId="017E467A" w14:textId="77777777" w:rsidR="00A27B93" w:rsidRPr="00A27B93" w:rsidRDefault="00A27B93" w:rsidP="003A69BD">
            <w:pPr>
              <w:pStyle w:val="Telobesedila2"/>
              <w:jc w:val="center"/>
              <w:rPr>
                <w:sz w:val="24"/>
                <w:szCs w:val="24"/>
              </w:rPr>
            </w:pPr>
          </w:p>
        </w:tc>
        <w:tc>
          <w:tcPr>
            <w:tcW w:w="1632" w:type="dxa"/>
            <w:shd w:val="clear" w:color="auto" w:fill="D9D9D9" w:themeFill="background1" w:themeFillShade="D9"/>
            <w:vAlign w:val="center"/>
          </w:tcPr>
          <w:p w14:paraId="6462605A" w14:textId="77777777" w:rsidR="00A27B93" w:rsidRPr="00A27B93" w:rsidRDefault="00A27B93" w:rsidP="003A69BD">
            <w:pPr>
              <w:pStyle w:val="Telobesedila2"/>
              <w:jc w:val="center"/>
              <w:rPr>
                <w:sz w:val="24"/>
                <w:szCs w:val="24"/>
              </w:rPr>
            </w:pPr>
            <w:r w:rsidRPr="00A27B93">
              <w:rPr>
                <w:sz w:val="24"/>
                <w:szCs w:val="24"/>
              </w:rPr>
              <w:t>Koda odpadka</w:t>
            </w:r>
          </w:p>
        </w:tc>
        <w:tc>
          <w:tcPr>
            <w:tcW w:w="3981" w:type="dxa"/>
            <w:shd w:val="clear" w:color="auto" w:fill="D9D9D9" w:themeFill="background1" w:themeFillShade="D9"/>
            <w:vAlign w:val="center"/>
          </w:tcPr>
          <w:p w14:paraId="2D175914" w14:textId="77777777" w:rsidR="00A27B93" w:rsidRPr="00A27B93" w:rsidRDefault="00A27B93" w:rsidP="003A69BD">
            <w:pPr>
              <w:pStyle w:val="Telobesedila2"/>
              <w:rPr>
                <w:sz w:val="24"/>
                <w:szCs w:val="24"/>
              </w:rPr>
            </w:pPr>
            <w:r w:rsidRPr="00A27B93">
              <w:rPr>
                <w:sz w:val="24"/>
                <w:szCs w:val="24"/>
              </w:rPr>
              <w:t>Vrsta odpadka</w:t>
            </w:r>
          </w:p>
        </w:tc>
        <w:tc>
          <w:tcPr>
            <w:tcW w:w="1562" w:type="dxa"/>
            <w:shd w:val="clear" w:color="auto" w:fill="D9D9D9" w:themeFill="background1" w:themeFillShade="D9"/>
            <w:vAlign w:val="center"/>
          </w:tcPr>
          <w:p w14:paraId="73C12749" w14:textId="77777777" w:rsidR="00A27B93" w:rsidRPr="00A27B93" w:rsidRDefault="00A27B93" w:rsidP="003A69BD">
            <w:pPr>
              <w:pStyle w:val="Telobesedila2"/>
              <w:jc w:val="center"/>
              <w:rPr>
                <w:sz w:val="24"/>
                <w:szCs w:val="24"/>
              </w:rPr>
            </w:pPr>
            <w:r w:rsidRPr="00A27B93">
              <w:rPr>
                <w:sz w:val="24"/>
                <w:szCs w:val="24"/>
              </w:rPr>
              <w:t>Okvirna letna količina odpadka</w:t>
            </w:r>
          </w:p>
        </w:tc>
        <w:tc>
          <w:tcPr>
            <w:tcW w:w="1403" w:type="dxa"/>
            <w:shd w:val="clear" w:color="auto" w:fill="D9D9D9" w:themeFill="background1" w:themeFillShade="D9"/>
            <w:vAlign w:val="center"/>
          </w:tcPr>
          <w:p w14:paraId="540CFF40" w14:textId="77777777" w:rsidR="00A27B93" w:rsidRPr="00A27B93" w:rsidRDefault="00A27B93" w:rsidP="003A69BD">
            <w:pPr>
              <w:pStyle w:val="Telobesedila2"/>
              <w:jc w:val="center"/>
              <w:rPr>
                <w:sz w:val="24"/>
                <w:szCs w:val="24"/>
              </w:rPr>
            </w:pPr>
            <w:r w:rsidRPr="00A27B93">
              <w:rPr>
                <w:sz w:val="24"/>
                <w:szCs w:val="24"/>
              </w:rPr>
              <w:t>Okvirna dinamika odvoza</w:t>
            </w:r>
          </w:p>
        </w:tc>
      </w:tr>
      <w:tr w:rsidR="00A27B93" w:rsidRPr="00A27B93" w14:paraId="57E19BF5" w14:textId="77777777" w:rsidTr="003A69BD">
        <w:tc>
          <w:tcPr>
            <w:tcW w:w="710" w:type="dxa"/>
            <w:shd w:val="clear" w:color="auto" w:fill="auto"/>
            <w:vAlign w:val="center"/>
          </w:tcPr>
          <w:p w14:paraId="1D1B978D" w14:textId="77777777" w:rsidR="00A27B93" w:rsidRPr="00A27B93" w:rsidRDefault="00A27B93" w:rsidP="003A69BD">
            <w:pPr>
              <w:pStyle w:val="Telobesedila2"/>
              <w:rPr>
                <w:sz w:val="24"/>
                <w:szCs w:val="24"/>
              </w:rPr>
            </w:pPr>
            <w:r w:rsidRPr="00A27B93">
              <w:rPr>
                <w:sz w:val="24"/>
                <w:szCs w:val="24"/>
              </w:rPr>
              <w:t>1.</w:t>
            </w:r>
          </w:p>
        </w:tc>
        <w:tc>
          <w:tcPr>
            <w:tcW w:w="1632" w:type="dxa"/>
            <w:shd w:val="clear" w:color="auto" w:fill="auto"/>
            <w:vAlign w:val="center"/>
          </w:tcPr>
          <w:p w14:paraId="4691AB0E" w14:textId="77777777" w:rsidR="00A27B93" w:rsidRPr="00A27B93" w:rsidRDefault="00A27B93" w:rsidP="003A69BD">
            <w:pPr>
              <w:pStyle w:val="Telobesedila2"/>
              <w:rPr>
                <w:sz w:val="24"/>
                <w:szCs w:val="24"/>
              </w:rPr>
            </w:pPr>
            <w:r w:rsidRPr="00A27B93">
              <w:rPr>
                <w:sz w:val="24"/>
                <w:szCs w:val="24"/>
              </w:rPr>
              <w:t>19 08 09</w:t>
            </w:r>
          </w:p>
        </w:tc>
        <w:tc>
          <w:tcPr>
            <w:tcW w:w="3981" w:type="dxa"/>
            <w:shd w:val="clear" w:color="auto" w:fill="auto"/>
          </w:tcPr>
          <w:p w14:paraId="5D5BFFB7" w14:textId="77777777" w:rsidR="00A27B93" w:rsidRPr="00A27B93" w:rsidRDefault="00A27B93" w:rsidP="003A69BD">
            <w:pPr>
              <w:pStyle w:val="Telobesedila2"/>
              <w:rPr>
                <w:sz w:val="24"/>
                <w:szCs w:val="24"/>
              </w:rPr>
            </w:pPr>
            <w:r w:rsidRPr="00A27B93">
              <w:rPr>
                <w:sz w:val="24"/>
                <w:szCs w:val="24"/>
              </w:rPr>
              <w:t>Masti in oljne mešanice iz naprav za ločevanje olja in vode, ki vsebuje jedilna olja in masti</w:t>
            </w:r>
          </w:p>
        </w:tc>
        <w:tc>
          <w:tcPr>
            <w:tcW w:w="1562" w:type="dxa"/>
            <w:shd w:val="clear" w:color="auto" w:fill="auto"/>
            <w:vAlign w:val="center"/>
          </w:tcPr>
          <w:p w14:paraId="2D6E0232" w14:textId="77777777" w:rsidR="00A27B93" w:rsidRPr="00A27B93" w:rsidRDefault="00A27B93" w:rsidP="003A69BD">
            <w:pPr>
              <w:pStyle w:val="Telobesedila2"/>
              <w:jc w:val="center"/>
              <w:rPr>
                <w:sz w:val="24"/>
                <w:szCs w:val="24"/>
              </w:rPr>
            </w:pPr>
            <w:r w:rsidRPr="00A27B93">
              <w:rPr>
                <w:sz w:val="24"/>
                <w:szCs w:val="24"/>
              </w:rPr>
              <w:t>1600 kg</w:t>
            </w:r>
          </w:p>
        </w:tc>
        <w:tc>
          <w:tcPr>
            <w:tcW w:w="1403" w:type="dxa"/>
            <w:shd w:val="clear" w:color="auto" w:fill="auto"/>
            <w:vAlign w:val="center"/>
          </w:tcPr>
          <w:p w14:paraId="70571586" w14:textId="77777777" w:rsidR="00A27B93" w:rsidRPr="00A27B93" w:rsidRDefault="00A27B93" w:rsidP="003A69BD">
            <w:pPr>
              <w:pStyle w:val="Telobesedila2"/>
              <w:jc w:val="center"/>
              <w:rPr>
                <w:sz w:val="24"/>
                <w:szCs w:val="24"/>
              </w:rPr>
            </w:pPr>
            <w:r w:rsidRPr="00A27B93">
              <w:rPr>
                <w:sz w:val="24"/>
                <w:szCs w:val="24"/>
              </w:rPr>
              <w:t>2 x letno</w:t>
            </w:r>
          </w:p>
        </w:tc>
      </w:tr>
      <w:tr w:rsidR="00A27B93" w:rsidRPr="00A27B93" w14:paraId="2969F8C8" w14:textId="77777777" w:rsidTr="003A69BD">
        <w:tc>
          <w:tcPr>
            <w:tcW w:w="710" w:type="dxa"/>
            <w:shd w:val="clear" w:color="auto" w:fill="auto"/>
            <w:vAlign w:val="center"/>
          </w:tcPr>
          <w:p w14:paraId="0528DD99" w14:textId="77777777" w:rsidR="00A27B93" w:rsidRPr="00A27B93" w:rsidRDefault="00A27B93" w:rsidP="003A69BD">
            <w:pPr>
              <w:pStyle w:val="Telobesedila2"/>
              <w:rPr>
                <w:sz w:val="24"/>
                <w:szCs w:val="24"/>
              </w:rPr>
            </w:pPr>
            <w:r w:rsidRPr="00A27B93">
              <w:rPr>
                <w:sz w:val="24"/>
                <w:szCs w:val="24"/>
              </w:rPr>
              <w:t>2.</w:t>
            </w:r>
          </w:p>
        </w:tc>
        <w:tc>
          <w:tcPr>
            <w:tcW w:w="1632" w:type="dxa"/>
            <w:shd w:val="clear" w:color="auto" w:fill="auto"/>
            <w:vAlign w:val="center"/>
          </w:tcPr>
          <w:p w14:paraId="0BC9F706" w14:textId="77777777" w:rsidR="00A27B93" w:rsidRPr="00A27B93" w:rsidRDefault="00A27B93" w:rsidP="003A69BD">
            <w:pPr>
              <w:pStyle w:val="Telobesedila2"/>
              <w:rPr>
                <w:sz w:val="24"/>
                <w:szCs w:val="24"/>
              </w:rPr>
            </w:pPr>
            <w:r w:rsidRPr="00A27B93">
              <w:rPr>
                <w:sz w:val="24"/>
                <w:szCs w:val="24"/>
              </w:rPr>
              <w:t>---</w:t>
            </w:r>
          </w:p>
        </w:tc>
        <w:tc>
          <w:tcPr>
            <w:tcW w:w="3981" w:type="dxa"/>
            <w:shd w:val="clear" w:color="auto" w:fill="auto"/>
          </w:tcPr>
          <w:p w14:paraId="5E165CBF" w14:textId="77777777" w:rsidR="00A27B93" w:rsidRPr="00A27B93" w:rsidRDefault="00A27B93" w:rsidP="003A69BD">
            <w:pPr>
              <w:pStyle w:val="Telobesedila2"/>
              <w:rPr>
                <w:sz w:val="24"/>
                <w:szCs w:val="24"/>
              </w:rPr>
            </w:pPr>
            <w:r w:rsidRPr="00A27B93">
              <w:rPr>
                <w:sz w:val="24"/>
                <w:szCs w:val="24"/>
              </w:rPr>
              <w:t>Pregled odtokov, lovilca in dodajanje encimov za razgradnjo maščobe</w:t>
            </w:r>
          </w:p>
        </w:tc>
        <w:tc>
          <w:tcPr>
            <w:tcW w:w="1562" w:type="dxa"/>
            <w:shd w:val="clear" w:color="auto" w:fill="auto"/>
            <w:vAlign w:val="center"/>
          </w:tcPr>
          <w:p w14:paraId="1AF0F4BD" w14:textId="77777777" w:rsidR="00A27B93" w:rsidRPr="00A27B93" w:rsidRDefault="00A27B93" w:rsidP="003A69BD">
            <w:pPr>
              <w:pStyle w:val="Telobesedila2"/>
              <w:jc w:val="center"/>
              <w:rPr>
                <w:sz w:val="24"/>
                <w:szCs w:val="24"/>
              </w:rPr>
            </w:pPr>
            <w:r w:rsidRPr="00A27B93">
              <w:rPr>
                <w:sz w:val="24"/>
                <w:szCs w:val="24"/>
              </w:rPr>
              <w:t>24 x</w:t>
            </w:r>
          </w:p>
        </w:tc>
        <w:tc>
          <w:tcPr>
            <w:tcW w:w="1403" w:type="dxa"/>
            <w:shd w:val="clear" w:color="auto" w:fill="auto"/>
            <w:vAlign w:val="center"/>
          </w:tcPr>
          <w:p w14:paraId="28E9B8F9" w14:textId="77777777" w:rsidR="00A27B93" w:rsidRPr="00A27B93" w:rsidRDefault="00A27B93" w:rsidP="003A69BD">
            <w:pPr>
              <w:pStyle w:val="Telobesedila2"/>
              <w:jc w:val="center"/>
              <w:rPr>
                <w:sz w:val="24"/>
                <w:szCs w:val="24"/>
              </w:rPr>
            </w:pPr>
            <w:r w:rsidRPr="00A27B93">
              <w:rPr>
                <w:sz w:val="24"/>
                <w:szCs w:val="24"/>
              </w:rPr>
              <w:t>2 x mesečno</w:t>
            </w:r>
          </w:p>
        </w:tc>
      </w:tr>
    </w:tbl>
    <w:p w14:paraId="6179DFB4" w14:textId="77777777" w:rsidR="00A27B93" w:rsidRPr="00A27B93" w:rsidRDefault="00A27B93" w:rsidP="00A27B93">
      <w:pPr>
        <w:rPr>
          <w:b/>
          <w:bCs/>
          <w:u w:val="single"/>
        </w:rPr>
      </w:pPr>
    </w:p>
    <w:p w14:paraId="1B87EE6F" w14:textId="77777777" w:rsidR="00A27B93" w:rsidRPr="00A27B93" w:rsidRDefault="00A27B93" w:rsidP="00A27B93">
      <w:pPr>
        <w:jc w:val="both"/>
      </w:pPr>
      <w:r w:rsidRPr="00A27B93">
        <w:t>Masti in oljne mešanice – 19 08 09: 2 x mesečno pregled odtokov, lovilca in dodajanje encimov za razgradnjo maščob. Čiščenje lovilca olj in odvoz mulja 2x letno.</w:t>
      </w:r>
    </w:p>
    <w:p w14:paraId="48D2DD55" w14:textId="77777777" w:rsidR="00A27B93" w:rsidRPr="00A27B93" w:rsidRDefault="00A27B93" w:rsidP="00A27B93">
      <w:pPr>
        <w:jc w:val="both"/>
      </w:pPr>
      <w:r w:rsidRPr="00A27B93">
        <w:t>Režim čiščenja: Dostop do lovilca maščob je lahko vsak delovni dan med 6.30 in 7.00 uro ali 12.30 in 13.00 uro.</w:t>
      </w:r>
    </w:p>
    <w:p w14:paraId="5C81EAE1" w14:textId="77777777" w:rsidR="00A27B93" w:rsidRPr="00A27B93" w:rsidRDefault="00A27B93" w:rsidP="00A27B93">
      <w:pPr>
        <w:rPr>
          <w:b/>
          <w:bCs/>
          <w:u w:val="single"/>
        </w:rPr>
      </w:pPr>
    </w:p>
    <w:p w14:paraId="7F1CB43E" w14:textId="77777777" w:rsidR="00A27B93" w:rsidRPr="00A27B93" w:rsidRDefault="00A27B93" w:rsidP="00A27B93">
      <w:pPr>
        <w:pStyle w:val="Telobesedila2"/>
        <w:pBdr>
          <w:top w:val="single" w:sz="4" w:space="1" w:color="auto"/>
          <w:left w:val="single" w:sz="4" w:space="4" w:color="auto"/>
          <w:bottom w:val="single" w:sz="4" w:space="1" w:color="auto"/>
          <w:right w:val="single" w:sz="4" w:space="4" w:color="auto"/>
        </w:pBdr>
        <w:spacing w:line="276" w:lineRule="auto"/>
        <w:jc w:val="center"/>
        <w:rPr>
          <w:sz w:val="24"/>
          <w:szCs w:val="24"/>
        </w:rPr>
      </w:pPr>
      <w:r w:rsidRPr="00A27B93">
        <w:rPr>
          <w:sz w:val="24"/>
          <w:szCs w:val="24"/>
        </w:rPr>
        <w:t>SKLOP 5: PREVZEM, TRANSPORT IN ZBIRANJE ZAVRŽENE ELEKTRONSKE OPREME (20 01 36)</w:t>
      </w:r>
    </w:p>
    <w:p w14:paraId="0B3BAE0E" w14:textId="77777777" w:rsidR="00A27B93" w:rsidRPr="00A27B93" w:rsidRDefault="00A27B93" w:rsidP="00A27B93">
      <w:pPr>
        <w:rPr>
          <w:bCs/>
        </w:rPr>
      </w:pPr>
    </w:p>
    <w:p w14:paraId="0B91088F" w14:textId="77777777" w:rsidR="00A27B93" w:rsidRPr="00A27B93" w:rsidRDefault="00A27B93" w:rsidP="00A27B93">
      <w:pPr>
        <w:rPr>
          <w:bCs/>
        </w:rPr>
      </w:pPr>
      <w:r w:rsidRPr="00A27B93">
        <w:rPr>
          <w:bCs/>
        </w:rPr>
        <w:t xml:space="preserve">Prevzem, transport in zbiranje je </w:t>
      </w:r>
      <w:r w:rsidRPr="00A27B93">
        <w:rPr>
          <w:bCs/>
          <w:u w:val="single"/>
        </w:rPr>
        <w:t>brezplačno</w:t>
      </w:r>
      <w:r w:rsidRPr="00A27B93">
        <w:rPr>
          <w:bCs/>
        </w:rPr>
        <w:t>.</w:t>
      </w:r>
    </w:p>
    <w:tbl>
      <w:tblPr>
        <w:tblStyle w:val="Tabelamrea"/>
        <w:tblW w:w="0" w:type="auto"/>
        <w:tblLook w:val="04A0" w:firstRow="1" w:lastRow="0" w:firstColumn="1" w:lastColumn="0" w:noHBand="0" w:noVBand="1"/>
      </w:tblPr>
      <w:tblGrid>
        <w:gridCol w:w="709"/>
        <w:gridCol w:w="1632"/>
        <w:gridCol w:w="3980"/>
        <w:gridCol w:w="1562"/>
        <w:gridCol w:w="1403"/>
      </w:tblGrid>
      <w:tr w:rsidR="00A27B93" w:rsidRPr="00A27B93" w14:paraId="5985DD24" w14:textId="77777777" w:rsidTr="003A69BD">
        <w:tc>
          <w:tcPr>
            <w:tcW w:w="710" w:type="dxa"/>
            <w:shd w:val="clear" w:color="auto" w:fill="D9D9D9" w:themeFill="background1" w:themeFillShade="D9"/>
            <w:vAlign w:val="center"/>
          </w:tcPr>
          <w:p w14:paraId="560215A3" w14:textId="77777777" w:rsidR="00A27B93" w:rsidRPr="00A27B93" w:rsidRDefault="00A27B93" w:rsidP="003A69BD">
            <w:pPr>
              <w:pStyle w:val="Telobesedila2"/>
              <w:jc w:val="center"/>
              <w:rPr>
                <w:sz w:val="24"/>
                <w:szCs w:val="24"/>
              </w:rPr>
            </w:pPr>
          </w:p>
        </w:tc>
        <w:tc>
          <w:tcPr>
            <w:tcW w:w="1632" w:type="dxa"/>
            <w:shd w:val="clear" w:color="auto" w:fill="D9D9D9" w:themeFill="background1" w:themeFillShade="D9"/>
            <w:vAlign w:val="center"/>
          </w:tcPr>
          <w:p w14:paraId="2904F731" w14:textId="77777777" w:rsidR="00A27B93" w:rsidRPr="00A27B93" w:rsidRDefault="00A27B93" w:rsidP="003A69BD">
            <w:pPr>
              <w:pStyle w:val="Telobesedila2"/>
              <w:jc w:val="center"/>
              <w:rPr>
                <w:sz w:val="24"/>
                <w:szCs w:val="24"/>
              </w:rPr>
            </w:pPr>
            <w:r w:rsidRPr="00A27B93">
              <w:rPr>
                <w:sz w:val="24"/>
                <w:szCs w:val="24"/>
              </w:rPr>
              <w:t>Koda odpadka</w:t>
            </w:r>
          </w:p>
        </w:tc>
        <w:tc>
          <w:tcPr>
            <w:tcW w:w="3981" w:type="dxa"/>
            <w:shd w:val="clear" w:color="auto" w:fill="D9D9D9" w:themeFill="background1" w:themeFillShade="D9"/>
            <w:vAlign w:val="center"/>
          </w:tcPr>
          <w:p w14:paraId="3E8BD8A2" w14:textId="77777777" w:rsidR="00A27B93" w:rsidRPr="00A27B93" w:rsidRDefault="00A27B93" w:rsidP="003A69BD">
            <w:pPr>
              <w:pStyle w:val="Telobesedila2"/>
              <w:rPr>
                <w:sz w:val="24"/>
                <w:szCs w:val="24"/>
              </w:rPr>
            </w:pPr>
            <w:r w:rsidRPr="00A27B93">
              <w:rPr>
                <w:sz w:val="24"/>
                <w:szCs w:val="24"/>
              </w:rPr>
              <w:t>Vrsta odpadka</w:t>
            </w:r>
          </w:p>
        </w:tc>
        <w:tc>
          <w:tcPr>
            <w:tcW w:w="1562" w:type="dxa"/>
            <w:shd w:val="clear" w:color="auto" w:fill="D9D9D9" w:themeFill="background1" w:themeFillShade="D9"/>
            <w:vAlign w:val="center"/>
          </w:tcPr>
          <w:p w14:paraId="1602A3C8" w14:textId="77777777" w:rsidR="00A27B93" w:rsidRPr="00A27B93" w:rsidRDefault="00A27B93" w:rsidP="003A69BD">
            <w:pPr>
              <w:pStyle w:val="Telobesedila2"/>
              <w:jc w:val="center"/>
              <w:rPr>
                <w:sz w:val="24"/>
                <w:szCs w:val="24"/>
              </w:rPr>
            </w:pPr>
            <w:r w:rsidRPr="00A27B93">
              <w:rPr>
                <w:sz w:val="24"/>
                <w:szCs w:val="24"/>
              </w:rPr>
              <w:t>Okvirna letna količina odpadka</w:t>
            </w:r>
          </w:p>
          <w:p w14:paraId="7E51FCD4" w14:textId="77777777" w:rsidR="00A27B93" w:rsidRPr="00A27B93" w:rsidRDefault="00A27B93" w:rsidP="003A69BD">
            <w:pPr>
              <w:pStyle w:val="Telobesedila2"/>
              <w:jc w:val="center"/>
              <w:rPr>
                <w:sz w:val="24"/>
                <w:szCs w:val="24"/>
              </w:rPr>
            </w:pPr>
            <w:r w:rsidRPr="00A27B93">
              <w:rPr>
                <w:sz w:val="24"/>
                <w:szCs w:val="24"/>
              </w:rPr>
              <w:t>(kg)</w:t>
            </w:r>
          </w:p>
        </w:tc>
        <w:tc>
          <w:tcPr>
            <w:tcW w:w="1403" w:type="dxa"/>
            <w:shd w:val="clear" w:color="auto" w:fill="D9D9D9" w:themeFill="background1" w:themeFillShade="D9"/>
            <w:vAlign w:val="center"/>
          </w:tcPr>
          <w:p w14:paraId="2A5D54AB" w14:textId="77777777" w:rsidR="00A27B93" w:rsidRPr="00A27B93" w:rsidRDefault="00A27B93" w:rsidP="003A69BD">
            <w:pPr>
              <w:pStyle w:val="Telobesedila2"/>
              <w:jc w:val="center"/>
              <w:rPr>
                <w:sz w:val="24"/>
                <w:szCs w:val="24"/>
              </w:rPr>
            </w:pPr>
            <w:r w:rsidRPr="00A27B93">
              <w:rPr>
                <w:sz w:val="24"/>
                <w:szCs w:val="24"/>
              </w:rPr>
              <w:t>Okvirna dinamika odvoza</w:t>
            </w:r>
          </w:p>
        </w:tc>
      </w:tr>
      <w:tr w:rsidR="00A27B93" w:rsidRPr="00A27B93" w14:paraId="2EE00190" w14:textId="77777777" w:rsidTr="003A69BD">
        <w:tc>
          <w:tcPr>
            <w:tcW w:w="710" w:type="dxa"/>
            <w:shd w:val="clear" w:color="auto" w:fill="auto"/>
            <w:vAlign w:val="center"/>
          </w:tcPr>
          <w:p w14:paraId="7F8190AE" w14:textId="77777777" w:rsidR="00A27B93" w:rsidRPr="00A27B93" w:rsidRDefault="00A27B93" w:rsidP="003A69BD">
            <w:pPr>
              <w:pStyle w:val="Telobesedila2"/>
              <w:rPr>
                <w:sz w:val="24"/>
                <w:szCs w:val="24"/>
              </w:rPr>
            </w:pPr>
            <w:r w:rsidRPr="00A27B93">
              <w:rPr>
                <w:sz w:val="24"/>
                <w:szCs w:val="24"/>
              </w:rPr>
              <w:t>1.</w:t>
            </w:r>
          </w:p>
        </w:tc>
        <w:tc>
          <w:tcPr>
            <w:tcW w:w="1632" w:type="dxa"/>
            <w:shd w:val="clear" w:color="auto" w:fill="auto"/>
            <w:vAlign w:val="center"/>
          </w:tcPr>
          <w:p w14:paraId="289864EA" w14:textId="77777777" w:rsidR="00A27B93" w:rsidRPr="00A27B93" w:rsidRDefault="00A27B93" w:rsidP="003A69BD">
            <w:pPr>
              <w:pStyle w:val="Telobesedila2"/>
              <w:rPr>
                <w:sz w:val="24"/>
                <w:szCs w:val="24"/>
              </w:rPr>
            </w:pPr>
            <w:r w:rsidRPr="00A27B93">
              <w:rPr>
                <w:sz w:val="24"/>
                <w:szCs w:val="24"/>
              </w:rPr>
              <w:t>20 01 36</w:t>
            </w:r>
          </w:p>
        </w:tc>
        <w:tc>
          <w:tcPr>
            <w:tcW w:w="3981" w:type="dxa"/>
            <w:shd w:val="clear" w:color="auto" w:fill="auto"/>
            <w:vAlign w:val="center"/>
          </w:tcPr>
          <w:p w14:paraId="796428AA" w14:textId="77777777" w:rsidR="00A27B93" w:rsidRPr="00A27B93" w:rsidRDefault="00A27B93" w:rsidP="003A69BD">
            <w:pPr>
              <w:pStyle w:val="Telobesedila2"/>
              <w:rPr>
                <w:sz w:val="24"/>
                <w:szCs w:val="24"/>
              </w:rPr>
            </w:pPr>
            <w:r w:rsidRPr="00A27B93">
              <w:rPr>
                <w:sz w:val="24"/>
                <w:szCs w:val="24"/>
              </w:rPr>
              <w:t>Zavržena električna in elektronska oprema</w:t>
            </w:r>
          </w:p>
        </w:tc>
        <w:tc>
          <w:tcPr>
            <w:tcW w:w="1562" w:type="dxa"/>
            <w:shd w:val="clear" w:color="auto" w:fill="auto"/>
            <w:vAlign w:val="center"/>
          </w:tcPr>
          <w:p w14:paraId="127902CA" w14:textId="77777777" w:rsidR="00A27B93" w:rsidRPr="00A27B93" w:rsidRDefault="00A27B93" w:rsidP="003A69BD">
            <w:pPr>
              <w:pStyle w:val="Telobesedila2"/>
              <w:jc w:val="center"/>
              <w:rPr>
                <w:color w:val="000000"/>
                <w:sz w:val="24"/>
                <w:szCs w:val="24"/>
              </w:rPr>
            </w:pPr>
            <w:r w:rsidRPr="00A27B93">
              <w:rPr>
                <w:color w:val="000000"/>
                <w:sz w:val="24"/>
                <w:szCs w:val="24"/>
              </w:rPr>
              <w:t>500</w:t>
            </w:r>
          </w:p>
        </w:tc>
        <w:tc>
          <w:tcPr>
            <w:tcW w:w="1403" w:type="dxa"/>
            <w:shd w:val="clear" w:color="auto" w:fill="auto"/>
            <w:vAlign w:val="center"/>
          </w:tcPr>
          <w:p w14:paraId="476CAAC4" w14:textId="77777777" w:rsidR="00A27B93" w:rsidRPr="00A27B93" w:rsidRDefault="00A27B93" w:rsidP="003A69BD">
            <w:pPr>
              <w:pStyle w:val="Telobesedila2"/>
              <w:jc w:val="center"/>
              <w:rPr>
                <w:color w:val="000000"/>
                <w:sz w:val="24"/>
                <w:szCs w:val="24"/>
              </w:rPr>
            </w:pPr>
            <w:r w:rsidRPr="00A27B93">
              <w:rPr>
                <w:color w:val="000000"/>
                <w:sz w:val="24"/>
                <w:szCs w:val="24"/>
              </w:rPr>
              <w:t>Po naročilu</w:t>
            </w:r>
          </w:p>
        </w:tc>
      </w:tr>
    </w:tbl>
    <w:p w14:paraId="62A8BB6A" w14:textId="77777777" w:rsidR="00A27B93" w:rsidRPr="00A27B93" w:rsidRDefault="00A27B93" w:rsidP="00A27B93">
      <w:pPr>
        <w:rPr>
          <w:b/>
          <w:bCs/>
          <w:u w:val="single"/>
        </w:rPr>
      </w:pPr>
    </w:p>
    <w:p w14:paraId="7E2AC3FF" w14:textId="77777777" w:rsidR="00A27B93" w:rsidRPr="00A27B93" w:rsidRDefault="00A27B93" w:rsidP="00A27B93">
      <w:pPr>
        <w:rPr>
          <w:bCs/>
        </w:rPr>
      </w:pPr>
      <w:r w:rsidRPr="00A27B93">
        <w:rPr>
          <w:bCs/>
          <w:u w:val="single"/>
        </w:rPr>
        <w:t>Zbira se</w:t>
      </w:r>
      <w:r w:rsidRPr="00A27B93">
        <w:rPr>
          <w:bCs/>
        </w:rPr>
        <w:t>: gospodinjski aparati, mali gospodinjski parati, osebni računalniki, tiskalniki, telefoni, električna in elektronska orodja, medicinski pripomočki (</w:t>
      </w:r>
      <w:proofErr w:type="spellStart"/>
      <w:r w:rsidRPr="00A27B93">
        <w:rPr>
          <w:bCs/>
        </w:rPr>
        <w:t>neinfecirani</w:t>
      </w:r>
      <w:proofErr w:type="spellEnd"/>
      <w:r w:rsidRPr="00A27B93">
        <w:rPr>
          <w:bCs/>
        </w:rPr>
        <w:t>), termostati, naprave za merjenje, tehtanje, avtomati, in vse ostalo kar spada po električno opremo.</w:t>
      </w:r>
    </w:p>
    <w:p w14:paraId="49ADFC75" w14:textId="7B504E54" w:rsidR="00A27B93" w:rsidRDefault="00A27B93">
      <w:pPr>
        <w:spacing w:after="200" w:line="276" w:lineRule="auto"/>
        <w:rPr>
          <w:bCs/>
        </w:rPr>
      </w:pPr>
      <w:r>
        <w:rPr>
          <w:bCs/>
        </w:rPr>
        <w:br w:type="page"/>
      </w:r>
    </w:p>
    <w:p w14:paraId="52D9E29A" w14:textId="77777777" w:rsidR="00A27B93" w:rsidRPr="00A27B93" w:rsidRDefault="00A27B93" w:rsidP="00A27B93">
      <w:pPr>
        <w:rPr>
          <w:bCs/>
        </w:rPr>
      </w:pPr>
    </w:p>
    <w:p w14:paraId="32BAE0DB" w14:textId="77777777" w:rsidR="00A27B93" w:rsidRPr="00A27B93" w:rsidRDefault="00A27B93" w:rsidP="00A27B93">
      <w:pPr>
        <w:pStyle w:val="Telobesedila2"/>
        <w:pBdr>
          <w:top w:val="single" w:sz="4" w:space="1" w:color="auto"/>
          <w:left w:val="single" w:sz="4" w:space="4" w:color="auto"/>
          <w:bottom w:val="single" w:sz="4" w:space="1" w:color="auto"/>
          <w:right w:val="single" w:sz="4" w:space="4" w:color="auto"/>
        </w:pBdr>
        <w:spacing w:line="276" w:lineRule="auto"/>
        <w:jc w:val="center"/>
        <w:rPr>
          <w:sz w:val="24"/>
          <w:szCs w:val="24"/>
        </w:rPr>
      </w:pPr>
      <w:r w:rsidRPr="00A27B93">
        <w:rPr>
          <w:sz w:val="24"/>
          <w:szCs w:val="24"/>
        </w:rPr>
        <w:t>SKLOP 6: PREVZEM, TRANSPORT IN ZBIRANJE KOSOVNIH ODPADKOV (20 03 07)</w:t>
      </w:r>
    </w:p>
    <w:p w14:paraId="46510EEB" w14:textId="77777777" w:rsidR="00A27B93" w:rsidRPr="00A27B93" w:rsidRDefault="00A27B93" w:rsidP="00A27B93">
      <w:pPr>
        <w:rPr>
          <w:b/>
          <w:bCs/>
          <w:u w:val="single"/>
        </w:rPr>
      </w:pPr>
    </w:p>
    <w:p w14:paraId="2EB633A6" w14:textId="069ACA52" w:rsidR="00A27B93" w:rsidRPr="00A27B93" w:rsidRDefault="00A27B93" w:rsidP="00A27B93">
      <w:pPr>
        <w:rPr>
          <w:bCs/>
        </w:rPr>
      </w:pPr>
    </w:p>
    <w:tbl>
      <w:tblPr>
        <w:tblStyle w:val="Tabelamrea"/>
        <w:tblW w:w="0" w:type="auto"/>
        <w:tblLook w:val="04A0" w:firstRow="1" w:lastRow="0" w:firstColumn="1" w:lastColumn="0" w:noHBand="0" w:noVBand="1"/>
      </w:tblPr>
      <w:tblGrid>
        <w:gridCol w:w="709"/>
        <w:gridCol w:w="1632"/>
        <w:gridCol w:w="3980"/>
        <w:gridCol w:w="1562"/>
        <w:gridCol w:w="1403"/>
      </w:tblGrid>
      <w:tr w:rsidR="00A27B93" w:rsidRPr="00A27B93" w14:paraId="52253012" w14:textId="77777777" w:rsidTr="003A69BD">
        <w:tc>
          <w:tcPr>
            <w:tcW w:w="710" w:type="dxa"/>
            <w:shd w:val="clear" w:color="auto" w:fill="D9D9D9" w:themeFill="background1" w:themeFillShade="D9"/>
            <w:vAlign w:val="center"/>
          </w:tcPr>
          <w:p w14:paraId="1EE83ED3" w14:textId="77777777" w:rsidR="00A27B93" w:rsidRPr="00A27B93" w:rsidRDefault="00A27B93" w:rsidP="003A69BD">
            <w:pPr>
              <w:pStyle w:val="Telobesedila2"/>
              <w:jc w:val="center"/>
              <w:rPr>
                <w:sz w:val="24"/>
                <w:szCs w:val="24"/>
              </w:rPr>
            </w:pPr>
          </w:p>
        </w:tc>
        <w:tc>
          <w:tcPr>
            <w:tcW w:w="1632" w:type="dxa"/>
            <w:shd w:val="clear" w:color="auto" w:fill="D9D9D9" w:themeFill="background1" w:themeFillShade="D9"/>
            <w:vAlign w:val="center"/>
          </w:tcPr>
          <w:p w14:paraId="4EBEDE1F" w14:textId="77777777" w:rsidR="00A27B93" w:rsidRPr="00A27B93" w:rsidRDefault="00A27B93" w:rsidP="003A69BD">
            <w:pPr>
              <w:pStyle w:val="Telobesedila2"/>
              <w:jc w:val="center"/>
              <w:rPr>
                <w:sz w:val="24"/>
                <w:szCs w:val="24"/>
              </w:rPr>
            </w:pPr>
            <w:r w:rsidRPr="00A27B93">
              <w:rPr>
                <w:sz w:val="24"/>
                <w:szCs w:val="24"/>
              </w:rPr>
              <w:t>Koda odpadka</w:t>
            </w:r>
          </w:p>
        </w:tc>
        <w:tc>
          <w:tcPr>
            <w:tcW w:w="3981" w:type="dxa"/>
            <w:shd w:val="clear" w:color="auto" w:fill="D9D9D9" w:themeFill="background1" w:themeFillShade="D9"/>
            <w:vAlign w:val="center"/>
          </w:tcPr>
          <w:p w14:paraId="0B5C3151" w14:textId="77777777" w:rsidR="00A27B93" w:rsidRPr="00A27B93" w:rsidRDefault="00A27B93" w:rsidP="003A69BD">
            <w:pPr>
              <w:pStyle w:val="Telobesedila2"/>
              <w:rPr>
                <w:sz w:val="24"/>
                <w:szCs w:val="24"/>
              </w:rPr>
            </w:pPr>
            <w:r w:rsidRPr="00A27B93">
              <w:rPr>
                <w:sz w:val="24"/>
                <w:szCs w:val="24"/>
              </w:rPr>
              <w:t>Vrsta odpadka</w:t>
            </w:r>
          </w:p>
        </w:tc>
        <w:tc>
          <w:tcPr>
            <w:tcW w:w="1562" w:type="dxa"/>
            <w:shd w:val="clear" w:color="auto" w:fill="D9D9D9" w:themeFill="background1" w:themeFillShade="D9"/>
            <w:vAlign w:val="center"/>
          </w:tcPr>
          <w:p w14:paraId="6ADCB309" w14:textId="77777777" w:rsidR="00A27B93" w:rsidRPr="00A27B93" w:rsidRDefault="00A27B93" w:rsidP="003A69BD">
            <w:pPr>
              <w:pStyle w:val="Telobesedila2"/>
              <w:jc w:val="center"/>
              <w:rPr>
                <w:sz w:val="24"/>
                <w:szCs w:val="24"/>
              </w:rPr>
            </w:pPr>
            <w:r w:rsidRPr="00A27B93">
              <w:rPr>
                <w:sz w:val="24"/>
                <w:szCs w:val="24"/>
              </w:rPr>
              <w:t>Okvirna letna količina odpadka</w:t>
            </w:r>
          </w:p>
          <w:p w14:paraId="2FCD4C78" w14:textId="77777777" w:rsidR="00A27B93" w:rsidRPr="00A27B93" w:rsidRDefault="00A27B93" w:rsidP="003A69BD">
            <w:pPr>
              <w:pStyle w:val="Telobesedila2"/>
              <w:jc w:val="center"/>
              <w:rPr>
                <w:sz w:val="24"/>
                <w:szCs w:val="24"/>
              </w:rPr>
            </w:pPr>
            <w:r w:rsidRPr="00A27B93">
              <w:rPr>
                <w:sz w:val="24"/>
                <w:szCs w:val="24"/>
              </w:rPr>
              <w:t>(kg)</w:t>
            </w:r>
          </w:p>
        </w:tc>
        <w:tc>
          <w:tcPr>
            <w:tcW w:w="1403" w:type="dxa"/>
            <w:shd w:val="clear" w:color="auto" w:fill="D9D9D9" w:themeFill="background1" w:themeFillShade="D9"/>
            <w:vAlign w:val="center"/>
          </w:tcPr>
          <w:p w14:paraId="71FB5628" w14:textId="77777777" w:rsidR="00A27B93" w:rsidRPr="00A27B93" w:rsidRDefault="00A27B93" w:rsidP="003A69BD">
            <w:pPr>
              <w:pStyle w:val="Telobesedila2"/>
              <w:jc w:val="center"/>
              <w:rPr>
                <w:sz w:val="24"/>
                <w:szCs w:val="24"/>
              </w:rPr>
            </w:pPr>
            <w:r w:rsidRPr="00A27B93">
              <w:rPr>
                <w:sz w:val="24"/>
                <w:szCs w:val="24"/>
              </w:rPr>
              <w:t>Okvirna dinamika odvoza</w:t>
            </w:r>
          </w:p>
        </w:tc>
      </w:tr>
      <w:tr w:rsidR="00A27B93" w:rsidRPr="00A27B93" w14:paraId="2A9F7B05" w14:textId="77777777" w:rsidTr="003A69BD">
        <w:tc>
          <w:tcPr>
            <w:tcW w:w="710" w:type="dxa"/>
            <w:shd w:val="clear" w:color="auto" w:fill="auto"/>
            <w:vAlign w:val="center"/>
          </w:tcPr>
          <w:p w14:paraId="77B1FFF9" w14:textId="77777777" w:rsidR="00A27B93" w:rsidRPr="00A27B93" w:rsidRDefault="00A27B93" w:rsidP="003A69BD">
            <w:pPr>
              <w:pStyle w:val="Telobesedila2"/>
              <w:rPr>
                <w:sz w:val="24"/>
                <w:szCs w:val="24"/>
              </w:rPr>
            </w:pPr>
            <w:r w:rsidRPr="00A27B93">
              <w:rPr>
                <w:sz w:val="24"/>
                <w:szCs w:val="24"/>
              </w:rPr>
              <w:t>1.</w:t>
            </w:r>
          </w:p>
        </w:tc>
        <w:tc>
          <w:tcPr>
            <w:tcW w:w="1632" w:type="dxa"/>
            <w:shd w:val="clear" w:color="auto" w:fill="auto"/>
            <w:vAlign w:val="center"/>
          </w:tcPr>
          <w:p w14:paraId="02B5E0B5" w14:textId="77777777" w:rsidR="00A27B93" w:rsidRPr="00A27B93" w:rsidRDefault="00A27B93" w:rsidP="003A69BD">
            <w:pPr>
              <w:pStyle w:val="Telobesedila2"/>
              <w:rPr>
                <w:sz w:val="24"/>
                <w:szCs w:val="24"/>
              </w:rPr>
            </w:pPr>
            <w:r w:rsidRPr="00A27B93">
              <w:rPr>
                <w:sz w:val="24"/>
                <w:szCs w:val="24"/>
              </w:rPr>
              <w:t>20 03 07</w:t>
            </w:r>
          </w:p>
        </w:tc>
        <w:tc>
          <w:tcPr>
            <w:tcW w:w="3981" w:type="dxa"/>
            <w:shd w:val="clear" w:color="auto" w:fill="auto"/>
            <w:vAlign w:val="center"/>
          </w:tcPr>
          <w:p w14:paraId="167A2CF0" w14:textId="77777777" w:rsidR="00A27B93" w:rsidRPr="00A27B93" w:rsidRDefault="00A27B93" w:rsidP="003A69BD">
            <w:pPr>
              <w:pStyle w:val="Telobesedila2"/>
              <w:rPr>
                <w:sz w:val="24"/>
                <w:szCs w:val="24"/>
              </w:rPr>
            </w:pPr>
            <w:r w:rsidRPr="00A27B93">
              <w:rPr>
                <w:sz w:val="24"/>
                <w:szCs w:val="24"/>
              </w:rPr>
              <w:t>Kosovni odpadki</w:t>
            </w:r>
          </w:p>
        </w:tc>
        <w:tc>
          <w:tcPr>
            <w:tcW w:w="1562" w:type="dxa"/>
            <w:shd w:val="clear" w:color="auto" w:fill="auto"/>
            <w:vAlign w:val="center"/>
          </w:tcPr>
          <w:p w14:paraId="681ABAF8" w14:textId="77777777" w:rsidR="00A27B93" w:rsidRPr="00A27B93" w:rsidRDefault="00A27B93" w:rsidP="003A69BD">
            <w:pPr>
              <w:pStyle w:val="Telobesedila2"/>
              <w:jc w:val="center"/>
              <w:rPr>
                <w:color w:val="000000"/>
                <w:sz w:val="24"/>
                <w:szCs w:val="24"/>
              </w:rPr>
            </w:pPr>
            <w:r w:rsidRPr="00A27B93">
              <w:rPr>
                <w:color w:val="000000"/>
                <w:sz w:val="24"/>
                <w:szCs w:val="24"/>
              </w:rPr>
              <w:t>8000</w:t>
            </w:r>
          </w:p>
        </w:tc>
        <w:tc>
          <w:tcPr>
            <w:tcW w:w="1403" w:type="dxa"/>
            <w:shd w:val="clear" w:color="auto" w:fill="auto"/>
            <w:vAlign w:val="center"/>
          </w:tcPr>
          <w:p w14:paraId="6483AD62" w14:textId="77777777" w:rsidR="00A27B93" w:rsidRPr="00A27B93" w:rsidRDefault="00A27B93" w:rsidP="003A69BD">
            <w:pPr>
              <w:pStyle w:val="Telobesedila2"/>
              <w:jc w:val="center"/>
              <w:rPr>
                <w:color w:val="000000"/>
                <w:sz w:val="24"/>
                <w:szCs w:val="24"/>
              </w:rPr>
            </w:pPr>
            <w:r w:rsidRPr="00A27B93">
              <w:rPr>
                <w:color w:val="000000"/>
                <w:sz w:val="24"/>
                <w:szCs w:val="24"/>
              </w:rPr>
              <w:t>Po naročilu</w:t>
            </w:r>
          </w:p>
        </w:tc>
      </w:tr>
    </w:tbl>
    <w:p w14:paraId="433F304E" w14:textId="77777777" w:rsidR="00A27B93" w:rsidRPr="00A27B93" w:rsidRDefault="00A27B93" w:rsidP="00A27B93">
      <w:pPr>
        <w:rPr>
          <w:b/>
          <w:bCs/>
          <w:u w:val="single"/>
        </w:rPr>
      </w:pPr>
    </w:p>
    <w:p w14:paraId="6A2CF0BB" w14:textId="77777777" w:rsidR="00A27B93" w:rsidRPr="00A27B93" w:rsidRDefault="00A27B93" w:rsidP="00A27B93">
      <w:pPr>
        <w:rPr>
          <w:b/>
          <w:bCs/>
          <w:u w:val="single"/>
        </w:rPr>
      </w:pPr>
      <w:r w:rsidRPr="00A27B93">
        <w:rPr>
          <w:b/>
          <w:bCs/>
          <w:u w:val="single"/>
        </w:rPr>
        <w:t>Dodatne zahteve za sklop 5, 6, 7, 8:</w:t>
      </w:r>
    </w:p>
    <w:p w14:paraId="591C3250" w14:textId="77777777" w:rsidR="00A27B93" w:rsidRPr="00A27B93" w:rsidRDefault="00A27B93" w:rsidP="00A27B93">
      <w:pPr>
        <w:rPr>
          <w:u w:val="single"/>
        </w:rPr>
      </w:pPr>
      <w:r w:rsidRPr="00A27B93">
        <w:rPr>
          <w:u w:val="single"/>
        </w:rPr>
        <w:t>Ponudnik mora:</w:t>
      </w:r>
    </w:p>
    <w:p w14:paraId="29C314FC" w14:textId="77777777" w:rsidR="00A27B93" w:rsidRPr="00A27B93" w:rsidRDefault="00A27B93" w:rsidP="00A27B93">
      <w:pPr>
        <w:pStyle w:val="Odstavekseznama"/>
        <w:numPr>
          <w:ilvl w:val="0"/>
          <w:numId w:val="25"/>
        </w:numPr>
        <w:spacing w:after="200" w:line="276" w:lineRule="auto"/>
        <w:ind w:left="714" w:hanging="357"/>
        <w:jc w:val="both"/>
      </w:pPr>
      <w:r w:rsidRPr="00A27B93">
        <w:t>Naročniku za zbiranje nevarnih in nenevarnih odpadkov zagotoviti ustrezne zabojnike/posode glede na vrsto in lastnost odpadka (razlitje, nevarnost raztresa, ipd.), ki preprečujejo škodljive vlive na okolje in/ali na zdravje ljudi.</w:t>
      </w:r>
    </w:p>
    <w:p w14:paraId="3C08CCEE" w14:textId="77777777" w:rsidR="00A27B93" w:rsidRPr="00A27B93" w:rsidRDefault="00A27B93" w:rsidP="00A27B93">
      <w:pPr>
        <w:pStyle w:val="Odstavekseznama"/>
        <w:ind w:left="714"/>
        <w:jc w:val="both"/>
      </w:pPr>
    </w:p>
    <w:p w14:paraId="38AAA7F2" w14:textId="77777777" w:rsidR="00A27B93" w:rsidRPr="00A27B93" w:rsidRDefault="00A27B93" w:rsidP="00A27B93">
      <w:pPr>
        <w:pStyle w:val="Odstavekseznama"/>
        <w:numPr>
          <w:ilvl w:val="0"/>
          <w:numId w:val="25"/>
        </w:numPr>
        <w:spacing w:after="200" w:line="276" w:lineRule="auto"/>
        <w:ind w:left="714" w:hanging="357"/>
        <w:jc w:val="both"/>
      </w:pPr>
      <w:r w:rsidRPr="00A27B93">
        <w:t>Zagotoviti, da bodo posode/zabojniki označeni z naslednjimi podatki:</w:t>
      </w:r>
    </w:p>
    <w:p w14:paraId="05F9AE75" w14:textId="77777777" w:rsidR="00A27B93" w:rsidRPr="00A27B93" w:rsidRDefault="00A27B93" w:rsidP="00A27B93">
      <w:pPr>
        <w:pStyle w:val="Odstavekseznama"/>
        <w:numPr>
          <w:ilvl w:val="0"/>
          <w:numId w:val="26"/>
        </w:numPr>
        <w:spacing w:after="200" w:line="276" w:lineRule="auto"/>
        <w:jc w:val="both"/>
      </w:pPr>
      <w:r w:rsidRPr="00A27B93">
        <w:t>Vrsta odpadka in koda odpadka</w:t>
      </w:r>
    </w:p>
    <w:p w14:paraId="56A6732D" w14:textId="77777777" w:rsidR="00A27B93" w:rsidRPr="00A27B93" w:rsidRDefault="00A27B93" w:rsidP="00A27B93">
      <w:pPr>
        <w:pStyle w:val="Odstavekseznama"/>
        <w:numPr>
          <w:ilvl w:val="0"/>
          <w:numId w:val="26"/>
        </w:numPr>
        <w:spacing w:after="200" w:line="276" w:lineRule="auto"/>
        <w:jc w:val="both"/>
      </w:pPr>
      <w:r w:rsidRPr="00A27B93">
        <w:t>Povzročitelj: ORTOPEDSKA BOLNIŠNICA VALDOLTRA</w:t>
      </w:r>
    </w:p>
    <w:p w14:paraId="4A9D79C9" w14:textId="77777777" w:rsidR="00A27B93" w:rsidRPr="00A27B93" w:rsidRDefault="00A27B93" w:rsidP="00A27B93">
      <w:pPr>
        <w:pStyle w:val="Odstavekseznama"/>
        <w:numPr>
          <w:ilvl w:val="0"/>
          <w:numId w:val="26"/>
        </w:numPr>
        <w:spacing w:after="200" w:line="276" w:lineRule="auto"/>
        <w:jc w:val="both"/>
      </w:pPr>
      <w:r w:rsidRPr="00A27B93">
        <w:t>Ustrezno velikost posode/zabojnika glede na vrsto odpadka.</w:t>
      </w:r>
    </w:p>
    <w:p w14:paraId="1655F834" w14:textId="77777777" w:rsidR="00A27B93" w:rsidRPr="00A27B93" w:rsidRDefault="00A27B93" w:rsidP="00A27B93">
      <w:pPr>
        <w:pStyle w:val="Odstavekseznama"/>
        <w:ind w:left="1068"/>
        <w:jc w:val="both"/>
      </w:pPr>
    </w:p>
    <w:p w14:paraId="7B1F90BE" w14:textId="77777777" w:rsidR="00A27B93" w:rsidRPr="00A27B93" w:rsidRDefault="00A27B93" w:rsidP="00A27B93">
      <w:pPr>
        <w:pStyle w:val="Odstavekseznama"/>
        <w:numPr>
          <w:ilvl w:val="0"/>
          <w:numId w:val="25"/>
        </w:numPr>
        <w:spacing w:after="200" w:line="276" w:lineRule="auto"/>
        <w:jc w:val="both"/>
      </w:pPr>
      <w:r w:rsidRPr="00A27B93">
        <w:t>Ob vsakem odvozu nemudoma pripeljati prazne čiste posode/zabojnike za zbiranje odpadkov, tako, da je naročniku zagotovljeno nemoteno ustrezno nadaljnjo ločeno zbiranje odpadkov.</w:t>
      </w:r>
    </w:p>
    <w:p w14:paraId="0500CF86" w14:textId="77777777" w:rsidR="00A27B93" w:rsidRPr="00A27B93" w:rsidRDefault="00A27B93" w:rsidP="00A27B93">
      <w:pPr>
        <w:pStyle w:val="Odstavekseznama"/>
        <w:jc w:val="both"/>
      </w:pPr>
    </w:p>
    <w:p w14:paraId="0B25FCF5" w14:textId="77777777" w:rsidR="00A27B93" w:rsidRPr="00A27B93" w:rsidRDefault="00A27B93" w:rsidP="00A27B93">
      <w:pPr>
        <w:contextualSpacing/>
        <w:jc w:val="both"/>
      </w:pPr>
    </w:p>
    <w:p w14:paraId="228534A8" w14:textId="77777777" w:rsidR="00A27B93" w:rsidRPr="00A27B93" w:rsidRDefault="00A27B93" w:rsidP="00A27B93">
      <w:pPr>
        <w:pStyle w:val="Telobesedila2"/>
        <w:pBdr>
          <w:top w:val="single" w:sz="4" w:space="1" w:color="auto"/>
          <w:left w:val="single" w:sz="4" w:space="4" w:color="auto"/>
          <w:bottom w:val="single" w:sz="4" w:space="1" w:color="auto"/>
          <w:right w:val="single" w:sz="4" w:space="4" w:color="auto"/>
        </w:pBdr>
        <w:jc w:val="center"/>
        <w:rPr>
          <w:sz w:val="24"/>
          <w:szCs w:val="24"/>
        </w:rPr>
      </w:pPr>
      <w:r w:rsidRPr="00A27B93">
        <w:rPr>
          <w:sz w:val="24"/>
          <w:szCs w:val="24"/>
        </w:rPr>
        <w:t>SKLOP 7: DOBAVA ZABOJNIKOV ZA ZBIRANJE IN TRANSPORT ODPADKOV IZ ZDRAVSTVA</w:t>
      </w:r>
    </w:p>
    <w:p w14:paraId="6B41E83F" w14:textId="77777777" w:rsidR="00A27B93" w:rsidRPr="00A27B93" w:rsidRDefault="00A27B93" w:rsidP="00A27B93">
      <w:pPr>
        <w:pStyle w:val="Telobesedila2"/>
        <w:jc w:val="both"/>
        <w:rPr>
          <w:b/>
          <w:sz w:val="24"/>
          <w:szCs w:val="24"/>
        </w:rPr>
      </w:pPr>
    </w:p>
    <w:p w14:paraId="5A77A335" w14:textId="77777777" w:rsidR="00A27B93" w:rsidRPr="00A27B93" w:rsidRDefault="00A27B93" w:rsidP="00A27B93">
      <w:pPr>
        <w:pStyle w:val="Telobesedila2"/>
        <w:jc w:val="both"/>
        <w:rPr>
          <w:b/>
          <w:sz w:val="24"/>
          <w:szCs w:val="24"/>
        </w:rPr>
      </w:pPr>
      <w:r w:rsidRPr="00A27B93">
        <w:rPr>
          <w:sz w:val="24"/>
          <w:szCs w:val="24"/>
        </w:rPr>
        <w:t>Ponudnik  mora zagotoviti, da bodo zabojniki za zbiranje in transport odpadkov ustrezne velikosti glede na vrsto odpadka in v skladu z obstoječim barvno kodnim sistemom ločevanja odpadkov v Ortopedski bolnišnici Valdoltra, ki je razviden v nadaljevanju.</w:t>
      </w:r>
    </w:p>
    <w:p w14:paraId="3ABD1EDE" w14:textId="77777777" w:rsidR="00A27B93" w:rsidRPr="00A27B93" w:rsidRDefault="00A27B93" w:rsidP="00A27B93">
      <w:pPr>
        <w:pStyle w:val="Telobesedila2"/>
        <w:jc w:val="both"/>
        <w:rPr>
          <w:b/>
          <w:sz w:val="24"/>
          <w:szCs w:val="24"/>
        </w:rPr>
      </w:pPr>
    </w:p>
    <w:p w14:paraId="704DBFBB" w14:textId="77777777" w:rsidR="00A27B93" w:rsidRPr="00A27B93" w:rsidRDefault="00A27B93" w:rsidP="00A27B93">
      <w:pPr>
        <w:pStyle w:val="Telobesedila2"/>
        <w:jc w:val="both"/>
        <w:rPr>
          <w:b/>
          <w:sz w:val="24"/>
          <w:szCs w:val="24"/>
        </w:rPr>
      </w:pPr>
    </w:p>
    <w:tbl>
      <w:tblPr>
        <w:tblStyle w:val="Tabelamrea"/>
        <w:tblW w:w="0" w:type="auto"/>
        <w:tblLook w:val="04A0" w:firstRow="1" w:lastRow="0" w:firstColumn="1" w:lastColumn="0" w:noHBand="0" w:noVBand="1"/>
      </w:tblPr>
      <w:tblGrid>
        <w:gridCol w:w="777"/>
        <w:gridCol w:w="1656"/>
        <w:gridCol w:w="2574"/>
        <w:gridCol w:w="1123"/>
        <w:gridCol w:w="1655"/>
        <w:gridCol w:w="1501"/>
      </w:tblGrid>
      <w:tr w:rsidR="00A27B93" w:rsidRPr="00A27B93" w14:paraId="60D11525" w14:textId="77777777" w:rsidTr="003A69BD">
        <w:tc>
          <w:tcPr>
            <w:tcW w:w="716" w:type="dxa"/>
            <w:shd w:val="clear" w:color="auto" w:fill="D9D9D9" w:themeFill="background1" w:themeFillShade="D9"/>
            <w:vAlign w:val="center"/>
          </w:tcPr>
          <w:p w14:paraId="71C153EE" w14:textId="77777777" w:rsidR="00A27B93" w:rsidRPr="00A27B93" w:rsidRDefault="00A27B93" w:rsidP="003A69BD">
            <w:pPr>
              <w:pStyle w:val="Telobesedila2"/>
              <w:jc w:val="center"/>
              <w:rPr>
                <w:sz w:val="24"/>
                <w:szCs w:val="24"/>
              </w:rPr>
            </w:pPr>
            <w:r w:rsidRPr="00A27B93">
              <w:rPr>
                <w:sz w:val="24"/>
                <w:szCs w:val="24"/>
              </w:rPr>
              <w:t>Sklop</w:t>
            </w:r>
          </w:p>
        </w:tc>
        <w:tc>
          <w:tcPr>
            <w:tcW w:w="1483" w:type="dxa"/>
            <w:shd w:val="clear" w:color="auto" w:fill="D9D9D9" w:themeFill="background1" w:themeFillShade="D9"/>
            <w:vAlign w:val="center"/>
          </w:tcPr>
          <w:p w14:paraId="20BDB9FD" w14:textId="77777777" w:rsidR="00A27B93" w:rsidRPr="00A27B93" w:rsidRDefault="00A27B93" w:rsidP="003A69BD">
            <w:pPr>
              <w:pStyle w:val="Telobesedila2"/>
              <w:jc w:val="center"/>
              <w:rPr>
                <w:sz w:val="24"/>
                <w:szCs w:val="24"/>
              </w:rPr>
            </w:pPr>
            <w:r w:rsidRPr="00A27B93">
              <w:rPr>
                <w:sz w:val="24"/>
                <w:szCs w:val="24"/>
              </w:rPr>
              <w:t>Klasifikacijska številka odpadka</w:t>
            </w:r>
          </w:p>
        </w:tc>
        <w:tc>
          <w:tcPr>
            <w:tcW w:w="2729" w:type="dxa"/>
            <w:shd w:val="clear" w:color="auto" w:fill="D9D9D9" w:themeFill="background1" w:themeFillShade="D9"/>
            <w:vAlign w:val="center"/>
          </w:tcPr>
          <w:p w14:paraId="2994E160" w14:textId="77777777" w:rsidR="00A27B93" w:rsidRPr="00A27B93" w:rsidRDefault="00A27B93" w:rsidP="003A69BD">
            <w:pPr>
              <w:pStyle w:val="Telobesedila2"/>
              <w:jc w:val="center"/>
              <w:rPr>
                <w:sz w:val="24"/>
                <w:szCs w:val="24"/>
              </w:rPr>
            </w:pPr>
            <w:r w:rsidRPr="00A27B93">
              <w:rPr>
                <w:sz w:val="24"/>
                <w:szCs w:val="24"/>
              </w:rPr>
              <w:t>Odpadna snov</w:t>
            </w:r>
          </w:p>
        </w:tc>
        <w:tc>
          <w:tcPr>
            <w:tcW w:w="1134" w:type="dxa"/>
            <w:shd w:val="clear" w:color="auto" w:fill="D9D9D9" w:themeFill="background1" w:themeFillShade="D9"/>
            <w:vAlign w:val="center"/>
          </w:tcPr>
          <w:p w14:paraId="4F96D7C5" w14:textId="77777777" w:rsidR="00A27B93" w:rsidRPr="00A27B93" w:rsidRDefault="00A27B93" w:rsidP="003A69BD">
            <w:pPr>
              <w:pStyle w:val="Telobesedila2"/>
              <w:jc w:val="center"/>
              <w:rPr>
                <w:sz w:val="24"/>
                <w:szCs w:val="24"/>
              </w:rPr>
            </w:pPr>
            <w:r w:rsidRPr="00A27B93">
              <w:rPr>
                <w:sz w:val="24"/>
                <w:szCs w:val="24"/>
              </w:rPr>
              <w:t>Velikost</w:t>
            </w:r>
          </w:p>
          <w:p w14:paraId="68E08DBC" w14:textId="77777777" w:rsidR="00A27B93" w:rsidRPr="00A27B93" w:rsidRDefault="00A27B93" w:rsidP="003A69BD">
            <w:pPr>
              <w:pStyle w:val="Telobesedila2"/>
              <w:jc w:val="center"/>
              <w:rPr>
                <w:sz w:val="24"/>
                <w:szCs w:val="24"/>
              </w:rPr>
            </w:pPr>
            <w:r w:rsidRPr="00A27B93">
              <w:rPr>
                <w:sz w:val="24"/>
                <w:szCs w:val="24"/>
              </w:rPr>
              <w:t>(litri)</w:t>
            </w:r>
          </w:p>
        </w:tc>
        <w:tc>
          <w:tcPr>
            <w:tcW w:w="1701" w:type="dxa"/>
            <w:shd w:val="clear" w:color="auto" w:fill="D9D9D9" w:themeFill="background1" w:themeFillShade="D9"/>
            <w:vAlign w:val="center"/>
          </w:tcPr>
          <w:p w14:paraId="09AA5817" w14:textId="77777777" w:rsidR="00A27B93" w:rsidRPr="00A27B93" w:rsidRDefault="00A27B93" w:rsidP="003A69BD">
            <w:pPr>
              <w:pStyle w:val="Telobesedila2"/>
              <w:jc w:val="center"/>
              <w:rPr>
                <w:sz w:val="24"/>
                <w:szCs w:val="24"/>
              </w:rPr>
            </w:pPr>
            <w:r w:rsidRPr="00A27B93">
              <w:rPr>
                <w:sz w:val="24"/>
                <w:szCs w:val="24"/>
              </w:rPr>
              <w:t>Obstoječi način zbiranja</w:t>
            </w:r>
          </w:p>
          <w:p w14:paraId="67022852" w14:textId="77777777" w:rsidR="00A27B93" w:rsidRPr="00A27B93" w:rsidRDefault="00A27B93" w:rsidP="003A69BD">
            <w:pPr>
              <w:pStyle w:val="Telobesedila2"/>
              <w:jc w:val="center"/>
              <w:rPr>
                <w:sz w:val="24"/>
                <w:szCs w:val="24"/>
              </w:rPr>
            </w:pPr>
            <w:r w:rsidRPr="00A27B93">
              <w:rPr>
                <w:sz w:val="24"/>
                <w:szCs w:val="24"/>
              </w:rPr>
              <w:t>(zabojniki)</w:t>
            </w:r>
          </w:p>
        </w:tc>
        <w:tc>
          <w:tcPr>
            <w:tcW w:w="1525" w:type="dxa"/>
            <w:shd w:val="clear" w:color="auto" w:fill="D9D9D9" w:themeFill="background1" w:themeFillShade="D9"/>
          </w:tcPr>
          <w:p w14:paraId="58D1B3F2" w14:textId="77777777" w:rsidR="00A27B93" w:rsidRPr="00A27B93" w:rsidRDefault="00A27B93" w:rsidP="003A69BD">
            <w:pPr>
              <w:pStyle w:val="Telobesedila2"/>
              <w:jc w:val="center"/>
              <w:rPr>
                <w:sz w:val="24"/>
                <w:szCs w:val="24"/>
              </w:rPr>
            </w:pPr>
            <w:r w:rsidRPr="00A27B93">
              <w:rPr>
                <w:sz w:val="24"/>
                <w:szCs w:val="24"/>
              </w:rPr>
              <w:t>Predvidena letna količina</w:t>
            </w:r>
          </w:p>
          <w:p w14:paraId="7FF122CD" w14:textId="77777777" w:rsidR="00A27B93" w:rsidRPr="00A27B93" w:rsidRDefault="00A27B93" w:rsidP="003A69BD">
            <w:pPr>
              <w:pStyle w:val="Telobesedila2"/>
              <w:jc w:val="center"/>
              <w:rPr>
                <w:sz w:val="24"/>
                <w:szCs w:val="24"/>
              </w:rPr>
            </w:pPr>
            <w:r w:rsidRPr="00A27B93">
              <w:rPr>
                <w:sz w:val="24"/>
                <w:szCs w:val="24"/>
              </w:rPr>
              <w:t>(kos)</w:t>
            </w:r>
          </w:p>
        </w:tc>
      </w:tr>
      <w:tr w:rsidR="00A27B93" w:rsidRPr="00A27B93" w14:paraId="085F6337" w14:textId="77777777" w:rsidTr="003A69BD">
        <w:tc>
          <w:tcPr>
            <w:tcW w:w="716" w:type="dxa"/>
            <w:vAlign w:val="center"/>
          </w:tcPr>
          <w:p w14:paraId="50252440" w14:textId="77777777" w:rsidR="00A27B93" w:rsidRPr="00A27B93" w:rsidRDefault="00A27B93" w:rsidP="003A69BD">
            <w:pPr>
              <w:pStyle w:val="Telobesedila2"/>
              <w:rPr>
                <w:sz w:val="24"/>
                <w:szCs w:val="24"/>
              </w:rPr>
            </w:pPr>
            <w:r w:rsidRPr="00A27B93">
              <w:rPr>
                <w:sz w:val="24"/>
                <w:szCs w:val="24"/>
              </w:rPr>
              <w:t>1.</w:t>
            </w:r>
          </w:p>
        </w:tc>
        <w:tc>
          <w:tcPr>
            <w:tcW w:w="1483" w:type="dxa"/>
            <w:vAlign w:val="center"/>
          </w:tcPr>
          <w:p w14:paraId="3BEC9619" w14:textId="77777777" w:rsidR="00A27B93" w:rsidRPr="00A27B93" w:rsidRDefault="00A27B93" w:rsidP="003A69BD">
            <w:pPr>
              <w:pStyle w:val="Telobesedila2"/>
              <w:rPr>
                <w:sz w:val="24"/>
                <w:szCs w:val="24"/>
              </w:rPr>
            </w:pPr>
            <w:r w:rsidRPr="00A27B93">
              <w:rPr>
                <w:sz w:val="24"/>
                <w:szCs w:val="24"/>
              </w:rPr>
              <w:t>18 01 01</w:t>
            </w:r>
          </w:p>
        </w:tc>
        <w:tc>
          <w:tcPr>
            <w:tcW w:w="2729" w:type="dxa"/>
            <w:vAlign w:val="center"/>
          </w:tcPr>
          <w:p w14:paraId="7E4717AB" w14:textId="77777777" w:rsidR="00A27B93" w:rsidRPr="00A27B93" w:rsidRDefault="00A27B93" w:rsidP="003A69BD">
            <w:pPr>
              <w:pStyle w:val="Telobesedila2"/>
              <w:rPr>
                <w:sz w:val="24"/>
                <w:szCs w:val="24"/>
              </w:rPr>
            </w:pPr>
            <w:r w:rsidRPr="00A27B93">
              <w:rPr>
                <w:sz w:val="24"/>
                <w:szCs w:val="24"/>
              </w:rPr>
              <w:t>Zabojniki za zbiranje ostrih predmetov (razen 18 01 03*)</w:t>
            </w:r>
          </w:p>
        </w:tc>
        <w:tc>
          <w:tcPr>
            <w:tcW w:w="1134" w:type="dxa"/>
            <w:vAlign w:val="center"/>
          </w:tcPr>
          <w:p w14:paraId="0863EC1E" w14:textId="77777777" w:rsidR="00A27B93" w:rsidRPr="00A27B93" w:rsidRDefault="00A27B93" w:rsidP="003A69BD">
            <w:pPr>
              <w:pStyle w:val="Telobesedila2"/>
              <w:jc w:val="center"/>
              <w:rPr>
                <w:sz w:val="24"/>
                <w:szCs w:val="24"/>
              </w:rPr>
            </w:pPr>
            <w:r w:rsidRPr="00A27B93">
              <w:rPr>
                <w:sz w:val="24"/>
                <w:szCs w:val="24"/>
              </w:rPr>
              <w:t>2</w:t>
            </w:r>
          </w:p>
        </w:tc>
        <w:tc>
          <w:tcPr>
            <w:tcW w:w="1701" w:type="dxa"/>
            <w:vAlign w:val="center"/>
          </w:tcPr>
          <w:p w14:paraId="7C65EB13" w14:textId="77777777" w:rsidR="00A27B93" w:rsidRPr="00A27B93" w:rsidRDefault="00A27B93" w:rsidP="003A69BD">
            <w:pPr>
              <w:pStyle w:val="Telobesedila2"/>
              <w:jc w:val="center"/>
              <w:rPr>
                <w:sz w:val="24"/>
                <w:szCs w:val="24"/>
              </w:rPr>
            </w:pPr>
            <w:r w:rsidRPr="00A27B93">
              <w:rPr>
                <w:sz w:val="24"/>
                <w:szCs w:val="24"/>
              </w:rPr>
              <w:t>Okrogli rumeni z rdečim pokrovom</w:t>
            </w:r>
          </w:p>
        </w:tc>
        <w:tc>
          <w:tcPr>
            <w:tcW w:w="1525" w:type="dxa"/>
            <w:vAlign w:val="center"/>
          </w:tcPr>
          <w:p w14:paraId="6CF8303C" w14:textId="77777777" w:rsidR="00A27B93" w:rsidRPr="00A27B93" w:rsidRDefault="00A27B93" w:rsidP="003A69BD">
            <w:pPr>
              <w:pStyle w:val="Telobesedila2"/>
              <w:jc w:val="center"/>
              <w:rPr>
                <w:sz w:val="24"/>
                <w:szCs w:val="24"/>
              </w:rPr>
            </w:pPr>
            <w:r w:rsidRPr="00A27B93">
              <w:rPr>
                <w:sz w:val="24"/>
                <w:szCs w:val="24"/>
              </w:rPr>
              <w:t>450</w:t>
            </w:r>
          </w:p>
        </w:tc>
      </w:tr>
      <w:tr w:rsidR="00A27B93" w:rsidRPr="00A27B93" w14:paraId="3EF9AEA2" w14:textId="77777777" w:rsidTr="003A69BD">
        <w:tc>
          <w:tcPr>
            <w:tcW w:w="716" w:type="dxa"/>
            <w:vAlign w:val="center"/>
          </w:tcPr>
          <w:p w14:paraId="4E6DDA5E" w14:textId="77777777" w:rsidR="00A27B93" w:rsidRPr="00A27B93" w:rsidRDefault="00A27B93" w:rsidP="003A69BD">
            <w:pPr>
              <w:pStyle w:val="Telobesedila2"/>
              <w:rPr>
                <w:sz w:val="24"/>
                <w:szCs w:val="24"/>
              </w:rPr>
            </w:pPr>
            <w:r w:rsidRPr="00A27B93">
              <w:rPr>
                <w:sz w:val="24"/>
                <w:szCs w:val="24"/>
              </w:rPr>
              <w:t>2.</w:t>
            </w:r>
          </w:p>
        </w:tc>
        <w:tc>
          <w:tcPr>
            <w:tcW w:w="1483" w:type="dxa"/>
            <w:shd w:val="clear" w:color="auto" w:fill="auto"/>
            <w:vAlign w:val="center"/>
          </w:tcPr>
          <w:p w14:paraId="675F3A7D" w14:textId="77777777" w:rsidR="00A27B93" w:rsidRPr="00A27B93" w:rsidRDefault="00A27B93" w:rsidP="003A69BD">
            <w:pPr>
              <w:pStyle w:val="Telobesedila2"/>
              <w:rPr>
                <w:sz w:val="24"/>
                <w:szCs w:val="24"/>
              </w:rPr>
            </w:pPr>
            <w:r w:rsidRPr="00A27B93">
              <w:rPr>
                <w:sz w:val="24"/>
                <w:szCs w:val="24"/>
              </w:rPr>
              <w:t>18 01 02</w:t>
            </w:r>
          </w:p>
        </w:tc>
        <w:tc>
          <w:tcPr>
            <w:tcW w:w="2729" w:type="dxa"/>
            <w:shd w:val="clear" w:color="auto" w:fill="auto"/>
            <w:vAlign w:val="center"/>
          </w:tcPr>
          <w:p w14:paraId="4B53AE4B" w14:textId="77777777" w:rsidR="00A27B93" w:rsidRPr="00A27B93" w:rsidRDefault="00A27B93" w:rsidP="003A69BD">
            <w:pPr>
              <w:pStyle w:val="Telobesedila2"/>
              <w:rPr>
                <w:sz w:val="24"/>
                <w:szCs w:val="24"/>
              </w:rPr>
            </w:pPr>
            <w:r w:rsidRPr="00A27B93">
              <w:rPr>
                <w:sz w:val="24"/>
                <w:szCs w:val="24"/>
              </w:rPr>
              <w:t>Zabojniki za zbiranje in transport delov teles in organov</w:t>
            </w:r>
          </w:p>
        </w:tc>
        <w:tc>
          <w:tcPr>
            <w:tcW w:w="1134" w:type="dxa"/>
            <w:shd w:val="clear" w:color="auto" w:fill="auto"/>
            <w:vAlign w:val="center"/>
          </w:tcPr>
          <w:p w14:paraId="645247C3" w14:textId="77777777" w:rsidR="00A27B93" w:rsidRPr="00A27B93" w:rsidRDefault="00A27B93" w:rsidP="003A69BD">
            <w:pPr>
              <w:pStyle w:val="Telobesedila2"/>
              <w:jc w:val="center"/>
              <w:rPr>
                <w:sz w:val="24"/>
                <w:szCs w:val="24"/>
              </w:rPr>
            </w:pPr>
            <w:r w:rsidRPr="00A27B93">
              <w:rPr>
                <w:sz w:val="24"/>
                <w:szCs w:val="24"/>
              </w:rPr>
              <w:t>60</w:t>
            </w:r>
          </w:p>
        </w:tc>
        <w:tc>
          <w:tcPr>
            <w:tcW w:w="1701" w:type="dxa"/>
            <w:shd w:val="clear" w:color="auto" w:fill="auto"/>
            <w:vAlign w:val="center"/>
          </w:tcPr>
          <w:p w14:paraId="4397FFD9" w14:textId="77777777" w:rsidR="00A27B93" w:rsidRPr="00A27B93" w:rsidRDefault="00A27B93" w:rsidP="003A69BD">
            <w:pPr>
              <w:pStyle w:val="Telobesedila2"/>
              <w:jc w:val="center"/>
              <w:rPr>
                <w:sz w:val="24"/>
                <w:szCs w:val="24"/>
              </w:rPr>
            </w:pPr>
            <w:r w:rsidRPr="00A27B93">
              <w:rPr>
                <w:sz w:val="24"/>
                <w:szCs w:val="24"/>
              </w:rPr>
              <w:t>Črni s črnim pokrovom in rdečo nalepko</w:t>
            </w:r>
          </w:p>
        </w:tc>
        <w:tc>
          <w:tcPr>
            <w:tcW w:w="1525" w:type="dxa"/>
            <w:shd w:val="clear" w:color="auto" w:fill="auto"/>
            <w:vAlign w:val="center"/>
          </w:tcPr>
          <w:p w14:paraId="393EF2E9" w14:textId="77777777" w:rsidR="00A27B93" w:rsidRPr="00A27B93" w:rsidRDefault="00A27B93" w:rsidP="003A69BD">
            <w:pPr>
              <w:pStyle w:val="Telobesedila2"/>
              <w:jc w:val="center"/>
              <w:rPr>
                <w:sz w:val="24"/>
                <w:szCs w:val="24"/>
              </w:rPr>
            </w:pPr>
            <w:r w:rsidRPr="00A27B93">
              <w:rPr>
                <w:sz w:val="24"/>
                <w:szCs w:val="24"/>
              </w:rPr>
              <w:t>10</w:t>
            </w:r>
          </w:p>
        </w:tc>
      </w:tr>
      <w:tr w:rsidR="00A27B93" w:rsidRPr="00A27B93" w14:paraId="41631B6D" w14:textId="77777777" w:rsidTr="003A69BD">
        <w:tc>
          <w:tcPr>
            <w:tcW w:w="716" w:type="dxa"/>
            <w:vAlign w:val="center"/>
          </w:tcPr>
          <w:p w14:paraId="0BAD5C77" w14:textId="77777777" w:rsidR="00A27B93" w:rsidRPr="00A27B93" w:rsidRDefault="00A27B93" w:rsidP="003A69BD">
            <w:pPr>
              <w:pStyle w:val="Telobesedila2"/>
              <w:rPr>
                <w:sz w:val="24"/>
                <w:szCs w:val="24"/>
              </w:rPr>
            </w:pPr>
            <w:r w:rsidRPr="00A27B93">
              <w:rPr>
                <w:sz w:val="24"/>
                <w:szCs w:val="24"/>
              </w:rPr>
              <w:t>3.</w:t>
            </w:r>
          </w:p>
        </w:tc>
        <w:tc>
          <w:tcPr>
            <w:tcW w:w="1483" w:type="dxa"/>
            <w:shd w:val="clear" w:color="auto" w:fill="auto"/>
            <w:vAlign w:val="center"/>
          </w:tcPr>
          <w:p w14:paraId="14C0EC04" w14:textId="77777777" w:rsidR="00A27B93" w:rsidRPr="00A27B93" w:rsidRDefault="00A27B93" w:rsidP="003A69BD">
            <w:pPr>
              <w:pStyle w:val="Telobesedila2"/>
              <w:rPr>
                <w:sz w:val="24"/>
                <w:szCs w:val="24"/>
              </w:rPr>
            </w:pPr>
            <w:r w:rsidRPr="00A27B93">
              <w:rPr>
                <w:sz w:val="24"/>
                <w:szCs w:val="24"/>
              </w:rPr>
              <w:t>18 01 02</w:t>
            </w:r>
          </w:p>
        </w:tc>
        <w:tc>
          <w:tcPr>
            <w:tcW w:w="2729" w:type="dxa"/>
            <w:shd w:val="clear" w:color="auto" w:fill="auto"/>
            <w:vAlign w:val="center"/>
          </w:tcPr>
          <w:p w14:paraId="482B246D" w14:textId="77777777" w:rsidR="00A27B93" w:rsidRPr="00A27B93" w:rsidRDefault="00A27B93" w:rsidP="003A69BD">
            <w:pPr>
              <w:pStyle w:val="Telobesedila2"/>
              <w:rPr>
                <w:sz w:val="24"/>
                <w:szCs w:val="24"/>
              </w:rPr>
            </w:pPr>
            <w:r w:rsidRPr="00A27B93">
              <w:rPr>
                <w:sz w:val="24"/>
                <w:szCs w:val="24"/>
              </w:rPr>
              <w:t>Zabojniki za zbiranje in transport delov teles in organov</w:t>
            </w:r>
          </w:p>
        </w:tc>
        <w:tc>
          <w:tcPr>
            <w:tcW w:w="1134" w:type="dxa"/>
            <w:shd w:val="clear" w:color="auto" w:fill="auto"/>
            <w:vAlign w:val="center"/>
          </w:tcPr>
          <w:p w14:paraId="3A2154AC" w14:textId="77777777" w:rsidR="00A27B93" w:rsidRPr="00A27B93" w:rsidRDefault="00A27B93" w:rsidP="003A69BD">
            <w:pPr>
              <w:pStyle w:val="Telobesedila2"/>
              <w:jc w:val="center"/>
              <w:rPr>
                <w:sz w:val="24"/>
                <w:szCs w:val="24"/>
              </w:rPr>
            </w:pPr>
            <w:r w:rsidRPr="00A27B93">
              <w:rPr>
                <w:sz w:val="24"/>
                <w:szCs w:val="24"/>
              </w:rPr>
              <w:t>30</w:t>
            </w:r>
          </w:p>
        </w:tc>
        <w:tc>
          <w:tcPr>
            <w:tcW w:w="1701" w:type="dxa"/>
            <w:shd w:val="clear" w:color="auto" w:fill="auto"/>
            <w:vAlign w:val="center"/>
          </w:tcPr>
          <w:p w14:paraId="2BBA139E" w14:textId="77777777" w:rsidR="00A27B93" w:rsidRPr="00A27B93" w:rsidRDefault="00A27B93" w:rsidP="003A69BD">
            <w:pPr>
              <w:pStyle w:val="Telobesedila2"/>
              <w:jc w:val="center"/>
              <w:rPr>
                <w:sz w:val="24"/>
                <w:szCs w:val="24"/>
              </w:rPr>
            </w:pPr>
            <w:r w:rsidRPr="00A27B93">
              <w:rPr>
                <w:sz w:val="24"/>
                <w:szCs w:val="24"/>
              </w:rPr>
              <w:t>Črni s črnim pokrovom in rdečo nalepko</w:t>
            </w:r>
          </w:p>
        </w:tc>
        <w:tc>
          <w:tcPr>
            <w:tcW w:w="1525" w:type="dxa"/>
            <w:shd w:val="clear" w:color="auto" w:fill="auto"/>
            <w:vAlign w:val="center"/>
          </w:tcPr>
          <w:p w14:paraId="1C8F52AB" w14:textId="77777777" w:rsidR="00A27B93" w:rsidRPr="00A27B93" w:rsidRDefault="00A27B93" w:rsidP="003A69BD">
            <w:pPr>
              <w:pStyle w:val="Telobesedila2"/>
              <w:jc w:val="center"/>
              <w:rPr>
                <w:sz w:val="24"/>
                <w:szCs w:val="24"/>
              </w:rPr>
            </w:pPr>
            <w:r w:rsidRPr="00A27B93">
              <w:rPr>
                <w:sz w:val="24"/>
                <w:szCs w:val="24"/>
              </w:rPr>
              <w:t>10</w:t>
            </w:r>
          </w:p>
        </w:tc>
      </w:tr>
      <w:tr w:rsidR="00A27B93" w:rsidRPr="00A27B93" w14:paraId="1D3F4B35" w14:textId="77777777" w:rsidTr="003A69BD">
        <w:tc>
          <w:tcPr>
            <w:tcW w:w="716" w:type="dxa"/>
            <w:vAlign w:val="center"/>
          </w:tcPr>
          <w:p w14:paraId="121FEC02" w14:textId="77777777" w:rsidR="00A27B93" w:rsidRPr="00A27B93" w:rsidRDefault="00A27B93" w:rsidP="003A69BD">
            <w:pPr>
              <w:pStyle w:val="Telobesedila2"/>
              <w:rPr>
                <w:sz w:val="24"/>
                <w:szCs w:val="24"/>
              </w:rPr>
            </w:pPr>
            <w:r w:rsidRPr="00A27B93">
              <w:rPr>
                <w:sz w:val="24"/>
                <w:szCs w:val="24"/>
              </w:rPr>
              <w:t>4.</w:t>
            </w:r>
          </w:p>
        </w:tc>
        <w:tc>
          <w:tcPr>
            <w:tcW w:w="1483" w:type="dxa"/>
            <w:vAlign w:val="center"/>
          </w:tcPr>
          <w:p w14:paraId="6DADC02C" w14:textId="77777777" w:rsidR="00A27B93" w:rsidRPr="00A27B93" w:rsidRDefault="00A27B93" w:rsidP="003A69BD">
            <w:pPr>
              <w:pStyle w:val="Telobesedila2"/>
              <w:rPr>
                <w:sz w:val="24"/>
                <w:szCs w:val="24"/>
              </w:rPr>
            </w:pPr>
            <w:r w:rsidRPr="00A27B93">
              <w:rPr>
                <w:sz w:val="24"/>
                <w:szCs w:val="24"/>
              </w:rPr>
              <w:t>18 01 03*</w:t>
            </w:r>
          </w:p>
        </w:tc>
        <w:tc>
          <w:tcPr>
            <w:tcW w:w="2729" w:type="dxa"/>
            <w:vAlign w:val="center"/>
          </w:tcPr>
          <w:p w14:paraId="3DB241B5" w14:textId="77777777" w:rsidR="00A27B93" w:rsidRPr="00A27B93" w:rsidRDefault="00A27B93" w:rsidP="003A69BD">
            <w:pPr>
              <w:pStyle w:val="Telobesedila2"/>
              <w:rPr>
                <w:sz w:val="24"/>
                <w:szCs w:val="24"/>
              </w:rPr>
            </w:pPr>
            <w:r w:rsidRPr="00A27B93">
              <w:rPr>
                <w:sz w:val="24"/>
                <w:szCs w:val="24"/>
              </w:rPr>
              <w:t xml:space="preserve">Zabojniki za zbiranje in </w:t>
            </w:r>
            <w:r w:rsidRPr="00A27B93">
              <w:rPr>
                <w:sz w:val="24"/>
                <w:szCs w:val="24"/>
              </w:rPr>
              <w:lastRenderedPageBreak/>
              <w:t>transport infektivnih odpadkov</w:t>
            </w:r>
          </w:p>
        </w:tc>
        <w:tc>
          <w:tcPr>
            <w:tcW w:w="1134" w:type="dxa"/>
            <w:vAlign w:val="center"/>
          </w:tcPr>
          <w:p w14:paraId="7A8FA1FB" w14:textId="77777777" w:rsidR="00A27B93" w:rsidRPr="00A27B93" w:rsidRDefault="00A27B93" w:rsidP="003A69BD">
            <w:pPr>
              <w:pStyle w:val="Telobesedila2"/>
              <w:jc w:val="center"/>
              <w:rPr>
                <w:sz w:val="24"/>
                <w:szCs w:val="24"/>
              </w:rPr>
            </w:pPr>
            <w:r w:rsidRPr="00A27B93">
              <w:rPr>
                <w:sz w:val="24"/>
                <w:szCs w:val="24"/>
              </w:rPr>
              <w:lastRenderedPageBreak/>
              <w:t>30</w:t>
            </w:r>
          </w:p>
        </w:tc>
        <w:tc>
          <w:tcPr>
            <w:tcW w:w="1701" w:type="dxa"/>
            <w:vAlign w:val="center"/>
          </w:tcPr>
          <w:p w14:paraId="7346033B" w14:textId="77777777" w:rsidR="00A27B93" w:rsidRPr="00A27B93" w:rsidRDefault="00A27B93" w:rsidP="003A69BD">
            <w:pPr>
              <w:pStyle w:val="Telobesedila2"/>
              <w:jc w:val="center"/>
              <w:rPr>
                <w:sz w:val="24"/>
                <w:szCs w:val="24"/>
              </w:rPr>
            </w:pPr>
            <w:r w:rsidRPr="00A27B93">
              <w:rPr>
                <w:sz w:val="24"/>
                <w:szCs w:val="24"/>
              </w:rPr>
              <w:t xml:space="preserve">Črni s črnim </w:t>
            </w:r>
            <w:r w:rsidRPr="00A27B93">
              <w:rPr>
                <w:sz w:val="24"/>
                <w:szCs w:val="24"/>
              </w:rPr>
              <w:lastRenderedPageBreak/>
              <w:t>pokrovom.</w:t>
            </w:r>
          </w:p>
        </w:tc>
        <w:tc>
          <w:tcPr>
            <w:tcW w:w="1525" w:type="dxa"/>
            <w:vAlign w:val="center"/>
          </w:tcPr>
          <w:p w14:paraId="5FF6E1BF" w14:textId="77777777" w:rsidR="00A27B93" w:rsidRPr="00A27B93" w:rsidRDefault="00A27B93" w:rsidP="003A69BD">
            <w:pPr>
              <w:pStyle w:val="Telobesedila2"/>
              <w:jc w:val="center"/>
              <w:rPr>
                <w:sz w:val="24"/>
                <w:szCs w:val="24"/>
              </w:rPr>
            </w:pPr>
            <w:r w:rsidRPr="00A27B93">
              <w:rPr>
                <w:sz w:val="24"/>
                <w:szCs w:val="24"/>
              </w:rPr>
              <w:lastRenderedPageBreak/>
              <w:t>2000</w:t>
            </w:r>
          </w:p>
        </w:tc>
      </w:tr>
      <w:tr w:rsidR="00A27B93" w:rsidRPr="00A27B93" w14:paraId="4200A8A2" w14:textId="77777777" w:rsidTr="003A69BD">
        <w:tc>
          <w:tcPr>
            <w:tcW w:w="716" w:type="dxa"/>
            <w:vAlign w:val="center"/>
          </w:tcPr>
          <w:p w14:paraId="2034FC88" w14:textId="77777777" w:rsidR="00A27B93" w:rsidRPr="00A27B93" w:rsidRDefault="00A27B93" w:rsidP="003A69BD">
            <w:pPr>
              <w:pStyle w:val="Telobesedila2"/>
              <w:rPr>
                <w:sz w:val="24"/>
                <w:szCs w:val="24"/>
              </w:rPr>
            </w:pPr>
            <w:r w:rsidRPr="00A27B93">
              <w:rPr>
                <w:sz w:val="24"/>
                <w:szCs w:val="24"/>
              </w:rPr>
              <w:lastRenderedPageBreak/>
              <w:t>5.</w:t>
            </w:r>
          </w:p>
        </w:tc>
        <w:tc>
          <w:tcPr>
            <w:tcW w:w="1483" w:type="dxa"/>
            <w:vAlign w:val="center"/>
          </w:tcPr>
          <w:p w14:paraId="2BC8C3CD" w14:textId="77777777" w:rsidR="00A27B93" w:rsidRPr="00A27B93" w:rsidRDefault="00A27B93" w:rsidP="003A69BD">
            <w:pPr>
              <w:pStyle w:val="Telobesedila2"/>
              <w:rPr>
                <w:sz w:val="24"/>
                <w:szCs w:val="24"/>
              </w:rPr>
            </w:pPr>
            <w:r w:rsidRPr="00A27B93">
              <w:rPr>
                <w:sz w:val="24"/>
                <w:szCs w:val="24"/>
              </w:rPr>
              <w:t>18 01 03*</w:t>
            </w:r>
          </w:p>
        </w:tc>
        <w:tc>
          <w:tcPr>
            <w:tcW w:w="2729" w:type="dxa"/>
            <w:vAlign w:val="center"/>
          </w:tcPr>
          <w:p w14:paraId="500C5382" w14:textId="77777777" w:rsidR="00A27B93" w:rsidRPr="00A27B93" w:rsidRDefault="00A27B93" w:rsidP="003A69BD">
            <w:pPr>
              <w:pStyle w:val="Telobesedila2"/>
              <w:rPr>
                <w:sz w:val="24"/>
                <w:szCs w:val="24"/>
              </w:rPr>
            </w:pPr>
            <w:r w:rsidRPr="00A27B93">
              <w:rPr>
                <w:sz w:val="24"/>
                <w:szCs w:val="24"/>
              </w:rPr>
              <w:t>Zabojniki za zbiranje in transport infektivnih odpadkov</w:t>
            </w:r>
          </w:p>
        </w:tc>
        <w:tc>
          <w:tcPr>
            <w:tcW w:w="1134" w:type="dxa"/>
            <w:vAlign w:val="center"/>
          </w:tcPr>
          <w:p w14:paraId="03EC795F" w14:textId="77777777" w:rsidR="00A27B93" w:rsidRPr="00A27B93" w:rsidRDefault="00A27B93" w:rsidP="003A69BD">
            <w:pPr>
              <w:pStyle w:val="Telobesedila2"/>
              <w:jc w:val="center"/>
              <w:rPr>
                <w:sz w:val="24"/>
                <w:szCs w:val="24"/>
              </w:rPr>
            </w:pPr>
            <w:r w:rsidRPr="00A27B93">
              <w:rPr>
                <w:sz w:val="24"/>
                <w:szCs w:val="24"/>
              </w:rPr>
              <w:t>60</w:t>
            </w:r>
          </w:p>
        </w:tc>
        <w:tc>
          <w:tcPr>
            <w:tcW w:w="1701" w:type="dxa"/>
            <w:vAlign w:val="center"/>
          </w:tcPr>
          <w:p w14:paraId="21F8EE81" w14:textId="77777777" w:rsidR="00A27B93" w:rsidRPr="00A27B93" w:rsidRDefault="00A27B93" w:rsidP="003A69BD">
            <w:pPr>
              <w:pStyle w:val="Telobesedila2"/>
              <w:jc w:val="center"/>
              <w:rPr>
                <w:sz w:val="24"/>
                <w:szCs w:val="24"/>
              </w:rPr>
            </w:pPr>
            <w:r w:rsidRPr="00A27B93">
              <w:rPr>
                <w:sz w:val="24"/>
                <w:szCs w:val="24"/>
              </w:rPr>
              <w:t>Črni s črnim pokrovom.</w:t>
            </w:r>
          </w:p>
        </w:tc>
        <w:tc>
          <w:tcPr>
            <w:tcW w:w="1525" w:type="dxa"/>
            <w:vAlign w:val="center"/>
          </w:tcPr>
          <w:p w14:paraId="65E29F28" w14:textId="77777777" w:rsidR="00A27B93" w:rsidRPr="00A27B93" w:rsidRDefault="00A27B93" w:rsidP="003A69BD">
            <w:pPr>
              <w:pStyle w:val="Telobesedila2"/>
              <w:jc w:val="center"/>
              <w:rPr>
                <w:sz w:val="24"/>
                <w:szCs w:val="24"/>
              </w:rPr>
            </w:pPr>
            <w:r w:rsidRPr="00A27B93">
              <w:rPr>
                <w:sz w:val="24"/>
                <w:szCs w:val="24"/>
              </w:rPr>
              <w:t>4200</w:t>
            </w:r>
          </w:p>
        </w:tc>
      </w:tr>
      <w:tr w:rsidR="00A27B93" w:rsidRPr="00A27B93" w14:paraId="4045CC97" w14:textId="77777777" w:rsidTr="003A69BD">
        <w:tc>
          <w:tcPr>
            <w:tcW w:w="716" w:type="dxa"/>
            <w:vAlign w:val="center"/>
          </w:tcPr>
          <w:p w14:paraId="2E52264B" w14:textId="77777777" w:rsidR="00A27B93" w:rsidRPr="00A27B93" w:rsidRDefault="00A27B93" w:rsidP="003A69BD">
            <w:pPr>
              <w:pStyle w:val="Telobesedila2"/>
              <w:rPr>
                <w:sz w:val="24"/>
                <w:szCs w:val="24"/>
              </w:rPr>
            </w:pPr>
            <w:r w:rsidRPr="00A27B93">
              <w:rPr>
                <w:sz w:val="24"/>
                <w:szCs w:val="24"/>
              </w:rPr>
              <w:t>6.</w:t>
            </w:r>
          </w:p>
        </w:tc>
        <w:tc>
          <w:tcPr>
            <w:tcW w:w="1483" w:type="dxa"/>
            <w:vAlign w:val="center"/>
          </w:tcPr>
          <w:p w14:paraId="2093E41D" w14:textId="77777777" w:rsidR="00A27B93" w:rsidRPr="00A27B93" w:rsidRDefault="00A27B93" w:rsidP="003A69BD">
            <w:pPr>
              <w:pStyle w:val="Telobesedila2"/>
              <w:rPr>
                <w:sz w:val="24"/>
                <w:szCs w:val="24"/>
              </w:rPr>
            </w:pPr>
            <w:r w:rsidRPr="00A27B93">
              <w:rPr>
                <w:sz w:val="24"/>
                <w:szCs w:val="24"/>
              </w:rPr>
              <w:t>18 01 03*</w:t>
            </w:r>
          </w:p>
        </w:tc>
        <w:tc>
          <w:tcPr>
            <w:tcW w:w="2729" w:type="dxa"/>
            <w:vAlign w:val="center"/>
          </w:tcPr>
          <w:p w14:paraId="64A2F058" w14:textId="77777777" w:rsidR="00A27B93" w:rsidRPr="00A27B93" w:rsidRDefault="00A27B93" w:rsidP="003A69BD">
            <w:pPr>
              <w:pStyle w:val="Telobesedila2"/>
              <w:rPr>
                <w:sz w:val="24"/>
                <w:szCs w:val="24"/>
              </w:rPr>
            </w:pPr>
            <w:r w:rsidRPr="00A27B93">
              <w:rPr>
                <w:sz w:val="24"/>
                <w:szCs w:val="24"/>
              </w:rPr>
              <w:t>Zabojniki za zbiranje in transport ostrih infektivnih odpadkov</w:t>
            </w:r>
          </w:p>
        </w:tc>
        <w:tc>
          <w:tcPr>
            <w:tcW w:w="1134" w:type="dxa"/>
            <w:vAlign w:val="center"/>
          </w:tcPr>
          <w:p w14:paraId="59EB4891" w14:textId="77777777" w:rsidR="00A27B93" w:rsidRPr="00A27B93" w:rsidRDefault="00A27B93" w:rsidP="003A69BD">
            <w:pPr>
              <w:pStyle w:val="Telobesedila2"/>
              <w:jc w:val="center"/>
              <w:rPr>
                <w:sz w:val="24"/>
                <w:szCs w:val="24"/>
              </w:rPr>
            </w:pPr>
            <w:r w:rsidRPr="00A27B93">
              <w:rPr>
                <w:sz w:val="24"/>
                <w:szCs w:val="24"/>
              </w:rPr>
              <w:t>1</w:t>
            </w:r>
          </w:p>
        </w:tc>
        <w:tc>
          <w:tcPr>
            <w:tcW w:w="1701" w:type="dxa"/>
            <w:vAlign w:val="center"/>
          </w:tcPr>
          <w:p w14:paraId="324BD265" w14:textId="77777777" w:rsidR="00A27B93" w:rsidRPr="00A27B93" w:rsidRDefault="00A27B93" w:rsidP="003A69BD">
            <w:pPr>
              <w:pStyle w:val="Telobesedila2"/>
              <w:jc w:val="center"/>
              <w:rPr>
                <w:sz w:val="24"/>
                <w:szCs w:val="24"/>
              </w:rPr>
            </w:pPr>
            <w:r w:rsidRPr="00A27B93">
              <w:rPr>
                <w:sz w:val="24"/>
                <w:szCs w:val="24"/>
              </w:rPr>
              <w:t>Pravokotni rumeni z belim pokrovom</w:t>
            </w:r>
          </w:p>
        </w:tc>
        <w:tc>
          <w:tcPr>
            <w:tcW w:w="1525" w:type="dxa"/>
            <w:vAlign w:val="center"/>
          </w:tcPr>
          <w:p w14:paraId="21D33FDD" w14:textId="77777777" w:rsidR="00A27B93" w:rsidRPr="00A27B93" w:rsidRDefault="00A27B93" w:rsidP="003A69BD">
            <w:pPr>
              <w:pStyle w:val="Telobesedila2"/>
              <w:jc w:val="center"/>
              <w:rPr>
                <w:sz w:val="24"/>
                <w:szCs w:val="24"/>
              </w:rPr>
            </w:pPr>
            <w:r w:rsidRPr="00A27B93">
              <w:rPr>
                <w:sz w:val="24"/>
                <w:szCs w:val="24"/>
              </w:rPr>
              <w:t>650</w:t>
            </w:r>
          </w:p>
        </w:tc>
      </w:tr>
      <w:tr w:rsidR="00A27B93" w:rsidRPr="00A27B93" w14:paraId="03019C5C" w14:textId="77777777" w:rsidTr="003A69BD">
        <w:tc>
          <w:tcPr>
            <w:tcW w:w="716" w:type="dxa"/>
            <w:vAlign w:val="center"/>
          </w:tcPr>
          <w:p w14:paraId="50C68563" w14:textId="77777777" w:rsidR="00A27B93" w:rsidRPr="00A27B93" w:rsidRDefault="00A27B93" w:rsidP="003A69BD">
            <w:pPr>
              <w:pStyle w:val="Telobesedila2"/>
              <w:rPr>
                <w:sz w:val="24"/>
                <w:szCs w:val="24"/>
              </w:rPr>
            </w:pPr>
            <w:r w:rsidRPr="00A27B93">
              <w:rPr>
                <w:sz w:val="24"/>
                <w:szCs w:val="24"/>
              </w:rPr>
              <w:t>7.</w:t>
            </w:r>
          </w:p>
        </w:tc>
        <w:tc>
          <w:tcPr>
            <w:tcW w:w="1483" w:type="dxa"/>
            <w:vAlign w:val="center"/>
          </w:tcPr>
          <w:p w14:paraId="6AF7FA35" w14:textId="77777777" w:rsidR="00A27B93" w:rsidRPr="00A27B93" w:rsidRDefault="00A27B93" w:rsidP="003A69BD">
            <w:pPr>
              <w:pStyle w:val="Telobesedila2"/>
              <w:rPr>
                <w:sz w:val="24"/>
                <w:szCs w:val="24"/>
              </w:rPr>
            </w:pPr>
            <w:r w:rsidRPr="00A27B93">
              <w:rPr>
                <w:sz w:val="24"/>
                <w:szCs w:val="24"/>
              </w:rPr>
              <w:t>18 01 03*</w:t>
            </w:r>
          </w:p>
        </w:tc>
        <w:tc>
          <w:tcPr>
            <w:tcW w:w="2729" w:type="dxa"/>
            <w:vAlign w:val="center"/>
          </w:tcPr>
          <w:p w14:paraId="4646BBE3" w14:textId="77777777" w:rsidR="00A27B93" w:rsidRPr="00A27B93" w:rsidRDefault="00A27B93" w:rsidP="003A69BD">
            <w:pPr>
              <w:pStyle w:val="Telobesedila2"/>
              <w:rPr>
                <w:sz w:val="24"/>
                <w:szCs w:val="24"/>
              </w:rPr>
            </w:pPr>
            <w:r w:rsidRPr="00A27B93">
              <w:rPr>
                <w:sz w:val="24"/>
                <w:szCs w:val="24"/>
              </w:rPr>
              <w:t>Zabojniki za zbiranje in transport ostrih infektivnih odpadkov</w:t>
            </w:r>
          </w:p>
        </w:tc>
        <w:tc>
          <w:tcPr>
            <w:tcW w:w="1134" w:type="dxa"/>
            <w:vAlign w:val="center"/>
          </w:tcPr>
          <w:p w14:paraId="22A2DE64" w14:textId="77777777" w:rsidR="00A27B93" w:rsidRPr="00A27B93" w:rsidRDefault="00A27B93" w:rsidP="003A69BD">
            <w:pPr>
              <w:pStyle w:val="Telobesedila2"/>
              <w:jc w:val="center"/>
              <w:rPr>
                <w:sz w:val="24"/>
                <w:szCs w:val="24"/>
              </w:rPr>
            </w:pPr>
            <w:r w:rsidRPr="00A27B93">
              <w:rPr>
                <w:sz w:val="24"/>
                <w:szCs w:val="24"/>
              </w:rPr>
              <w:t>1,8</w:t>
            </w:r>
          </w:p>
        </w:tc>
        <w:tc>
          <w:tcPr>
            <w:tcW w:w="1701" w:type="dxa"/>
            <w:vAlign w:val="center"/>
          </w:tcPr>
          <w:p w14:paraId="5D3A5D85" w14:textId="77777777" w:rsidR="00A27B93" w:rsidRPr="00A27B93" w:rsidRDefault="00A27B93" w:rsidP="003A69BD">
            <w:pPr>
              <w:pStyle w:val="Telobesedila2"/>
              <w:jc w:val="center"/>
              <w:rPr>
                <w:sz w:val="24"/>
                <w:szCs w:val="24"/>
              </w:rPr>
            </w:pPr>
            <w:r w:rsidRPr="00A27B93">
              <w:rPr>
                <w:sz w:val="24"/>
                <w:szCs w:val="24"/>
              </w:rPr>
              <w:t>Pravokotni rumeni z belim pokrovom</w:t>
            </w:r>
          </w:p>
        </w:tc>
        <w:tc>
          <w:tcPr>
            <w:tcW w:w="1525" w:type="dxa"/>
            <w:vAlign w:val="center"/>
          </w:tcPr>
          <w:p w14:paraId="2322A430" w14:textId="77777777" w:rsidR="00A27B93" w:rsidRPr="00A27B93" w:rsidRDefault="00A27B93" w:rsidP="003A69BD">
            <w:pPr>
              <w:pStyle w:val="Telobesedila2"/>
              <w:jc w:val="center"/>
              <w:rPr>
                <w:sz w:val="24"/>
                <w:szCs w:val="24"/>
              </w:rPr>
            </w:pPr>
            <w:r w:rsidRPr="00A27B93">
              <w:rPr>
                <w:sz w:val="24"/>
                <w:szCs w:val="24"/>
              </w:rPr>
              <w:t>2400</w:t>
            </w:r>
          </w:p>
        </w:tc>
      </w:tr>
      <w:tr w:rsidR="00A27B93" w:rsidRPr="00A27B93" w14:paraId="25DBCCC1" w14:textId="77777777" w:rsidTr="003A69BD">
        <w:tc>
          <w:tcPr>
            <w:tcW w:w="716" w:type="dxa"/>
            <w:vAlign w:val="center"/>
          </w:tcPr>
          <w:p w14:paraId="6FD81D82" w14:textId="77777777" w:rsidR="00A27B93" w:rsidRPr="00A27B93" w:rsidRDefault="00A27B93" w:rsidP="003A69BD">
            <w:pPr>
              <w:pStyle w:val="Telobesedila2"/>
              <w:rPr>
                <w:sz w:val="24"/>
                <w:szCs w:val="24"/>
              </w:rPr>
            </w:pPr>
            <w:r w:rsidRPr="00A27B93">
              <w:rPr>
                <w:sz w:val="24"/>
                <w:szCs w:val="24"/>
              </w:rPr>
              <w:t>8.</w:t>
            </w:r>
          </w:p>
        </w:tc>
        <w:tc>
          <w:tcPr>
            <w:tcW w:w="1483" w:type="dxa"/>
            <w:vAlign w:val="center"/>
          </w:tcPr>
          <w:p w14:paraId="50F0E4E3" w14:textId="77777777" w:rsidR="00A27B93" w:rsidRPr="00A27B93" w:rsidRDefault="00A27B93" w:rsidP="003A69BD">
            <w:pPr>
              <w:pStyle w:val="Telobesedila2"/>
              <w:rPr>
                <w:sz w:val="24"/>
                <w:szCs w:val="24"/>
              </w:rPr>
            </w:pPr>
            <w:r w:rsidRPr="00A27B93">
              <w:rPr>
                <w:sz w:val="24"/>
                <w:szCs w:val="24"/>
              </w:rPr>
              <w:t>18 01 03*</w:t>
            </w:r>
          </w:p>
        </w:tc>
        <w:tc>
          <w:tcPr>
            <w:tcW w:w="2729" w:type="dxa"/>
            <w:vAlign w:val="center"/>
          </w:tcPr>
          <w:p w14:paraId="4489AF28" w14:textId="77777777" w:rsidR="00A27B93" w:rsidRPr="00A27B93" w:rsidRDefault="00A27B93" w:rsidP="003A69BD">
            <w:pPr>
              <w:pStyle w:val="Telobesedila2"/>
              <w:rPr>
                <w:sz w:val="24"/>
                <w:szCs w:val="24"/>
              </w:rPr>
            </w:pPr>
            <w:r w:rsidRPr="00A27B93">
              <w:rPr>
                <w:sz w:val="24"/>
                <w:szCs w:val="24"/>
              </w:rPr>
              <w:t>Zabojniki za zbiranje in transport ostrih infektivnih odpadkov</w:t>
            </w:r>
          </w:p>
        </w:tc>
        <w:tc>
          <w:tcPr>
            <w:tcW w:w="1134" w:type="dxa"/>
            <w:vAlign w:val="center"/>
          </w:tcPr>
          <w:p w14:paraId="71117170" w14:textId="77777777" w:rsidR="00A27B93" w:rsidRPr="00A27B93" w:rsidRDefault="00A27B93" w:rsidP="003A69BD">
            <w:pPr>
              <w:pStyle w:val="Telobesedila2"/>
              <w:jc w:val="center"/>
              <w:rPr>
                <w:sz w:val="24"/>
                <w:szCs w:val="24"/>
              </w:rPr>
            </w:pPr>
            <w:r w:rsidRPr="00A27B93">
              <w:rPr>
                <w:sz w:val="24"/>
                <w:szCs w:val="24"/>
              </w:rPr>
              <w:t>3</w:t>
            </w:r>
          </w:p>
        </w:tc>
        <w:tc>
          <w:tcPr>
            <w:tcW w:w="1701" w:type="dxa"/>
            <w:vAlign w:val="center"/>
          </w:tcPr>
          <w:p w14:paraId="4539C2B5" w14:textId="77777777" w:rsidR="00A27B93" w:rsidRPr="00A27B93" w:rsidRDefault="00A27B93" w:rsidP="003A69BD">
            <w:pPr>
              <w:pStyle w:val="Telobesedila2"/>
              <w:jc w:val="center"/>
              <w:rPr>
                <w:sz w:val="24"/>
                <w:szCs w:val="24"/>
              </w:rPr>
            </w:pPr>
            <w:r w:rsidRPr="00A27B93">
              <w:rPr>
                <w:sz w:val="24"/>
                <w:szCs w:val="24"/>
              </w:rPr>
              <w:t>Pravokotni rumeni z belim pokrovom</w:t>
            </w:r>
          </w:p>
        </w:tc>
        <w:tc>
          <w:tcPr>
            <w:tcW w:w="1525" w:type="dxa"/>
            <w:vAlign w:val="center"/>
          </w:tcPr>
          <w:p w14:paraId="53EF7EAE" w14:textId="77777777" w:rsidR="00A27B93" w:rsidRPr="00A27B93" w:rsidRDefault="00A27B93" w:rsidP="003A69BD">
            <w:pPr>
              <w:pStyle w:val="Telobesedila2"/>
              <w:jc w:val="center"/>
              <w:rPr>
                <w:sz w:val="24"/>
                <w:szCs w:val="24"/>
              </w:rPr>
            </w:pPr>
            <w:r w:rsidRPr="00A27B93">
              <w:rPr>
                <w:sz w:val="24"/>
                <w:szCs w:val="24"/>
              </w:rPr>
              <w:t>566</w:t>
            </w:r>
          </w:p>
        </w:tc>
      </w:tr>
      <w:tr w:rsidR="00A27B93" w:rsidRPr="00A27B93" w14:paraId="6EBA70F7" w14:textId="77777777" w:rsidTr="003A69BD">
        <w:tc>
          <w:tcPr>
            <w:tcW w:w="716" w:type="dxa"/>
            <w:vAlign w:val="center"/>
          </w:tcPr>
          <w:p w14:paraId="7C4ABF08" w14:textId="77777777" w:rsidR="00A27B93" w:rsidRPr="00A27B93" w:rsidRDefault="00A27B93" w:rsidP="003A69BD">
            <w:pPr>
              <w:pStyle w:val="Telobesedila2"/>
              <w:rPr>
                <w:sz w:val="24"/>
                <w:szCs w:val="24"/>
              </w:rPr>
            </w:pPr>
            <w:r w:rsidRPr="00A27B93">
              <w:rPr>
                <w:sz w:val="24"/>
                <w:szCs w:val="24"/>
              </w:rPr>
              <w:t>9.</w:t>
            </w:r>
          </w:p>
        </w:tc>
        <w:tc>
          <w:tcPr>
            <w:tcW w:w="1483" w:type="dxa"/>
            <w:vAlign w:val="center"/>
          </w:tcPr>
          <w:p w14:paraId="5A8F9B94" w14:textId="77777777" w:rsidR="00A27B93" w:rsidRPr="00A27B93" w:rsidRDefault="00A27B93" w:rsidP="003A69BD">
            <w:pPr>
              <w:pStyle w:val="Telobesedila2"/>
              <w:rPr>
                <w:sz w:val="24"/>
                <w:szCs w:val="24"/>
              </w:rPr>
            </w:pPr>
            <w:r w:rsidRPr="00A27B93">
              <w:rPr>
                <w:sz w:val="24"/>
                <w:szCs w:val="24"/>
              </w:rPr>
              <w:t>15 01 10*</w:t>
            </w:r>
          </w:p>
        </w:tc>
        <w:tc>
          <w:tcPr>
            <w:tcW w:w="2729" w:type="dxa"/>
            <w:vAlign w:val="center"/>
          </w:tcPr>
          <w:p w14:paraId="52505867" w14:textId="77777777" w:rsidR="00A27B93" w:rsidRPr="00A27B93" w:rsidRDefault="00A27B93" w:rsidP="003A69BD">
            <w:pPr>
              <w:pStyle w:val="Telobesedila2"/>
              <w:rPr>
                <w:sz w:val="24"/>
                <w:szCs w:val="24"/>
              </w:rPr>
            </w:pPr>
            <w:r w:rsidRPr="00A27B93">
              <w:rPr>
                <w:sz w:val="24"/>
                <w:szCs w:val="24"/>
              </w:rPr>
              <w:t>Zabojnik za zbiranje in transport embalaže, ki vsebuje ostanke nevarnih snovi</w:t>
            </w:r>
          </w:p>
        </w:tc>
        <w:tc>
          <w:tcPr>
            <w:tcW w:w="1134" w:type="dxa"/>
            <w:vAlign w:val="center"/>
          </w:tcPr>
          <w:p w14:paraId="6F5C46E0" w14:textId="77777777" w:rsidR="00A27B93" w:rsidRPr="00A27B93" w:rsidRDefault="00A27B93" w:rsidP="003A69BD">
            <w:pPr>
              <w:pStyle w:val="Telobesedila2"/>
              <w:jc w:val="center"/>
              <w:rPr>
                <w:sz w:val="24"/>
                <w:szCs w:val="24"/>
              </w:rPr>
            </w:pPr>
            <w:r w:rsidRPr="00A27B93">
              <w:rPr>
                <w:sz w:val="24"/>
                <w:szCs w:val="24"/>
              </w:rPr>
              <w:t>30</w:t>
            </w:r>
          </w:p>
        </w:tc>
        <w:tc>
          <w:tcPr>
            <w:tcW w:w="1701" w:type="dxa"/>
            <w:vAlign w:val="center"/>
          </w:tcPr>
          <w:p w14:paraId="4217E8F3" w14:textId="77777777" w:rsidR="00A27B93" w:rsidRPr="00A27B93" w:rsidRDefault="00A27B93" w:rsidP="003A69BD">
            <w:pPr>
              <w:pStyle w:val="Telobesedila2"/>
              <w:jc w:val="center"/>
              <w:rPr>
                <w:sz w:val="24"/>
                <w:szCs w:val="24"/>
              </w:rPr>
            </w:pPr>
            <w:r w:rsidRPr="00A27B93">
              <w:rPr>
                <w:sz w:val="24"/>
                <w:szCs w:val="24"/>
              </w:rPr>
              <w:t>Pravokotni rumeni z rumenim pokrovom</w:t>
            </w:r>
          </w:p>
        </w:tc>
        <w:tc>
          <w:tcPr>
            <w:tcW w:w="1525" w:type="dxa"/>
            <w:vAlign w:val="center"/>
          </w:tcPr>
          <w:p w14:paraId="2A508992" w14:textId="77777777" w:rsidR="00A27B93" w:rsidRPr="00A27B93" w:rsidRDefault="00A27B93" w:rsidP="003A69BD">
            <w:pPr>
              <w:pStyle w:val="Telobesedila2"/>
              <w:jc w:val="center"/>
              <w:rPr>
                <w:sz w:val="24"/>
                <w:szCs w:val="24"/>
              </w:rPr>
            </w:pPr>
            <w:r w:rsidRPr="00A27B93">
              <w:rPr>
                <w:sz w:val="24"/>
                <w:szCs w:val="24"/>
              </w:rPr>
              <w:t>500</w:t>
            </w:r>
          </w:p>
        </w:tc>
      </w:tr>
    </w:tbl>
    <w:p w14:paraId="018CA626" w14:textId="77777777" w:rsidR="00A27B93" w:rsidRPr="00A27B93" w:rsidRDefault="00A27B93" w:rsidP="00A27B93">
      <w:pPr>
        <w:pStyle w:val="Telobesedila2"/>
        <w:jc w:val="both"/>
        <w:rPr>
          <w:b/>
          <w:sz w:val="24"/>
          <w:szCs w:val="24"/>
        </w:rPr>
      </w:pPr>
    </w:p>
    <w:p w14:paraId="0BCEC15F" w14:textId="77777777" w:rsidR="00A27B93" w:rsidRPr="00A27B93" w:rsidRDefault="00A27B93" w:rsidP="00A27B93">
      <w:pPr>
        <w:pStyle w:val="Telobesedila2"/>
        <w:spacing w:line="276" w:lineRule="auto"/>
        <w:jc w:val="both"/>
        <w:rPr>
          <w:sz w:val="24"/>
          <w:szCs w:val="24"/>
          <w:u w:val="single"/>
        </w:rPr>
      </w:pPr>
      <w:r w:rsidRPr="00A27B93">
        <w:rPr>
          <w:sz w:val="24"/>
          <w:szCs w:val="24"/>
          <w:u w:val="single"/>
        </w:rPr>
        <w:t>Dodatna specifikacija:</w:t>
      </w:r>
    </w:p>
    <w:p w14:paraId="15DD0A85" w14:textId="77777777" w:rsidR="00A27B93" w:rsidRPr="00A27B93" w:rsidRDefault="00A27B93" w:rsidP="00A27B93">
      <w:pPr>
        <w:pStyle w:val="Telobesedila2"/>
        <w:spacing w:line="276" w:lineRule="auto"/>
        <w:jc w:val="both"/>
        <w:rPr>
          <w:b/>
          <w:sz w:val="24"/>
          <w:szCs w:val="24"/>
        </w:rPr>
      </w:pPr>
      <w:r w:rsidRPr="00A27B93">
        <w:rPr>
          <w:sz w:val="24"/>
          <w:szCs w:val="24"/>
        </w:rPr>
        <w:t>Zabojniki morajo zadostiti zahtevam, ki jih določa Uredba o ravnanju z odpadki, ki nastajajo pri opravljanju zdravstvene in veterinarske dejavnosti ter z njima povezanih raziskav (Ur. L. RS, št. 89/2008):</w:t>
      </w:r>
    </w:p>
    <w:p w14:paraId="5BE9475A" w14:textId="77777777" w:rsidR="00A27B93" w:rsidRPr="00A27B93" w:rsidRDefault="00A27B93" w:rsidP="00A27B93">
      <w:pPr>
        <w:pStyle w:val="Telobesedila2"/>
        <w:numPr>
          <w:ilvl w:val="0"/>
          <w:numId w:val="17"/>
        </w:numPr>
        <w:spacing w:line="276" w:lineRule="auto"/>
        <w:jc w:val="both"/>
        <w:rPr>
          <w:b/>
          <w:sz w:val="24"/>
          <w:szCs w:val="24"/>
        </w:rPr>
      </w:pPr>
      <w:r w:rsidRPr="00A27B93">
        <w:rPr>
          <w:sz w:val="24"/>
          <w:szCs w:val="24"/>
        </w:rPr>
        <w:t>morajo biti iz plastike, ki je primerna za začasno skladiščenje in transport odpadkov ter zagotoviti varen in enostaven transport,</w:t>
      </w:r>
    </w:p>
    <w:p w14:paraId="1F631E47" w14:textId="77777777" w:rsidR="00A27B93" w:rsidRPr="00A27B93" w:rsidRDefault="00A27B93" w:rsidP="00A27B93">
      <w:pPr>
        <w:pStyle w:val="Telobesedila2"/>
        <w:numPr>
          <w:ilvl w:val="0"/>
          <w:numId w:val="17"/>
        </w:numPr>
        <w:spacing w:line="276" w:lineRule="auto"/>
        <w:jc w:val="both"/>
        <w:rPr>
          <w:b/>
          <w:sz w:val="24"/>
          <w:szCs w:val="24"/>
        </w:rPr>
      </w:pPr>
      <w:r w:rsidRPr="00A27B93">
        <w:rPr>
          <w:sz w:val="24"/>
          <w:szCs w:val="24"/>
        </w:rPr>
        <w:t>morajo biti za enkratno uporabo ter omogočiti nepredušno, hermetično zapiranje (po zaprtju jih ni možno odpreti),</w:t>
      </w:r>
    </w:p>
    <w:p w14:paraId="388D4C08" w14:textId="77777777" w:rsidR="00A27B93" w:rsidRPr="00A27B93" w:rsidRDefault="00A27B93" w:rsidP="00A27B93">
      <w:pPr>
        <w:pStyle w:val="Telobesedila2"/>
        <w:numPr>
          <w:ilvl w:val="0"/>
          <w:numId w:val="17"/>
        </w:numPr>
        <w:spacing w:line="276" w:lineRule="auto"/>
        <w:jc w:val="both"/>
        <w:rPr>
          <w:b/>
          <w:sz w:val="24"/>
          <w:szCs w:val="24"/>
        </w:rPr>
      </w:pPr>
      <w:r w:rsidRPr="00A27B93">
        <w:rPr>
          <w:sz w:val="24"/>
          <w:szCs w:val="24"/>
        </w:rPr>
        <w:t>imeti morajo certifikat v skladu z Evropskim sporazum o mednarodnem cestnem prevozu nevarnega blaga (ADR) – UN 3291,</w:t>
      </w:r>
    </w:p>
    <w:p w14:paraId="1FAA9843" w14:textId="77777777" w:rsidR="00A27B93" w:rsidRPr="00A27B93" w:rsidRDefault="00A27B93" w:rsidP="00A27B93">
      <w:pPr>
        <w:pStyle w:val="Telobesedila2"/>
        <w:numPr>
          <w:ilvl w:val="0"/>
          <w:numId w:val="17"/>
        </w:numPr>
        <w:spacing w:line="276" w:lineRule="auto"/>
        <w:jc w:val="both"/>
        <w:rPr>
          <w:b/>
          <w:sz w:val="24"/>
          <w:szCs w:val="24"/>
        </w:rPr>
      </w:pPr>
      <w:r w:rsidRPr="00A27B93">
        <w:rPr>
          <w:sz w:val="24"/>
          <w:szCs w:val="24"/>
        </w:rPr>
        <w:t>ponujeni zabojniki morajo zanesljivo preprečevati ogrožanje okolja in zdravja ljudi.</w:t>
      </w:r>
    </w:p>
    <w:p w14:paraId="6EA01582" w14:textId="77777777" w:rsidR="00A27B93" w:rsidRPr="00A27B93" w:rsidRDefault="00A27B93" w:rsidP="00A27B93">
      <w:pPr>
        <w:numPr>
          <w:ilvl w:val="1"/>
          <w:numId w:val="17"/>
        </w:numPr>
        <w:spacing w:line="276" w:lineRule="auto"/>
        <w:jc w:val="both"/>
        <w:rPr>
          <w:bCs/>
        </w:rPr>
      </w:pPr>
      <w:r w:rsidRPr="00A27B93">
        <w:rPr>
          <w:bCs/>
          <w:u w:val="single"/>
        </w:rPr>
        <w:t>Dokazilo:</w:t>
      </w:r>
      <w:r w:rsidRPr="00A27B93">
        <w:rPr>
          <w:bCs/>
        </w:rPr>
        <w:t xml:space="preserve"> priložena pisna izjava ponudnika</w:t>
      </w:r>
    </w:p>
    <w:p w14:paraId="0E660DE5" w14:textId="77777777" w:rsidR="00A27B93" w:rsidRPr="00A27B93" w:rsidRDefault="00A27B93" w:rsidP="00A27B93">
      <w:pPr>
        <w:pStyle w:val="Telobesedila2"/>
        <w:spacing w:line="276" w:lineRule="auto"/>
        <w:jc w:val="both"/>
        <w:rPr>
          <w:b/>
          <w:sz w:val="24"/>
          <w:szCs w:val="24"/>
        </w:rPr>
      </w:pPr>
    </w:p>
    <w:p w14:paraId="7C2FD2CB" w14:textId="77777777" w:rsidR="00A27B93" w:rsidRPr="00A27B93" w:rsidRDefault="00A27B93" w:rsidP="00A27B93">
      <w:pPr>
        <w:pStyle w:val="Telobesedila2"/>
        <w:numPr>
          <w:ilvl w:val="0"/>
          <w:numId w:val="27"/>
        </w:numPr>
        <w:spacing w:line="276" w:lineRule="auto"/>
        <w:jc w:val="both"/>
        <w:rPr>
          <w:b/>
          <w:sz w:val="24"/>
          <w:szCs w:val="24"/>
        </w:rPr>
      </w:pPr>
      <w:r w:rsidRPr="00A27B93">
        <w:rPr>
          <w:sz w:val="24"/>
          <w:szCs w:val="24"/>
        </w:rPr>
        <w:t>Na dnu vsakega zabojnika za zbiranje embalaže, ki vsebuje ostanke nevarnih snovi (koda 15 01 10*) mora ponudnik zagotoviti podlogo, ki vpija odvečno tekočino (</w:t>
      </w:r>
      <w:proofErr w:type="spellStart"/>
      <w:r w:rsidRPr="00A27B93">
        <w:rPr>
          <w:sz w:val="24"/>
          <w:szCs w:val="24"/>
        </w:rPr>
        <w:t>superabsorbcijski</w:t>
      </w:r>
      <w:proofErr w:type="spellEnd"/>
      <w:r w:rsidRPr="00A27B93">
        <w:rPr>
          <w:sz w:val="24"/>
          <w:szCs w:val="24"/>
        </w:rPr>
        <w:t xml:space="preserve"> gel).</w:t>
      </w:r>
    </w:p>
    <w:p w14:paraId="51B6B653" w14:textId="77777777" w:rsidR="00A27B93" w:rsidRPr="00A27B93" w:rsidRDefault="00A27B93" w:rsidP="00A27B93">
      <w:pPr>
        <w:pStyle w:val="Telobesedila2"/>
        <w:spacing w:line="276" w:lineRule="auto"/>
        <w:jc w:val="both"/>
        <w:rPr>
          <w:sz w:val="24"/>
          <w:szCs w:val="24"/>
        </w:rPr>
      </w:pPr>
    </w:p>
    <w:p w14:paraId="697D5C4D" w14:textId="77777777" w:rsidR="00A27B93" w:rsidRPr="00A27B93" w:rsidRDefault="00A27B93" w:rsidP="00A27B93">
      <w:pPr>
        <w:pStyle w:val="Telobesedila2"/>
        <w:spacing w:line="276" w:lineRule="auto"/>
        <w:jc w:val="both"/>
        <w:rPr>
          <w:sz w:val="24"/>
          <w:szCs w:val="24"/>
        </w:rPr>
      </w:pPr>
      <w:r w:rsidRPr="00A27B93">
        <w:rPr>
          <w:sz w:val="24"/>
          <w:szCs w:val="24"/>
        </w:rPr>
        <w:t>Označba zabojnikov:</w:t>
      </w:r>
    </w:p>
    <w:p w14:paraId="094AE120" w14:textId="77777777" w:rsidR="00A27B93" w:rsidRPr="00A27B93" w:rsidRDefault="00A27B93" w:rsidP="00A27B93">
      <w:pPr>
        <w:jc w:val="both"/>
      </w:pPr>
      <w:r w:rsidRPr="00A27B93">
        <w:t>Ponudnik mora zabojnike označiti v skladu z zahtevami Evropskega sporazuma o mednarodnem cestnem prevozu nevarnega blaga (ADR), Uredbe o ravnanju z odpadki, ki nastajajo pri opravljanju zdravstvene in veterinarske dejavnosti ter z njima povezanih raziskavah (Ur. l. RS, št. 89/08) in Uredbe o ravnanju z odpadki (Ur. l. RS, št. 37/15).</w:t>
      </w:r>
    </w:p>
    <w:p w14:paraId="18AB325D" w14:textId="77777777" w:rsidR="00A27B93" w:rsidRPr="00A27B93" w:rsidRDefault="00A27B93" w:rsidP="00A27B93">
      <w:pPr>
        <w:jc w:val="both"/>
      </w:pPr>
      <w:r w:rsidRPr="00A27B93">
        <w:t>Označba je lahko v obliki potiska ali nalepk.</w:t>
      </w:r>
    </w:p>
    <w:p w14:paraId="7AB7D3ED" w14:textId="77777777" w:rsidR="00A27B93" w:rsidRPr="00A27B93" w:rsidRDefault="00A27B93" w:rsidP="00A27B93">
      <w:pPr>
        <w:jc w:val="both"/>
      </w:pPr>
      <w:r w:rsidRPr="00A27B93">
        <w:rPr>
          <w:bCs/>
        </w:rPr>
        <w:t>Omogočati morajo enostavno označevanje mesta nastanka in beleženje datuma nastanka.</w:t>
      </w:r>
    </w:p>
    <w:p w14:paraId="794A2980" w14:textId="77777777" w:rsidR="00A27B93" w:rsidRPr="00A27B93" w:rsidRDefault="00A27B93" w:rsidP="00A27B93">
      <w:pPr>
        <w:jc w:val="both"/>
      </w:pPr>
      <w:r w:rsidRPr="00A27B93">
        <w:t xml:space="preserve">Na označbi mora biti poleg </w:t>
      </w:r>
      <w:r w:rsidRPr="00A27B93">
        <w:rPr>
          <w:b/>
          <w:u w:val="single"/>
        </w:rPr>
        <w:t>simbola in zapisa samega odpadka s klasifikacijsko številko</w:t>
      </w:r>
      <w:r w:rsidRPr="00A27B93">
        <w:t xml:space="preserve"> še sledeči tekst: </w:t>
      </w:r>
    </w:p>
    <w:p w14:paraId="2D26FDD3" w14:textId="77777777" w:rsidR="00A27B93" w:rsidRPr="00A27B93" w:rsidRDefault="00A27B93" w:rsidP="00A27B93">
      <w:pPr>
        <w:ind w:firstLine="708"/>
        <w:jc w:val="both"/>
      </w:pPr>
      <w:r w:rsidRPr="00A27B93">
        <w:lastRenderedPageBreak/>
        <w:t>Povzročitelj odpadkov: ORTOPEDSKA BOLNIŠNICA VALDOLTRA;</w:t>
      </w:r>
    </w:p>
    <w:p w14:paraId="4BE457E6" w14:textId="77777777" w:rsidR="00A27B93" w:rsidRPr="00A27B93" w:rsidRDefault="00A27B93" w:rsidP="00A27B93">
      <w:pPr>
        <w:ind w:firstLine="708"/>
        <w:jc w:val="both"/>
      </w:pPr>
      <w:r w:rsidRPr="00A27B93">
        <w:t xml:space="preserve">Mesto nastanka (oddelek): ____________ ; </w:t>
      </w:r>
    </w:p>
    <w:p w14:paraId="120D0101" w14:textId="77777777" w:rsidR="00A27B93" w:rsidRPr="00A27B93" w:rsidRDefault="00A27B93" w:rsidP="00A27B93">
      <w:pPr>
        <w:ind w:firstLine="708"/>
        <w:jc w:val="both"/>
      </w:pPr>
      <w:r w:rsidRPr="00A27B93">
        <w:t>Datum nastanka: _____________________;</w:t>
      </w:r>
    </w:p>
    <w:p w14:paraId="17EC2CCD" w14:textId="77777777" w:rsidR="00A27B93" w:rsidRPr="00A27B93" w:rsidRDefault="00A27B93" w:rsidP="00A27B93">
      <w:pPr>
        <w:ind w:firstLine="708"/>
        <w:jc w:val="both"/>
      </w:pPr>
      <w:r w:rsidRPr="00A27B93">
        <w:t>Datum odvoza odpadka:___________________;</w:t>
      </w:r>
    </w:p>
    <w:p w14:paraId="5A7F791B" w14:textId="77777777" w:rsidR="00A27B93" w:rsidRPr="00A27B93" w:rsidRDefault="00A27B93" w:rsidP="00A27B93"/>
    <w:p w14:paraId="6755E955" w14:textId="77777777" w:rsidR="00A27B93" w:rsidRPr="00A27B93" w:rsidRDefault="00A27B93" w:rsidP="00A27B93">
      <w:pPr>
        <w:pStyle w:val="Telobesedila2"/>
        <w:spacing w:line="276" w:lineRule="auto"/>
        <w:jc w:val="both"/>
        <w:rPr>
          <w:sz w:val="24"/>
          <w:szCs w:val="24"/>
        </w:rPr>
      </w:pPr>
      <w:r w:rsidRPr="00A27B93">
        <w:rPr>
          <w:sz w:val="24"/>
          <w:szCs w:val="24"/>
        </w:rPr>
        <w:t>Naročanje zabojnikov:</w:t>
      </w:r>
    </w:p>
    <w:p w14:paraId="65E54AA0" w14:textId="77777777" w:rsidR="00A27B93" w:rsidRPr="00A27B93" w:rsidRDefault="00A27B93" w:rsidP="00A27B93">
      <w:pPr>
        <w:pStyle w:val="Telobesedila2"/>
        <w:spacing w:line="276" w:lineRule="auto"/>
        <w:jc w:val="both"/>
        <w:rPr>
          <w:b/>
          <w:sz w:val="24"/>
          <w:szCs w:val="24"/>
        </w:rPr>
      </w:pPr>
      <w:r w:rsidRPr="00A27B93">
        <w:rPr>
          <w:sz w:val="24"/>
          <w:szCs w:val="24"/>
        </w:rPr>
        <w:t xml:space="preserve">Naročnik bo zabojnike naročal </w:t>
      </w:r>
      <w:proofErr w:type="spellStart"/>
      <w:r w:rsidRPr="00A27B93">
        <w:rPr>
          <w:sz w:val="24"/>
          <w:szCs w:val="24"/>
        </w:rPr>
        <w:t>sukcesivno</w:t>
      </w:r>
      <w:proofErr w:type="spellEnd"/>
      <w:r w:rsidRPr="00A27B93">
        <w:rPr>
          <w:sz w:val="24"/>
          <w:szCs w:val="24"/>
        </w:rPr>
        <w:t>.</w:t>
      </w:r>
    </w:p>
    <w:p w14:paraId="286CD9C8" w14:textId="1F0D2DEF" w:rsidR="00A27B93" w:rsidRPr="00A27B93" w:rsidRDefault="00A27B93" w:rsidP="00A27B93">
      <w:pPr>
        <w:pStyle w:val="Slog2"/>
        <w:shd w:val="clear" w:color="auto" w:fill="auto"/>
        <w:spacing w:after="0" w:line="276" w:lineRule="auto"/>
        <w:rPr>
          <w:rFonts w:ascii="Times New Roman" w:hAnsi="Times New Roman" w:cs="Times New Roman"/>
          <w:b w:val="0"/>
        </w:rPr>
      </w:pPr>
      <w:r w:rsidRPr="00A27B93">
        <w:rPr>
          <w:rFonts w:ascii="Times New Roman" w:hAnsi="Times New Roman" w:cs="Times New Roman"/>
          <w:b w:val="0"/>
        </w:rPr>
        <w:t xml:space="preserve">Izbrani ponudnik dostavi naročene </w:t>
      </w:r>
      <w:r w:rsidR="00A75FAE">
        <w:rPr>
          <w:rFonts w:ascii="Times New Roman" w:hAnsi="Times New Roman" w:cs="Times New Roman"/>
          <w:b w:val="0"/>
        </w:rPr>
        <w:t>zabojnike</w:t>
      </w:r>
      <w:r w:rsidRPr="00A27B93">
        <w:rPr>
          <w:rFonts w:ascii="Times New Roman" w:hAnsi="Times New Roman" w:cs="Times New Roman"/>
          <w:b w:val="0"/>
        </w:rPr>
        <w:t xml:space="preserve"> na lokacijo centralnega skladišča bolnišnice.</w:t>
      </w:r>
    </w:p>
    <w:p w14:paraId="53497E8B" w14:textId="77777777" w:rsidR="00A27B93" w:rsidRPr="00A27B93" w:rsidRDefault="00A27B93" w:rsidP="00A27B93">
      <w:pPr>
        <w:pStyle w:val="Telobesedila2"/>
        <w:spacing w:line="276" w:lineRule="auto"/>
        <w:jc w:val="both"/>
        <w:rPr>
          <w:b/>
          <w:sz w:val="24"/>
          <w:szCs w:val="24"/>
        </w:rPr>
      </w:pPr>
    </w:p>
    <w:p w14:paraId="51E17006" w14:textId="77777777" w:rsidR="002A7F35" w:rsidRPr="002A7F35" w:rsidRDefault="00A27B93" w:rsidP="002A7F35">
      <w:pPr>
        <w:pStyle w:val="Naslov1"/>
        <w:jc w:val="both"/>
        <w:rPr>
          <w:szCs w:val="24"/>
        </w:rPr>
      </w:pPr>
      <w:r w:rsidRPr="002A7F35">
        <w:t>Ponudnik mora za zabojnike predložiti katalog iz katerega bo razvidno izpolnjevanje pogojev navedenih v tehničnih specifikacijah. V kolikor bo naročnik ocenil, da iz kataloga ne bo razvidno izpolnjevanje tehničnih zahtev oz. naročniku zabojniki ne bojo poznani</w:t>
      </w:r>
      <w:r w:rsidR="002A7F35" w:rsidRPr="002A7F35">
        <w:t>, bo naročnik</w:t>
      </w:r>
      <w:r w:rsidRPr="002A7F35">
        <w:t xml:space="preserve"> od ponudnika zahteva</w:t>
      </w:r>
      <w:r w:rsidR="002A7F35" w:rsidRPr="002A7F35">
        <w:t>l</w:t>
      </w:r>
      <w:r w:rsidRPr="002A7F35">
        <w:t xml:space="preserve"> predložitev vzorca zabojnika, ki ga je ponudil naročniku.</w:t>
      </w:r>
      <w:r w:rsidR="00794BAF" w:rsidRPr="002A7F35">
        <w:t xml:space="preserve"> </w:t>
      </w:r>
      <w:r w:rsidR="002A7F35" w:rsidRPr="002A7F35">
        <w:rPr>
          <w:szCs w:val="24"/>
        </w:rPr>
        <w:t>Vzorci morajo biti dostavljeni v roku 3 dni od zahtevka</w:t>
      </w:r>
      <w:r w:rsidR="002A7F35" w:rsidRPr="002A7F35">
        <w:t xml:space="preserve">. </w:t>
      </w:r>
      <w:r w:rsidR="002A7F35" w:rsidRPr="002A7F35">
        <w:rPr>
          <w:szCs w:val="24"/>
        </w:rPr>
        <w:t>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14:paraId="4588826C" w14:textId="3AE453C6" w:rsidR="00A27B93" w:rsidRDefault="00794BAF" w:rsidP="00A27B93">
      <w:pPr>
        <w:jc w:val="both"/>
        <w:rPr>
          <w:b/>
        </w:rPr>
      </w:pPr>
      <w:r>
        <w:rPr>
          <w:b/>
        </w:rPr>
        <w:t xml:space="preserve"> </w:t>
      </w:r>
    </w:p>
    <w:p w14:paraId="0FC434E1" w14:textId="4760BA65" w:rsidR="00794BAF" w:rsidRPr="0003754D" w:rsidRDefault="00794BAF" w:rsidP="00794BAF">
      <w:pPr>
        <w:pStyle w:val="Naslov1"/>
        <w:jc w:val="both"/>
        <w:rPr>
          <w:szCs w:val="24"/>
        </w:rPr>
      </w:pPr>
      <w:r>
        <w:t>O</w:t>
      </w:r>
      <w:r w:rsidRPr="0003754D">
        <w:t>bseg storitev oz.</w:t>
      </w:r>
      <w:r>
        <w:t xml:space="preserve"> k</w:t>
      </w:r>
      <w:r w:rsidRPr="0003754D">
        <w:t>oličine v predračunu so okvirne, lahko se prilagajajo možnostim finančnega načrta naročnika</w:t>
      </w:r>
      <w:r>
        <w:t>.</w:t>
      </w:r>
    </w:p>
    <w:p w14:paraId="752D5462" w14:textId="77777777" w:rsidR="00794BAF" w:rsidRPr="0003754D" w:rsidRDefault="00794BAF" w:rsidP="00794BAF">
      <w:pPr>
        <w:jc w:val="both"/>
      </w:pPr>
    </w:p>
    <w:p w14:paraId="52CDFBEF" w14:textId="73B907AB" w:rsidR="00794BAF" w:rsidRPr="00A27B93" w:rsidRDefault="00794BAF" w:rsidP="00794BAF">
      <w:pPr>
        <w:jc w:val="both"/>
        <w:rPr>
          <w:b/>
        </w:rPr>
      </w:pPr>
      <w:r w:rsidRPr="0003754D">
        <w:rPr>
          <w:bCs/>
        </w:rPr>
        <w:t xml:space="preserve">Trajanje naročila: </w:t>
      </w:r>
      <w:r>
        <w:rPr>
          <w:bCs/>
        </w:rPr>
        <w:t>3</w:t>
      </w:r>
      <w:r w:rsidRPr="0003754D">
        <w:rPr>
          <w:bCs/>
        </w:rPr>
        <w:t xml:space="preserve"> let</w:t>
      </w:r>
      <w:r>
        <w:rPr>
          <w:bCs/>
        </w:rPr>
        <w:t>a</w:t>
      </w:r>
    </w:p>
    <w:p w14:paraId="146D3478" w14:textId="77777777" w:rsidR="005D32E9" w:rsidRPr="006C4497" w:rsidRDefault="005D32E9" w:rsidP="005D32E9">
      <w:pPr>
        <w:jc w:val="both"/>
        <w:rPr>
          <w:b/>
        </w:rPr>
      </w:pPr>
    </w:p>
    <w:p w14:paraId="146D3479" w14:textId="77777777" w:rsidR="005D32E9" w:rsidRPr="006C4497" w:rsidRDefault="005D32E9" w:rsidP="005D32E9">
      <w:pPr>
        <w:jc w:val="both"/>
      </w:pPr>
    </w:p>
    <w:p w14:paraId="146D347A" w14:textId="77777777" w:rsidR="005D32E9" w:rsidRPr="006C4497" w:rsidRDefault="005D32E9" w:rsidP="005D32E9">
      <w:pPr>
        <w:jc w:val="both"/>
      </w:pPr>
      <w:r w:rsidRPr="006C4497">
        <w:t xml:space="preserve">2. JEZIK </w:t>
      </w:r>
    </w:p>
    <w:p w14:paraId="146D347B" w14:textId="77777777" w:rsidR="005D32E9" w:rsidRPr="006C4497" w:rsidRDefault="005D32E9" w:rsidP="005D32E9">
      <w:pPr>
        <w:jc w:val="both"/>
      </w:pPr>
    </w:p>
    <w:p w14:paraId="146D347C" w14:textId="77777777" w:rsidR="005D32E9" w:rsidRPr="006C4497" w:rsidRDefault="005D32E9" w:rsidP="005D32E9">
      <w:pPr>
        <w:jc w:val="both"/>
      </w:pPr>
      <w:r w:rsidRPr="006C4497">
        <w:t xml:space="preserve">Ponudnik mora ponudbo in ostalo dokumentacijo, ki se nanaša na ponudbo, izdelati v slovenskem jeziku, katalog in ostala strokovno tehnična dokumentacija je lahko v angleškem jeziku. </w:t>
      </w:r>
    </w:p>
    <w:p w14:paraId="146D347D" w14:textId="77777777" w:rsidR="005D32E9" w:rsidRPr="006C4497" w:rsidRDefault="005D32E9" w:rsidP="005D32E9">
      <w:pPr>
        <w:jc w:val="both"/>
      </w:pPr>
    </w:p>
    <w:p w14:paraId="146D347E" w14:textId="77777777" w:rsidR="005D32E9" w:rsidRPr="006C4497" w:rsidRDefault="005D32E9" w:rsidP="005D32E9">
      <w:pPr>
        <w:jc w:val="both"/>
      </w:pPr>
      <w:r w:rsidRPr="006C4497">
        <w:t xml:space="preserve">3. SESTAVNI DELI PONUDBENE DOKUMENTACIJE (POGOJI ZA UDELEŽBO) </w:t>
      </w:r>
    </w:p>
    <w:p w14:paraId="146D347F" w14:textId="77777777" w:rsidR="005D32E9" w:rsidRPr="006C4497" w:rsidRDefault="005D32E9" w:rsidP="005D32E9">
      <w:pPr>
        <w:jc w:val="both"/>
      </w:pPr>
    </w:p>
    <w:p w14:paraId="146D3480" w14:textId="2B1EED85" w:rsidR="005D32E9" w:rsidRPr="006C4497" w:rsidRDefault="005D32E9" w:rsidP="005D32E9">
      <w:pPr>
        <w:jc w:val="both"/>
      </w:pPr>
      <w:r w:rsidRPr="006C4497">
        <w:t xml:space="preserve"> </w:t>
      </w:r>
      <w:r w:rsidR="004C76DD">
        <w:t>Ponudnik mora predložiti</w:t>
      </w:r>
      <w:r w:rsidRPr="006C4497">
        <w:t xml:space="preserve">: </w:t>
      </w:r>
    </w:p>
    <w:p w14:paraId="146D3481" w14:textId="77777777" w:rsidR="005D32E9" w:rsidRPr="006C4497" w:rsidRDefault="005D32E9" w:rsidP="005D32E9">
      <w:pPr>
        <w:jc w:val="both"/>
      </w:pPr>
    </w:p>
    <w:p w14:paraId="146D3482" w14:textId="77777777" w:rsidR="005D32E9" w:rsidRPr="006C4497" w:rsidRDefault="005D32E9" w:rsidP="005D32E9">
      <w:pPr>
        <w:jc w:val="both"/>
      </w:pPr>
      <w:r w:rsidRPr="006C4497">
        <w:t xml:space="preserve">a) izpolnjen obrazec ponudba (obrazec št. 1); </w:t>
      </w:r>
    </w:p>
    <w:p w14:paraId="146D3483" w14:textId="77777777" w:rsidR="005D32E9" w:rsidRPr="006C4497" w:rsidRDefault="005D32E9" w:rsidP="005D32E9">
      <w:pPr>
        <w:jc w:val="both"/>
      </w:pPr>
      <w:r w:rsidRPr="006C4497">
        <w:t xml:space="preserve">b) izjava (obrazec št. 2); </w:t>
      </w:r>
    </w:p>
    <w:p w14:paraId="146D3484" w14:textId="77777777" w:rsidR="005D32E9" w:rsidRPr="006C4497" w:rsidRDefault="005D32E9" w:rsidP="005D32E9">
      <w:pPr>
        <w:jc w:val="both"/>
      </w:pPr>
      <w:r w:rsidRPr="006C4497">
        <w:t>c) izpolnjen in podpisan obrazec ESPD (v primeru skupne ponudbe vsi partnerji, v primeru podizvajalcev vsi podizvajalci)</w:t>
      </w:r>
    </w:p>
    <w:p w14:paraId="146D3485" w14:textId="0C8AAE23" w:rsidR="005D32E9" w:rsidRPr="006C4497" w:rsidRDefault="005D32E9" w:rsidP="005D32E9">
      <w:pPr>
        <w:jc w:val="both"/>
      </w:pPr>
      <w:r w:rsidRPr="006C4497">
        <w:t xml:space="preserve">č) podatke o podizvajalcih (obrazec št. </w:t>
      </w:r>
      <w:r w:rsidR="00D3429F">
        <w:t>3</w:t>
      </w:r>
      <w:r w:rsidRPr="006C4497">
        <w:t xml:space="preserve">), soglasje podizvajalca (obrazec št. </w:t>
      </w:r>
      <w:r w:rsidR="00D3429F">
        <w:t>4</w:t>
      </w:r>
      <w:r w:rsidRPr="006C4497">
        <w:t xml:space="preserve">) in izjava podizvajalca (obrazec št. </w:t>
      </w:r>
      <w:r w:rsidR="00D3429F">
        <w:t>5</w:t>
      </w:r>
      <w:r w:rsidRPr="006C4497">
        <w:t>) v primeru podizvajalcev;</w:t>
      </w:r>
    </w:p>
    <w:p w14:paraId="146D3486" w14:textId="087BED67" w:rsidR="005D32E9" w:rsidRPr="006C4497" w:rsidRDefault="005D32E9" w:rsidP="005D32E9">
      <w:pPr>
        <w:jc w:val="both"/>
      </w:pPr>
      <w:r w:rsidRPr="006C4497">
        <w:t>d) menico in menično izjavo kot zavarovanje za resnost ponudbe</w:t>
      </w:r>
      <w:r w:rsidR="00D3429F">
        <w:t xml:space="preserve"> </w:t>
      </w:r>
      <w:r w:rsidR="00D3429F" w:rsidRPr="006C4497">
        <w:t xml:space="preserve">(obrazec št. </w:t>
      </w:r>
      <w:r w:rsidR="00D3429F">
        <w:t>6</w:t>
      </w:r>
      <w:r w:rsidR="00D3429F" w:rsidRPr="006C4497">
        <w:t>)</w:t>
      </w:r>
      <w:r w:rsidRPr="006C4497">
        <w:t>;</w:t>
      </w:r>
    </w:p>
    <w:p w14:paraId="146D348B" w14:textId="779478D7" w:rsidR="005D32E9" w:rsidRPr="006C4497" w:rsidRDefault="00D3429F" w:rsidP="005D32E9">
      <w:pPr>
        <w:jc w:val="both"/>
      </w:pPr>
      <w:r>
        <w:t>e</w:t>
      </w:r>
      <w:r w:rsidR="005D32E9" w:rsidRPr="006C4497">
        <w:t xml:space="preserve">) izpolnjen, podpisan, žigosan in na vseh straneh parafiran vzorec pogodbe o dobavi (obrazec št. </w:t>
      </w:r>
      <w:r>
        <w:t>7</w:t>
      </w:r>
      <w:r w:rsidR="005D32E9" w:rsidRPr="006C4497">
        <w:t xml:space="preserve">); </w:t>
      </w:r>
    </w:p>
    <w:p w14:paraId="146D348C" w14:textId="379328CC" w:rsidR="005D32E9" w:rsidRPr="006C4497" w:rsidRDefault="00D3429F" w:rsidP="005D32E9">
      <w:pPr>
        <w:jc w:val="both"/>
      </w:pPr>
      <w:r>
        <w:t>f</w:t>
      </w:r>
      <w:r w:rsidR="005D32E9" w:rsidRPr="006C4497">
        <w:t xml:space="preserve">) izjavo o posredovanju podatkov (obrazec št. </w:t>
      </w:r>
      <w:r>
        <w:t>8</w:t>
      </w:r>
      <w:r w:rsidR="005D32E9" w:rsidRPr="006C4497">
        <w:t>);</w:t>
      </w:r>
    </w:p>
    <w:p w14:paraId="146D348D" w14:textId="08CC3B65" w:rsidR="005D32E9" w:rsidRPr="006C4497" w:rsidRDefault="00D3429F" w:rsidP="005D32E9">
      <w:pPr>
        <w:jc w:val="both"/>
      </w:pPr>
      <w:r>
        <w:t>g</w:t>
      </w:r>
      <w:r w:rsidR="005D32E9" w:rsidRPr="006C4497">
        <w:t xml:space="preserve">) izpolnjen obrazec predračuna (obrazec št. </w:t>
      </w:r>
      <w:r>
        <w:t>9</w:t>
      </w:r>
      <w:r w:rsidR="005D32E9" w:rsidRPr="006C4497">
        <w:t>);</w:t>
      </w:r>
    </w:p>
    <w:p w14:paraId="146D348F" w14:textId="4C5EDBA7" w:rsidR="005D32E9" w:rsidRPr="006C4497" w:rsidRDefault="00D3429F" w:rsidP="005D32E9">
      <w:pPr>
        <w:jc w:val="both"/>
      </w:pPr>
      <w:r>
        <w:t>h</w:t>
      </w:r>
      <w:r w:rsidR="005D32E9" w:rsidRPr="006C4497">
        <w:t xml:space="preserve">) katalog in ostalo dokumentacijo, iz katere je razvidna ustreznost zahtevanim strokovnim kriterijem; </w:t>
      </w:r>
    </w:p>
    <w:p w14:paraId="72D64469" w14:textId="7A0982DF" w:rsidR="00D3429F" w:rsidRPr="006C4497" w:rsidRDefault="00D3429F" w:rsidP="00D3429F">
      <w:pPr>
        <w:jc w:val="both"/>
      </w:pPr>
      <w:r>
        <w:t>i</w:t>
      </w:r>
      <w:r w:rsidRPr="006C4497">
        <w:t xml:space="preserve">) </w:t>
      </w:r>
      <w:r>
        <w:t>potrdilo o vpisu na seznam prevoznikov, zbiralcev ali predelovalcev odpadkov pristojnega organa</w:t>
      </w:r>
      <w:r w:rsidRPr="006C4497">
        <w:t>;</w:t>
      </w:r>
    </w:p>
    <w:p w14:paraId="146D3490" w14:textId="77777777" w:rsidR="005D32E9" w:rsidRPr="006C4497" w:rsidRDefault="005D32E9" w:rsidP="005D32E9">
      <w:pPr>
        <w:jc w:val="both"/>
      </w:pPr>
    </w:p>
    <w:p w14:paraId="146D3491" w14:textId="77777777" w:rsidR="005D32E9" w:rsidRPr="006C4497" w:rsidRDefault="005D32E9" w:rsidP="005D32E9">
      <w:pPr>
        <w:jc w:val="both"/>
      </w:pPr>
      <w:r w:rsidRPr="006C4497">
        <w:lastRenderedPageBreak/>
        <w:t xml:space="preserve">Vsi obrazci morajo biti izpolnjeni, podpisani in žigosani. </w:t>
      </w:r>
    </w:p>
    <w:p w14:paraId="146D3492" w14:textId="77777777" w:rsidR="005D32E9" w:rsidRPr="006C4497" w:rsidRDefault="005D32E9" w:rsidP="005D32E9">
      <w:pPr>
        <w:jc w:val="both"/>
      </w:pPr>
      <w:r w:rsidRPr="006C4497">
        <w:t>Ponudnik mora predložiti  celotno ponudbo tudi v elektronski obliki na CD-ju.</w:t>
      </w:r>
    </w:p>
    <w:p w14:paraId="146D3493" w14:textId="77777777" w:rsidR="005D32E9" w:rsidRPr="006C4497" w:rsidRDefault="005D32E9" w:rsidP="005D32E9">
      <w:pPr>
        <w:jc w:val="both"/>
      </w:pPr>
    </w:p>
    <w:p w14:paraId="146D3494" w14:textId="77777777" w:rsidR="005D32E9" w:rsidRPr="006C4497" w:rsidRDefault="005D32E9" w:rsidP="005D32E9">
      <w:pPr>
        <w:jc w:val="both"/>
      </w:pPr>
      <w:r w:rsidRPr="006C4497">
        <w:t xml:space="preserve">4. POJASNILA </w:t>
      </w:r>
    </w:p>
    <w:p w14:paraId="146D3495" w14:textId="77777777" w:rsidR="005D32E9" w:rsidRPr="006C4497" w:rsidRDefault="005D32E9" w:rsidP="005D32E9">
      <w:pPr>
        <w:jc w:val="both"/>
      </w:pPr>
    </w:p>
    <w:p w14:paraId="146D3496" w14:textId="43B26C75" w:rsidR="005D32E9" w:rsidRPr="006C4497" w:rsidRDefault="005D32E9" w:rsidP="005D32E9">
      <w:pPr>
        <w:jc w:val="both"/>
      </w:pPr>
      <w:r w:rsidRPr="006C4497">
        <w:t xml:space="preserve">Pojasnila o vsebini </w:t>
      </w:r>
      <w:r w:rsidR="004C76DD">
        <w:t>dokumentacije v zvezi z oddajo javnega naročila</w:t>
      </w:r>
      <w:r w:rsidRPr="006C4497">
        <w:t xml:space="preserve"> sme ponudnik zahtevati preko Portala javnih naročil. </w:t>
      </w:r>
    </w:p>
    <w:p w14:paraId="146D3497" w14:textId="77777777" w:rsidR="005D32E9" w:rsidRPr="006C4497" w:rsidRDefault="005D32E9" w:rsidP="005D32E9">
      <w:pPr>
        <w:jc w:val="both"/>
      </w:pPr>
    </w:p>
    <w:p w14:paraId="146D3498" w14:textId="3AE95108" w:rsidR="005D32E9" w:rsidRPr="006C4497" w:rsidRDefault="005D32E9" w:rsidP="005D32E9">
      <w:pPr>
        <w:jc w:val="both"/>
      </w:pPr>
      <w:r w:rsidRPr="006C4497">
        <w:t>Skrajni rok, do katerega ponudnik še lahko zahteva dodatna pojasnila v</w:t>
      </w:r>
      <w:r w:rsidR="00BF3263">
        <w:t xml:space="preserve"> zvezi z </w:t>
      </w:r>
      <w:r w:rsidR="004C76DD">
        <w:t>dokumentacijo v zvezi z oddajo javnega naročila</w:t>
      </w:r>
      <w:r w:rsidR="00BF3263">
        <w:t xml:space="preserve"> </w:t>
      </w:r>
      <w:r w:rsidRPr="006C4497">
        <w:t xml:space="preserve"> je </w:t>
      </w:r>
      <w:r w:rsidR="00F07CBD">
        <w:t>1. 12</w:t>
      </w:r>
      <w:r w:rsidR="00BF3263">
        <w:t>. 2016</w:t>
      </w:r>
      <w:r w:rsidRPr="006C4497">
        <w:t>, do 10.00 ure. Naročnik  bo pisno odgovoril na vsa vprašanja v zvezi z razpisom in odgovore posredoval na Portal javnih naročil najmanj šest dni pred odpiranjem ponudb.</w:t>
      </w:r>
    </w:p>
    <w:p w14:paraId="146D3499" w14:textId="77777777" w:rsidR="005D32E9" w:rsidRPr="006C4497" w:rsidRDefault="005D32E9" w:rsidP="005D32E9">
      <w:pPr>
        <w:jc w:val="both"/>
      </w:pPr>
    </w:p>
    <w:p w14:paraId="146D349A" w14:textId="295F44FA" w:rsidR="005D32E9" w:rsidRPr="006C4497" w:rsidRDefault="005D32E9" w:rsidP="005D32E9">
      <w:pPr>
        <w:jc w:val="both"/>
      </w:pPr>
      <w:r w:rsidRPr="006C4497">
        <w:t xml:space="preserve">5. OGLED </w:t>
      </w:r>
      <w:r w:rsidR="0013443F">
        <w:t xml:space="preserve">LOKACIJE </w:t>
      </w:r>
    </w:p>
    <w:p w14:paraId="146D349B" w14:textId="77777777" w:rsidR="005D32E9" w:rsidRPr="006C4497" w:rsidRDefault="005D32E9" w:rsidP="005D32E9">
      <w:pPr>
        <w:jc w:val="both"/>
      </w:pPr>
    </w:p>
    <w:p w14:paraId="146D349E" w14:textId="78A3B7FC" w:rsidR="005D32E9" w:rsidRPr="006C4497" w:rsidRDefault="0013443F" w:rsidP="0013443F">
      <w:pPr>
        <w:jc w:val="both"/>
      </w:pPr>
      <w:r w:rsidRPr="00A12582">
        <w:t>Ogled lokacij</w:t>
      </w:r>
      <w:r>
        <w:t>e</w:t>
      </w:r>
      <w:r w:rsidRPr="00A12582">
        <w:t xml:space="preserve"> je </w:t>
      </w:r>
      <w:r>
        <w:t>1</w:t>
      </w:r>
      <w:r w:rsidR="004C78B0">
        <w:t>7. 11. 2016  ob 10,00 uri in 24</w:t>
      </w:r>
      <w:r>
        <w:t>. 11. 2016 ob 10,00 uri, kontaktna oseba je Tea Brajda Grosek, tel. 05 6696 139.</w:t>
      </w:r>
    </w:p>
    <w:p w14:paraId="146D349F" w14:textId="77777777" w:rsidR="005D32E9" w:rsidRPr="006C4497" w:rsidRDefault="005D32E9" w:rsidP="005D32E9">
      <w:pPr>
        <w:jc w:val="both"/>
      </w:pPr>
    </w:p>
    <w:p w14:paraId="146D34A0" w14:textId="77777777" w:rsidR="005D32E9" w:rsidRPr="006C4497" w:rsidRDefault="005D32E9" w:rsidP="005D32E9">
      <w:pPr>
        <w:jc w:val="both"/>
      </w:pPr>
      <w:r w:rsidRPr="006C4497">
        <w:t xml:space="preserve">6. PREDLOŽITEV PONUDBE </w:t>
      </w:r>
    </w:p>
    <w:p w14:paraId="146D34A1" w14:textId="77777777" w:rsidR="005D32E9" w:rsidRPr="006C4497" w:rsidRDefault="005D32E9" w:rsidP="005D32E9">
      <w:pPr>
        <w:jc w:val="both"/>
      </w:pPr>
    </w:p>
    <w:p w14:paraId="146D34A2" w14:textId="77777777" w:rsidR="005D32E9" w:rsidRPr="006C4497" w:rsidRDefault="005D32E9" w:rsidP="005D32E9">
      <w:pPr>
        <w:jc w:val="both"/>
      </w:pPr>
      <w:r w:rsidRPr="006C4497">
        <w:t xml:space="preserve">Ponudbo je potrebno oddati v zaprti kuverti na naslov: </w:t>
      </w:r>
    </w:p>
    <w:p w14:paraId="146D34A3" w14:textId="77777777" w:rsidR="005D32E9" w:rsidRPr="006C4497" w:rsidRDefault="005D32E9" w:rsidP="005D32E9">
      <w:pPr>
        <w:jc w:val="both"/>
      </w:pPr>
    </w:p>
    <w:p w14:paraId="146D34A4" w14:textId="77777777" w:rsidR="005D32E9" w:rsidRPr="006C4497" w:rsidRDefault="005D32E9" w:rsidP="005D32E9">
      <w:pPr>
        <w:jc w:val="both"/>
      </w:pPr>
      <w:r w:rsidRPr="006C4497">
        <w:t>Ortopedska bolnišnica Valdoltra</w:t>
      </w:r>
    </w:p>
    <w:p w14:paraId="146D34A5" w14:textId="77777777" w:rsidR="005D32E9" w:rsidRPr="006C4497" w:rsidRDefault="005D32E9" w:rsidP="005D32E9">
      <w:pPr>
        <w:jc w:val="both"/>
      </w:pPr>
      <w:r w:rsidRPr="006C4497">
        <w:t xml:space="preserve">Jadranska c. 31, 6280 Ankaran </w:t>
      </w:r>
    </w:p>
    <w:p w14:paraId="146D34A6" w14:textId="77777777" w:rsidR="005D32E9" w:rsidRPr="006C4497" w:rsidRDefault="005D32E9" w:rsidP="005D32E9">
      <w:pPr>
        <w:jc w:val="both"/>
      </w:pPr>
    </w:p>
    <w:p w14:paraId="146D34A7" w14:textId="77777777" w:rsidR="005D32E9" w:rsidRPr="006C4497" w:rsidRDefault="005D32E9" w:rsidP="005D32E9">
      <w:pPr>
        <w:jc w:val="both"/>
      </w:pPr>
      <w:r w:rsidRPr="006C4497">
        <w:t xml:space="preserve">Na kuverti mora biti viden </w:t>
      </w:r>
      <w:r w:rsidRPr="006C4497">
        <w:rPr>
          <w:b/>
        </w:rPr>
        <w:t>naslov pošiljatelja,</w:t>
      </w:r>
      <w:r w:rsidRPr="006C4497">
        <w:t xml:space="preserve"> oznaka »</w:t>
      </w:r>
      <w:r w:rsidRPr="006C4497">
        <w:rPr>
          <w:b/>
        </w:rPr>
        <w:t>NE ODPIRAJ – PONUDBA«,</w:t>
      </w:r>
      <w:r w:rsidRPr="006C4497">
        <w:t xml:space="preserve"> </w:t>
      </w:r>
      <w:r w:rsidRPr="006C4497">
        <w:rPr>
          <w:b/>
        </w:rPr>
        <w:t>predmet javnega naročila</w:t>
      </w:r>
      <w:r w:rsidRPr="006C4497">
        <w:t xml:space="preserve"> ter </w:t>
      </w:r>
      <w:r w:rsidRPr="006C4497">
        <w:rPr>
          <w:b/>
        </w:rPr>
        <w:t>številka objave in datum objave</w:t>
      </w:r>
      <w:r w:rsidRPr="006C4497">
        <w:t xml:space="preserve"> na Portalu javnih naročil.</w:t>
      </w:r>
    </w:p>
    <w:p w14:paraId="146D34A8" w14:textId="77777777" w:rsidR="005D32E9" w:rsidRPr="006C4497" w:rsidRDefault="005D32E9" w:rsidP="005D32E9">
      <w:pPr>
        <w:jc w:val="both"/>
      </w:pPr>
    </w:p>
    <w:p w14:paraId="146D34A9" w14:textId="77777777" w:rsidR="005D32E9" w:rsidRPr="006C4497" w:rsidRDefault="005D32E9" w:rsidP="005D32E9">
      <w:pPr>
        <w:jc w:val="both"/>
      </w:pPr>
      <w:r w:rsidRPr="006C4497">
        <w:t xml:space="preserve">Ponudbe, ki ne bodo predložene pravočasno ali ne bodo pravilno označene, bo strokovna </w:t>
      </w:r>
    </w:p>
    <w:p w14:paraId="146D34AA" w14:textId="77777777" w:rsidR="005D32E9" w:rsidRPr="006C4497" w:rsidRDefault="005D32E9" w:rsidP="005D32E9">
      <w:pPr>
        <w:jc w:val="both"/>
      </w:pPr>
      <w:r w:rsidRPr="006C4497">
        <w:t xml:space="preserve">komisija izločila iz postopka odpiranja ponudb in jih neodprte vrnila pošiljateljem. </w:t>
      </w:r>
    </w:p>
    <w:p w14:paraId="146D34AB" w14:textId="77777777" w:rsidR="005D32E9" w:rsidRPr="006C4497" w:rsidRDefault="005D32E9" w:rsidP="005D32E9">
      <w:pPr>
        <w:jc w:val="both"/>
      </w:pPr>
    </w:p>
    <w:p w14:paraId="146D34AC" w14:textId="77777777" w:rsidR="005D32E9" w:rsidRPr="006C4497" w:rsidRDefault="005D32E9" w:rsidP="005D32E9">
      <w:pPr>
        <w:jc w:val="both"/>
      </w:pPr>
      <w:r w:rsidRPr="006C4497">
        <w:t xml:space="preserve">Ponudba mora biti oddana za posamezni sklop v celoti. </w:t>
      </w:r>
    </w:p>
    <w:p w14:paraId="146D34AD" w14:textId="77777777" w:rsidR="005D32E9" w:rsidRPr="006C4497" w:rsidRDefault="005D32E9" w:rsidP="005D32E9">
      <w:pPr>
        <w:jc w:val="both"/>
      </w:pPr>
    </w:p>
    <w:p w14:paraId="146D34AE" w14:textId="77777777" w:rsidR="005D32E9" w:rsidRPr="006C4497" w:rsidRDefault="005D32E9" w:rsidP="005D32E9">
      <w:pPr>
        <w:jc w:val="both"/>
      </w:pPr>
      <w:r w:rsidRPr="006C4497">
        <w:t xml:space="preserve">7. TEHNIČNE SPECIFIKACIJE </w:t>
      </w:r>
    </w:p>
    <w:p w14:paraId="146D34AF" w14:textId="77777777" w:rsidR="005D32E9" w:rsidRPr="006C4497" w:rsidRDefault="005D32E9" w:rsidP="005D32E9">
      <w:pPr>
        <w:jc w:val="both"/>
      </w:pPr>
    </w:p>
    <w:p w14:paraId="146D34B0" w14:textId="77777777" w:rsidR="005D32E9" w:rsidRPr="006C4497" w:rsidRDefault="005D32E9" w:rsidP="005D32E9">
      <w:pPr>
        <w:jc w:val="both"/>
      </w:pPr>
      <w:r w:rsidRPr="006C4497">
        <w:t>Ponudniki morajo podati ponudbo v skladu s zahtevami iz opredelitve predmeta razpisa.</w:t>
      </w:r>
    </w:p>
    <w:p w14:paraId="146D34B1" w14:textId="77777777" w:rsidR="005D32E9" w:rsidRPr="006C4497" w:rsidRDefault="005D32E9" w:rsidP="005D32E9">
      <w:pPr>
        <w:jc w:val="both"/>
      </w:pPr>
    </w:p>
    <w:p w14:paraId="146D34B2" w14:textId="77777777" w:rsidR="005D32E9" w:rsidRPr="006C4497" w:rsidRDefault="005D32E9" w:rsidP="005D32E9">
      <w:pPr>
        <w:jc w:val="both"/>
      </w:pPr>
      <w:r w:rsidRPr="006C4497">
        <w:t xml:space="preserve">8. POGOJI ZA </w:t>
      </w:r>
      <w:r>
        <w:t>USPOSOBLJNOST</w:t>
      </w:r>
      <w:r w:rsidRPr="006C4497">
        <w:t xml:space="preserve"> </w:t>
      </w:r>
    </w:p>
    <w:p w14:paraId="146D34B3" w14:textId="77777777" w:rsidR="005D32E9" w:rsidRPr="006C4497" w:rsidRDefault="005D32E9" w:rsidP="005D32E9">
      <w:pPr>
        <w:jc w:val="both"/>
      </w:pPr>
    </w:p>
    <w:p w14:paraId="1D49F81D" w14:textId="77777777" w:rsidR="00201ED3" w:rsidRPr="005D182F" w:rsidRDefault="00201ED3" w:rsidP="00201ED3">
      <w:pPr>
        <w:jc w:val="both"/>
        <w:rPr>
          <w:i/>
        </w:rPr>
      </w:pPr>
      <w:r w:rsidRPr="005D182F">
        <w:rPr>
          <w:i/>
        </w:rPr>
        <w:t>Razlogi za izključitev</w:t>
      </w:r>
    </w:p>
    <w:p w14:paraId="39C0414F" w14:textId="77777777" w:rsidR="00201ED3" w:rsidRPr="005D182F" w:rsidRDefault="00201ED3" w:rsidP="00201ED3">
      <w:pPr>
        <w:jc w:val="both"/>
      </w:pPr>
      <w:r w:rsidRPr="005D182F">
        <w:t xml:space="preserve">Naročnik bo iz sodelovanja v postopku javnega naročanja izključil gospodarskega subjekta, če pri preverjanju ugotovi, da je v enem od naslednjih položajev:  </w:t>
      </w:r>
    </w:p>
    <w:p w14:paraId="1F964633" w14:textId="77777777" w:rsidR="00201ED3" w:rsidRPr="005D182F" w:rsidRDefault="00201ED3" w:rsidP="00201ED3">
      <w:pPr>
        <w:jc w:val="both"/>
      </w:pPr>
    </w:p>
    <w:p w14:paraId="630FC57A" w14:textId="77777777" w:rsidR="00201ED3" w:rsidRPr="005D182F" w:rsidRDefault="00201ED3" w:rsidP="00201ED3">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14:paraId="6F17C6F0" w14:textId="77777777" w:rsidR="00201ED3" w:rsidRPr="005D182F" w:rsidRDefault="00201ED3" w:rsidP="00201ED3">
      <w:pPr>
        <w:ind w:firstLine="330"/>
        <w:jc w:val="both"/>
      </w:pPr>
      <w:r w:rsidRPr="005D182F">
        <w:t>– terorizem (108. člen KZ-1),</w:t>
      </w:r>
    </w:p>
    <w:p w14:paraId="7E37DB6C" w14:textId="77777777" w:rsidR="00201ED3" w:rsidRPr="005D182F" w:rsidRDefault="00201ED3" w:rsidP="00201ED3">
      <w:pPr>
        <w:ind w:firstLine="330"/>
        <w:jc w:val="both"/>
      </w:pPr>
      <w:r w:rsidRPr="005D182F">
        <w:t>– financiranje terorizma (109. člen KZ-1),</w:t>
      </w:r>
    </w:p>
    <w:p w14:paraId="3FE9B05A" w14:textId="77777777" w:rsidR="00201ED3" w:rsidRPr="005D182F" w:rsidRDefault="00201ED3" w:rsidP="00201ED3">
      <w:pPr>
        <w:ind w:firstLine="330"/>
        <w:jc w:val="both"/>
      </w:pPr>
      <w:r w:rsidRPr="005D182F">
        <w:t>– ščuvanje in javno poveličevanje terorističnih dejanj (110. člen KZ-1),</w:t>
      </w:r>
    </w:p>
    <w:p w14:paraId="031F38C0" w14:textId="77777777" w:rsidR="00201ED3" w:rsidRPr="005D182F" w:rsidRDefault="00201ED3" w:rsidP="00201ED3">
      <w:pPr>
        <w:ind w:firstLine="330"/>
        <w:jc w:val="both"/>
      </w:pPr>
      <w:r w:rsidRPr="005D182F">
        <w:lastRenderedPageBreak/>
        <w:t>– novačenje in usposabljanje za terorizem (111. člen KZ-1),</w:t>
      </w:r>
    </w:p>
    <w:p w14:paraId="5FD0DF3C" w14:textId="77777777" w:rsidR="00201ED3" w:rsidRPr="005D182F" w:rsidRDefault="00201ED3" w:rsidP="00201ED3">
      <w:pPr>
        <w:ind w:firstLine="330"/>
        <w:jc w:val="both"/>
      </w:pPr>
      <w:r w:rsidRPr="005D182F">
        <w:t>– spravljanje v suženjsko razmerje (112. člen KZ-1),</w:t>
      </w:r>
    </w:p>
    <w:p w14:paraId="6B10F78F" w14:textId="77777777" w:rsidR="00201ED3" w:rsidRPr="005D182F" w:rsidRDefault="00201ED3" w:rsidP="00201ED3">
      <w:pPr>
        <w:ind w:firstLine="330"/>
        <w:jc w:val="both"/>
      </w:pPr>
      <w:r w:rsidRPr="005D182F">
        <w:t>– trgovina z ljudmi (113. člen KZ-1),</w:t>
      </w:r>
    </w:p>
    <w:p w14:paraId="04F615F9" w14:textId="77777777" w:rsidR="00201ED3" w:rsidRPr="005D182F" w:rsidRDefault="00201ED3" w:rsidP="00201ED3">
      <w:pPr>
        <w:ind w:firstLine="330"/>
        <w:jc w:val="both"/>
      </w:pPr>
      <w:r w:rsidRPr="005D182F">
        <w:t>– sprejemanje podkupnine pri volitvah (157. člen KZ-1),</w:t>
      </w:r>
    </w:p>
    <w:p w14:paraId="6FB5B005" w14:textId="77777777" w:rsidR="00201ED3" w:rsidRPr="005D182F" w:rsidRDefault="00201ED3" w:rsidP="00201ED3">
      <w:pPr>
        <w:ind w:firstLine="330"/>
        <w:jc w:val="both"/>
      </w:pPr>
      <w:r w:rsidRPr="005D182F">
        <w:t>– kršitev temeljnih pravic delavcev (196. člen KZ-1),</w:t>
      </w:r>
    </w:p>
    <w:p w14:paraId="282EA35C" w14:textId="77777777" w:rsidR="00201ED3" w:rsidRPr="005D182F" w:rsidRDefault="00201ED3" w:rsidP="00201ED3">
      <w:pPr>
        <w:ind w:firstLine="330"/>
        <w:jc w:val="both"/>
      </w:pPr>
      <w:r w:rsidRPr="005D182F">
        <w:t>– goljufija (211. člen KZ-1),</w:t>
      </w:r>
    </w:p>
    <w:p w14:paraId="203DB77F" w14:textId="77777777" w:rsidR="00201ED3" w:rsidRPr="005D182F" w:rsidRDefault="00201ED3" w:rsidP="00201ED3">
      <w:pPr>
        <w:ind w:firstLine="330"/>
        <w:jc w:val="both"/>
      </w:pPr>
      <w:r w:rsidRPr="005D182F">
        <w:t>– protipravno omejevanje konkurence (225. člen KZ-1),</w:t>
      </w:r>
    </w:p>
    <w:p w14:paraId="7AB54A04" w14:textId="77777777" w:rsidR="00201ED3" w:rsidRPr="005D182F" w:rsidRDefault="00201ED3" w:rsidP="00201ED3">
      <w:pPr>
        <w:ind w:firstLine="330"/>
        <w:jc w:val="both"/>
      </w:pPr>
      <w:r w:rsidRPr="005D182F">
        <w:t>– povzročitev stečaja z goljufijo ali nevestnim poslovanjem (226. člen KZ-1),</w:t>
      </w:r>
    </w:p>
    <w:p w14:paraId="17E57537" w14:textId="77777777" w:rsidR="00201ED3" w:rsidRPr="005D182F" w:rsidRDefault="00201ED3" w:rsidP="00201ED3">
      <w:pPr>
        <w:ind w:firstLine="330"/>
        <w:jc w:val="both"/>
      </w:pPr>
      <w:r w:rsidRPr="005D182F">
        <w:t>– oškodovanje upnikov (227. člen KZ-1),</w:t>
      </w:r>
    </w:p>
    <w:p w14:paraId="58CE78E6" w14:textId="77777777" w:rsidR="00201ED3" w:rsidRPr="005D182F" w:rsidRDefault="00201ED3" w:rsidP="00201ED3">
      <w:pPr>
        <w:ind w:firstLine="330"/>
        <w:jc w:val="both"/>
      </w:pPr>
      <w:r w:rsidRPr="005D182F">
        <w:t>– poslovna goljufija (228. člen KZ-1),</w:t>
      </w:r>
    </w:p>
    <w:p w14:paraId="0400F90F" w14:textId="77777777" w:rsidR="00201ED3" w:rsidRPr="005D182F" w:rsidRDefault="00201ED3" w:rsidP="00201ED3">
      <w:pPr>
        <w:ind w:firstLine="330"/>
        <w:jc w:val="both"/>
      </w:pPr>
      <w:r w:rsidRPr="005D182F">
        <w:t>– goljufija na škodo Evropske unije (229. člen KZ-1),</w:t>
      </w:r>
    </w:p>
    <w:p w14:paraId="345F5E56" w14:textId="77777777" w:rsidR="00201ED3" w:rsidRPr="005D182F" w:rsidRDefault="00201ED3" w:rsidP="00201ED3">
      <w:pPr>
        <w:ind w:firstLine="330"/>
        <w:jc w:val="both"/>
      </w:pPr>
      <w:r w:rsidRPr="005D182F">
        <w:t>– preslepitev pri pridobitvi in uporabi posojila ali ugodnosti (230. člen KZ-1),</w:t>
      </w:r>
    </w:p>
    <w:p w14:paraId="49B2D153" w14:textId="77777777" w:rsidR="00201ED3" w:rsidRPr="005D182F" w:rsidRDefault="00201ED3" w:rsidP="00201ED3">
      <w:pPr>
        <w:ind w:firstLine="330"/>
        <w:jc w:val="both"/>
      </w:pPr>
      <w:r w:rsidRPr="005D182F">
        <w:t>– preslepitev pri poslovanju z vrednostnimi papirji (231. člen KZ-1),</w:t>
      </w:r>
    </w:p>
    <w:p w14:paraId="6C152CF3" w14:textId="77777777" w:rsidR="00201ED3" w:rsidRPr="005D182F" w:rsidRDefault="00201ED3" w:rsidP="00201ED3">
      <w:pPr>
        <w:ind w:firstLine="330"/>
        <w:jc w:val="both"/>
      </w:pPr>
      <w:r w:rsidRPr="005D182F">
        <w:t>– preslepitev kupcev (232. člen KZ-1),</w:t>
      </w:r>
    </w:p>
    <w:p w14:paraId="036A5147" w14:textId="77777777" w:rsidR="00201ED3" w:rsidRPr="005D182F" w:rsidRDefault="00201ED3" w:rsidP="00201ED3">
      <w:pPr>
        <w:ind w:firstLine="330"/>
        <w:jc w:val="both"/>
      </w:pPr>
      <w:r w:rsidRPr="005D182F">
        <w:t>– neupravičena uporaba tuje oznake ali modela (233. člen KZ-1),</w:t>
      </w:r>
    </w:p>
    <w:p w14:paraId="20BCD2F5" w14:textId="77777777" w:rsidR="00201ED3" w:rsidRPr="005D182F" w:rsidRDefault="00201ED3" w:rsidP="00201ED3">
      <w:pPr>
        <w:ind w:firstLine="330"/>
        <w:jc w:val="both"/>
      </w:pPr>
      <w:r w:rsidRPr="005D182F">
        <w:t>– neupravičena uporaba tujega izuma ali topografije (234. člen KZ-1),</w:t>
      </w:r>
    </w:p>
    <w:p w14:paraId="06F5C365" w14:textId="77777777" w:rsidR="00201ED3" w:rsidRPr="005D182F" w:rsidRDefault="00201ED3" w:rsidP="00201ED3">
      <w:pPr>
        <w:ind w:firstLine="330"/>
        <w:jc w:val="both"/>
      </w:pPr>
      <w:r w:rsidRPr="005D182F">
        <w:t>– ponareditev ali uničenje poslovnih listin (235. člen KZ-1),</w:t>
      </w:r>
    </w:p>
    <w:p w14:paraId="1D55AA9F" w14:textId="77777777" w:rsidR="00201ED3" w:rsidRPr="005D182F" w:rsidRDefault="00201ED3" w:rsidP="00201ED3">
      <w:pPr>
        <w:ind w:firstLine="330"/>
        <w:jc w:val="both"/>
      </w:pPr>
      <w:r w:rsidRPr="005D182F">
        <w:t>– izdaja in neupravičena pridobitev poslovne skrivnosti (236. člen KZ-1),</w:t>
      </w:r>
    </w:p>
    <w:p w14:paraId="7A7F60B0" w14:textId="77777777" w:rsidR="00201ED3" w:rsidRPr="005D182F" w:rsidRDefault="00201ED3" w:rsidP="00201ED3">
      <w:pPr>
        <w:ind w:firstLine="330"/>
        <w:jc w:val="both"/>
      </w:pPr>
      <w:r w:rsidRPr="005D182F">
        <w:t>– zloraba informacijskega sistema (237. člen KZ-1),</w:t>
      </w:r>
    </w:p>
    <w:p w14:paraId="03AD325B" w14:textId="77777777" w:rsidR="00201ED3" w:rsidRPr="005D182F" w:rsidRDefault="00201ED3" w:rsidP="00201ED3">
      <w:pPr>
        <w:ind w:firstLine="330"/>
        <w:jc w:val="both"/>
      </w:pPr>
      <w:r w:rsidRPr="005D182F">
        <w:t>– zloraba notranje informacije (238. člen KZ-1),</w:t>
      </w:r>
    </w:p>
    <w:p w14:paraId="26718E9F" w14:textId="77777777" w:rsidR="00201ED3" w:rsidRPr="005D182F" w:rsidRDefault="00201ED3" w:rsidP="00201ED3">
      <w:pPr>
        <w:ind w:firstLine="330"/>
        <w:jc w:val="both"/>
      </w:pPr>
      <w:r w:rsidRPr="005D182F">
        <w:t>– zloraba trga finančnih instrumentov (239. člen KZ-1),</w:t>
      </w:r>
    </w:p>
    <w:p w14:paraId="6D794120" w14:textId="77777777" w:rsidR="00201ED3" w:rsidRPr="005D182F" w:rsidRDefault="00201ED3" w:rsidP="00201ED3">
      <w:pPr>
        <w:ind w:firstLine="330"/>
        <w:jc w:val="both"/>
      </w:pPr>
      <w:r w:rsidRPr="005D182F">
        <w:t>– zloraba položaja ali zaupanja pri gospodarski dejavnosti (240. člen KZ-1),</w:t>
      </w:r>
    </w:p>
    <w:p w14:paraId="5FC460E2" w14:textId="77777777" w:rsidR="00201ED3" w:rsidRPr="005D182F" w:rsidRDefault="00201ED3" w:rsidP="00201ED3">
      <w:pPr>
        <w:ind w:firstLine="330"/>
        <w:jc w:val="both"/>
      </w:pPr>
      <w:r w:rsidRPr="005D182F">
        <w:t>– nedovoljeno sprejemanje daril (241. člen KZ-1),</w:t>
      </w:r>
    </w:p>
    <w:p w14:paraId="0BC5AC79" w14:textId="77777777" w:rsidR="00201ED3" w:rsidRPr="005D182F" w:rsidRDefault="00201ED3" w:rsidP="00201ED3">
      <w:pPr>
        <w:ind w:firstLine="330"/>
        <w:jc w:val="both"/>
      </w:pPr>
      <w:r w:rsidRPr="005D182F">
        <w:t>– nedovoljeno dajanje daril (242. člen KZ-1),</w:t>
      </w:r>
    </w:p>
    <w:p w14:paraId="397666CA" w14:textId="77777777" w:rsidR="00201ED3" w:rsidRPr="005D182F" w:rsidRDefault="00201ED3" w:rsidP="00201ED3">
      <w:pPr>
        <w:ind w:firstLine="330"/>
        <w:jc w:val="both"/>
      </w:pPr>
      <w:r w:rsidRPr="005D182F">
        <w:t>– ponarejanje denarja (243. člen KZ-1),</w:t>
      </w:r>
    </w:p>
    <w:p w14:paraId="0E521C24" w14:textId="77777777" w:rsidR="00201ED3" w:rsidRPr="005D182F" w:rsidRDefault="00201ED3" w:rsidP="00201ED3">
      <w:pPr>
        <w:ind w:firstLine="330"/>
        <w:jc w:val="both"/>
      </w:pPr>
      <w:r w:rsidRPr="005D182F">
        <w:t>– ponarejanje in uporaba ponarejenih vrednotnic ali vrednostnih papirjev (244. člen KZ-1),</w:t>
      </w:r>
    </w:p>
    <w:p w14:paraId="7F0E52DD" w14:textId="77777777" w:rsidR="00201ED3" w:rsidRPr="005D182F" w:rsidRDefault="00201ED3" w:rsidP="00201ED3">
      <w:pPr>
        <w:ind w:firstLine="330"/>
        <w:jc w:val="both"/>
      </w:pPr>
      <w:r w:rsidRPr="005D182F">
        <w:t>– pranje denarja (245. člen KZ-1),</w:t>
      </w:r>
    </w:p>
    <w:p w14:paraId="638DD48E" w14:textId="77777777" w:rsidR="00201ED3" w:rsidRPr="005D182F" w:rsidRDefault="00201ED3" w:rsidP="00201ED3">
      <w:pPr>
        <w:ind w:firstLine="330"/>
        <w:jc w:val="both"/>
      </w:pPr>
      <w:r w:rsidRPr="005D182F">
        <w:t>– zloraba negotovinskega plačilnega sredstva (246. člen KZ-1),</w:t>
      </w:r>
    </w:p>
    <w:p w14:paraId="5320378F" w14:textId="77777777" w:rsidR="00201ED3" w:rsidRPr="005D182F" w:rsidRDefault="00201ED3" w:rsidP="00201ED3">
      <w:pPr>
        <w:ind w:firstLine="330"/>
        <w:jc w:val="both"/>
      </w:pPr>
      <w:r w:rsidRPr="005D182F">
        <w:t>– uporaba ponarejenega negotovinskega plačilnega sredstva (247. člen KZ-1),</w:t>
      </w:r>
    </w:p>
    <w:p w14:paraId="160038FA" w14:textId="77777777" w:rsidR="00201ED3" w:rsidRPr="005D182F" w:rsidRDefault="00201ED3" w:rsidP="00201ED3">
      <w:pPr>
        <w:ind w:firstLine="330"/>
        <w:jc w:val="both"/>
      </w:pPr>
      <w:r w:rsidRPr="005D182F">
        <w:t>– izdelava, pridobitev in odtujitev pripomočkov za ponarejanje (248. člen KZ-1),</w:t>
      </w:r>
    </w:p>
    <w:p w14:paraId="21968200" w14:textId="77777777" w:rsidR="00201ED3" w:rsidRPr="005D182F" w:rsidRDefault="00201ED3" w:rsidP="00201ED3">
      <w:pPr>
        <w:ind w:firstLine="330"/>
        <w:jc w:val="both"/>
      </w:pPr>
      <w:r w:rsidRPr="005D182F">
        <w:t>– davčna zatajitev (249. člen KZ-1),</w:t>
      </w:r>
    </w:p>
    <w:p w14:paraId="2605EFCD" w14:textId="77777777" w:rsidR="00201ED3" w:rsidRPr="005D182F" w:rsidRDefault="00201ED3" w:rsidP="00201ED3">
      <w:pPr>
        <w:ind w:firstLine="330"/>
        <w:jc w:val="both"/>
      </w:pPr>
      <w:r w:rsidRPr="005D182F">
        <w:t>– tihotapstvo (250. člen KZ-1),</w:t>
      </w:r>
    </w:p>
    <w:p w14:paraId="4CCD4EFC" w14:textId="77777777" w:rsidR="00201ED3" w:rsidRPr="005D182F" w:rsidRDefault="00201ED3" w:rsidP="00201ED3">
      <w:pPr>
        <w:ind w:firstLine="330"/>
        <w:jc w:val="both"/>
      </w:pPr>
      <w:r w:rsidRPr="005D182F">
        <w:t>– zloraba uradnega položaja ali uradnih pravic (257. člen KZ-1),</w:t>
      </w:r>
    </w:p>
    <w:p w14:paraId="7B5BE645" w14:textId="77777777" w:rsidR="00201ED3" w:rsidRPr="005D182F" w:rsidRDefault="00201ED3" w:rsidP="00201ED3">
      <w:pPr>
        <w:ind w:firstLine="330"/>
        <w:jc w:val="both"/>
      </w:pPr>
      <w:r w:rsidRPr="005D182F">
        <w:t>– oškodovanje javnih sredstev (257. a člen KZ-1),</w:t>
      </w:r>
    </w:p>
    <w:p w14:paraId="0F9DE546" w14:textId="77777777" w:rsidR="00201ED3" w:rsidRPr="005D182F" w:rsidRDefault="00201ED3" w:rsidP="00201ED3">
      <w:pPr>
        <w:ind w:firstLine="330"/>
        <w:jc w:val="both"/>
      </w:pPr>
      <w:r w:rsidRPr="005D182F">
        <w:t>– izdaja tajnih podatkov (260. člen KZ-1),</w:t>
      </w:r>
    </w:p>
    <w:p w14:paraId="377159D0" w14:textId="77777777" w:rsidR="00201ED3" w:rsidRPr="005D182F" w:rsidRDefault="00201ED3" w:rsidP="00201ED3">
      <w:pPr>
        <w:ind w:firstLine="330"/>
        <w:jc w:val="both"/>
      </w:pPr>
      <w:r w:rsidRPr="005D182F">
        <w:t>– jemanje podkupnine (261. člen KZ-1),</w:t>
      </w:r>
    </w:p>
    <w:p w14:paraId="128F60EC" w14:textId="77777777" w:rsidR="00201ED3" w:rsidRPr="005D182F" w:rsidRDefault="00201ED3" w:rsidP="00201ED3">
      <w:pPr>
        <w:ind w:firstLine="330"/>
        <w:jc w:val="both"/>
      </w:pPr>
      <w:r w:rsidRPr="005D182F">
        <w:t>– dajanje podkupnine (262. člen KZ-1),</w:t>
      </w:r>
    </w:p>
    <w:p w14:paraId="218607D7" w14:textId="77777777" w:rsidR="00201ED3" w:rsidRPr="005D182F" w:rsidRDefault="00201ED3" w:rsidP="00201ED3">
      <w:pPr>
        <w:ind w:firstLine="330"/>
        <w:jc w:val="both"/>
      </w:pPr>
      <w:r w:rsidRPr="005D182F">
        <w:t>– sprejemanje koristi za nezakonito posredovanje (263. člen KZ-1),</w:t>
      </w:r>
    </w:p>
    <w:p w14:paraId="2DE78F3C" w14:textId="77777777" w:rsidR="00201ED3" w:rsidRPr="005D182F" w:rsidRDefault="00201ED3" w:rsidP="00201ED3">
      <w:pPr>
        <w:ind w:firstLine="330"/>
        <w:jc w:val="both"/>
      </w:pPr>
      <w:r w:rsidRPr="005D182F">
        <w:t>– dajanje daril za nezakonito posredovanje (264. člen KZ-1),</w:t>
      </w:r>
    </w:p>
    <w:p w14:paraId="276EB941" w14:textId="77777777" w:rsidR="00201ED3" w:rsidRPr="005D182F" w:rsidRDefault="00201ED3" w:rsidP="00201ED3">
      <w:pPr>
        <w:ind w:firstLine="330"/>
        <w:jc w:val="both"/>
      </w:pPr>
      <w:r w:rsidRPr="005D182F">
        <w:t>– hudodelsko združevanje (294. člen KZ-1).</w:t>
      </w:r>
    </w:p>
    <w:p w14:paraId="5DC5BEE4" w14:textId="77777777" w:rsidR="00201ED3" w:rsidRPr="005D182F" w:rsidRDefault="00201ED3" w:rsidP="00201ED3">
      <w:pPr>
        <w:jc w:val="both"/>
      </w:pPr>
    </w:p>
    <w:p w14:paraId="06390739" w14:textId="77777777" w:rsidR="00201ED3" w:rsidRPr="005D182F" w:rsidRDefault="00201ED3" w:rsidP="00201ED3">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54D6D9BE" w14:textId="77777777" w:rsidR="00201ED3" w:rsidRPr="005D182F" w:rsidRDefault="00201ED3" w:rsidP="00201ED3">
      <w:pPr>
        <w:jc w:val="both"/>
      </w:pPr>
    </w:p>
    <w:p w14:paraId="516C252A" w14:textId="77777777" w:rsidR="00201ED3" w:rsidRPr="005D182F" w:rsidRDefault="00201ED3" w:rsidP="00201ED3">
      <w:pPr>
        <w:jc w:val="both"/>
      </w:pPr>
      <w:r w:rsidRPr="005D182F">
        <w:lastRenderedPageBreak/>
        <w:t>8.3. če je gospodarski subjekt na dan, ko poteče rok za oddajo ponudb ali prijav,  izločen iz postopkov oddaje javnih naročil zaradi uvrstitve v evidenco gospodarskih subjektov z negativnimi referencami</w:t>
      </w:r>
    </w:p>
    <w:p w14:paraId="3CDA9F9D" w14:textId="77777777" w:rsidR="00201ED3" w:rsidRPr="005D182F" w:rsidRDefault="00201ED3" w:rsidP="00201ED3">
      <w:pPr>
        <w:jc w:val="both"/>
      </w:pPr>
    </w:p>
    <w:p w14:paraId="2A2A1E55" w14:textId="77777777" w:rsidR="00201ED3" w:rsidRPr="005D182F" w:rsidRDefault="00201ED3" w:rsidP="00201ED3">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14:paraId="2CDA639E" w14:textId="77777777" w:rsidR="00201ED3" w:rsidRPr="005D182F" w:rsidRDefault="00201ED3" w:rsidP="00201ED3">
      <w:pPr>
        <w:jc w:val="both"/>
      </w:pPr>
    </w:p>
    <w:p w14:paraId="512C7BD7" w14:textId="77777777" w:rsidR="00201ED3" w:rsidRPr="005D182F" w:rsidRDefault="00201ED3" w:rsidP="00201ED3">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297BFF9" w14:textId="77777777" w:rsidR="00201ED3" w:rsidRPr="005D182F" w:rsidRDefault="00201ED3" w:rsidP="00201ED3">
      <w:pPr>
        <w:jc w:val="both"/>
      </w:pPr>
    </w:p>
    <w:p w14:paraId="02AC7745" w14:textId="77777777" w:rsidR="00201ED3" w:rsidRPr="005D182F" w:rsidRDefault="00201ED3" w:rsidP="00201ED3">
      <w:pPr>
        <w:jc w:val="both"/>
      </w:pPr>
      <w:r w:rsidRPr="005D182F">
        <w:t>Razloge za izključitev bo naročnik preveril iz obrazca ESPD. V primeru skupne ponudbe mora pogoj izpolniti vsak izmed partnerjev; v primeru, da ponudnik nastopa s podizvajalci morajo pogoj izpolniti tudi podizvajalci.</w:t>
      </w:r>
    </w:p>
    <w:p w14:paraId="146D34EC" w14:textId="77777777" w:rsidR="005D32E9" w:rsidRPr="006C4497" w:rsidRDefault="005D32E9" w:rsidP="005D32E9">
      <w:pPr>
        <w:jc w:val="both"/>
      </w:pPr>
    </w:p>
    <w:p w14:paraId="7D075474" w14:textId="77777777" w:rsidR="00201ED3" w:rsidRPr="005D182F" w:rsidRDefault="00201ED3" w:rsidP="00201ED3">
      <w:pPr>
        <w:jc w:val="both"/>
        <w:rPr>
          <w:i/>
        </w:rPr>
      </w:pPr>
      <w:r w:rsidRPr="005D182F">
        <w:rPr>
          <w:i/>
        </w:rPr>
        <w:t>Pogoji za sodelovanje</w:t>
      </w:r>
    </w:p>
    <w:p w14:paraId="1D3FD423" w14:textId="77777777" w:rsidR="00201ED3" w:rsidRPr="005D182F" w:rsidRDefault="00201ED3" w:rsidP="00201ED3">
      <w:pPr>
        <w:jc w:val="both"/>
      </w:pPr>
    </w:p>
    <w:p w14:paraId="34BA0F11" w14:textId="6020B008" w:rsidR="00201ED3" w:rsidRPr="005D182F" w:rsidRDefault="00201ED3" w:rsidP="00201ED3">
      <w:pPr>
        <w:ind w:right="49"/>
        <w:jc w:val="both"/>
      </w:pPr>
      <w:r w:rsidRPr="005D182F">
        <w:t xml:space="preserve">8.6 </w:t>
      </w:r>
      <w:r w:rsidR="0031240B">
        <w:t>G</w:t>
      </w:r>
      <w:r w:rsidRPr="005D182F">
        <w:t>ospodarski subjekt</w:t>
      </w:r>
      <w:r w:rsidR="0031240B">
        <w:t xml:space="preserve"> je</w:t>
      </w:r>
      <w:r w:rsidRPr="005D182F">
        <w:t xml:space="preserve"> vpisan v enega od poklicnih ali poslovnih registrov, ki se vodijo v državi članici, v kateri ima gospodarski subjekt sedež.</w:t>
      </w:r>
    </w:p>
    <w:p w14:paraId="60E0DC89" w14:textId="77777777" w:rsidR="00201ED3" w:rsidRPr="005D182F" w:rsidRDefault="00201ED3" w:rsidP="00201ED3">
      <w:pPr>
        <w:jc w:val="both"/>
      </w:pPr>
    </w:p>
    <w:p w14:paraId="2D795A0C" w14:textId="77777777" w:rsidR="00201ED3" w:rsidRPr="005D182F" w:rsidRDefault="00201ED3" w:rsidP="00201ED3">
      <w:pPr>
        <w:jc w:val="both"/>
      </w:pPr>
      <w:r w:rsidRPr="005D182F">
        <w:t>Dokazilo: obrazec ESPD</w:t>
      </w:r>
    </w:p>
    <w:p w14:paraId="146D34F0" w14:textId="77777777" w:rsidR="005D32E9" w:rsidRPr="006C4497" w:rsidRDefault="005D32E9" w:rsidP="005D32E9">
      <w:pPr>
        <w:ind w:right="49"/>
        <w:jc w:val="both"/>
      </w:pPr>
    </w:p>
    <w:p w14:paraId="4BEF3D34" w14:textId="77777777" w:rsidR="00382DE0" w:rsidRDefault="00382DE0" w:rsidP="00201ED3">
      <w:pPr>
        <w:pStyle w:val="Odstavekseznama"/>
        <w:numPr>
          <w:ilvl w:val="1"/>
          <w:numId w:val="15"/>
        </w:numPr>
        <w:jc w:val="both"/>
      </w:pPr>
      <w:r w:rsidRPr="00BA55B8">
        <w:t xml:space="preserve">gospodarski subjekt ima potrebne ekonomske in finančne zmogljivosti za izvedbo javnega </w:t>
      </w:r>
    </w:p>
    <w:p w14:paraId="146D34F2" w14:textId="555DBD33" w:rsidR="00B93976" w:rsidRDefault="00382DE0" w:rsidP="00382DE0">
      <w:pPr>
        <w:jc w:val="both"/>
      </w:pPr>
      <w:r w:rsidRPr="00BA55B8">
        <w:t>naročila, in sicer njegov letni promet</w:t>
      </w:r>
      <w:r>
        <w:t xml:space="preserve"> v letih 2013, 2014 in 2015</w:t>
      </w:r>
      <w:r w:rsidR="004471F7">
        <w:t xml:space="preserve"> </w:t>
      </w:r>
      <w:r w:rsidR="004471F7">
        <w:t>za posamezno leto</w:t>
      </w:r>
      <w:r w:rsidR="004471F7">
        <w:t xml:space="preserve"> znaša vsaj toliko kolikor znaša ponudbena vrednost z DDV/leto</w:t>
      </w:r>
      <w:bookmarkStart w:id="0" w:name="_GoBack"/>
      <w:bookmarkEnd w:id="0"/>
      <w:r w:rsidR="00B93976">
        <w:t>.</w:t>
      </w:r>
    </w:p>
    <w:p w14:paraId="146D34F3" w14:textId="77777777" w:rsidR="00B93976" w:rsidRDefault="00B93976" w:rsidP="00B93976">
      <w:pPr>
        <w:jc w:val="both"/>
      </w:pPr>
    </w:p>
    <w:p w14:paraId="146D34F4" w14:textId="77777777" w:rsidR="00B93976" w:rsidRPr="006C4497" w:rsidRDefault="00B93976" w:rsidP="00B93976">
      <w:pPr>
        <w:jc w:val="both"/>
      </w:pPr>
      <w:r w:rsidRPr="006C4497">
        <w:t>Dokazilo: obrazec ESPD</w:t>
      </w:r>
    </w:p>
    <w:p w14:paraId="146D34F5" w14:textId="77777777" w:rsidR="005D32E9" w:rsidRPr="006C4497" w:rsidRDefault="005D32E9" w:rsidP="005D32E9">
      <w:pPr>
        <w:jc w:val="both"/>
      </w:pPr>
    </w:p>
    <w:p w14:paraId="146D34F6" w14:textId="1B346689" w:rsidR="005D32E9" w:rsidRDefault="001D1D14" w:rsidP="005D32E9">
      <w:pPr>
        <w:jc w:val="both"/>
      </w:pPr>
      <w:r>
        <w:t>8.</w:t>
      </w:r>
      <w:r w:rsidR="00201ED3">
        <w:t>8</w:t>
      </w:r>
      <w:r>
        <w:t xml:space="preserve"> </w:t>
      </w:r>
      <w:r w:rsidR="0031240B">
        <w:t xml:space="preserve">Gospodarski subjekt </w:t>
      </w:r>
      <w:r>
        <w:t xml:space="preserve"> mora biti vpisan na seznam prevoznikov, zbiralcev ali predelovalcev odpadkov pristojnega organa</w:t>
      </w:r>
    </w:p>
    <w:p w14:paraId="1523E4C9" w14:textId="77777777" w:rsidR="00CE750E" w:rsidRDefault="00CE750E" w:rsidP="005D32E9">
      <w:pPr>
        <w:jc w:val="both"/>
      </w:pPr>
    </w:p>
    <w:p w14:paraId="08D0EABD" w14:textId="68444ED6" w:rsidR="001D1D14" w:rsidRDefault="001D1D14" w:rsidP="005D32E9">
      <w:pPr>
        <w:jc w:val="both"/>
      </w:pPr>
      <w:r>
        <w:t>Dokazilo: Potrdilo o vpisu pristojnega organa</w:t>
      </w:r>
    </w:p>
    <w:p w14:paraId="1F826408" w14:textId="77777777" w:rsidR="001D1D14" w:rsidRDefault="001D1D14" w:rsidP="005D32E9">
      <w:pPr>
        <w:jc w:val="both"/>
      </w:pPr>
    </w:p>
    <w:p w14:paraId="3C351EC9" w14:textId="6D3E0A64" w:rsidR="001D1D14" w:rsidRDefault="001D1D14" w:rsidP="005D32E9">
      <w:pPr>
        <w:jc w:val="both"/>
      </w:pPr>
      <w:r>
        <w:t>8.</w:t>
      </w:r>
      <w:r w:rsidR="00201ED3">
        <w:t xml:space="preserve">9 </w:t>
      </w:r>
      <w:r w:rsidR="0031240B">
        <w:t xml:space="preserve">Gospodarski subjekt  </w:t>
      </w:r>
      <w:r>
        <w:t>mora ravnati z odpadki v skladu z veljavnimi sistemi ravnanja z odpadki v Republiki Sloveniji</w:t>
      </w:r>
    </w:p>
    <w:p w14:paraId="60145525" w14:textId="77777777" w:rsidR="00CE750E" w:rsidRDefault="00CE750E" w:rsidP="001D1D14">
      <w:pPr>
        <w:jc w:val="both"/>
      </w:pPr>
    </w:p>
    <w:p w14:paraId="1E1BE8C3" w14:textId="0A10E7A4" w:rsidR="001D1D14" w:rsidRDefault="001D1D14" w:rsidP="001D1D14">
      <w:pPr>
        <w:jc w:val="both"/>
      </w:pPr>
      <w:r>
        <w:t>Dokazilo: shema v skladu z veljavnimi sistemi ravnanja z odpadki v Republiki Sloveniji za vsak posamezen sklop oziroma vrsto odpadka</w:t>
      </w:r>
    </w:p>
    <w:p w14:paraId="3856C817" w14:textId="77777777" w:rsidR="00D64F80" w:rsidRDefault="00D64F80" w:rsidP="001D1D14">
      <w:pPr>
        <w:jc w:val="both"/>
      </w:pPr>
    </w:p>
    <w:p w14:paraId="7446E7D4" w14:textId="3C72915E" w:rsidR="00D64F80" w:rsidRDefault="00D64F80" w:rsidP="001D1D14">
      <w:pPr>
        <w:jc w:val="both"/>
      </w:pPr>
      <w:r>
        <w:t>8.</w:t>
      </w:r>
      <w:r w:rsidR="00201ED3">
        <w:t>10</w:t>
      </w:r>
      <w:r>
        <w:t xml:space="preserve"> </w:t>
      </w:r>
      <w:r w:rsidR="0031240B">
        <w:t xml:space="preserve">Gospodarski subjekt  </w:t>
      </w:r>
      <w:r>
        <w:t>mora zagotoviti prevzem odpadkov najkasneje v roku 24 ur od prejema naročila s strani pooblaščene osebe naročnika</w:t>
      </w:r>
    </w:p>
    <w:p w14:paraId="5F38A92C" w14:textId="77777777" w:rsidR="00D64F80" w:rsidRDefault="00D64F80" w:rsidP="001D1D14">
      <w:pPr>
        <w:jc w:val="both"/>
      </w:pPr>
    </w:p>
    <w:p w14:paraId="07603EFF" w14:textId="2A0A75AD" w:rsidR="00D64F80" w:rsidRDefault="00D64F80" w:rsidP="001D1D14">
      <w:pPr>
        <w:jc w:val="both"/>
      </w:pPr>
      <w:r>
        <w:t xml:space="preserve">Dokazilo: Izjava </w:t>
      </w:r>
      <w:r w:rsidR="0031240B">
        <w:t>gospodarskega subjekta</w:t>
      </w:r>
    </w:p>
    <w:p w14:paraId="459344B6" w14:textId="77777777" w:rsidR="001D1D14" w:rsidRDefault="001D1D14" w:rsidP="001D1D14">
      <w:pPr>
        <w:jc w:val="both"/>
      </w:pPr>
    </w:p>
    <w:p w14:paraId="3175D7EC" w14:textId="77777777" w:rsidR="003B4AD5" w:rsidRPr="00A27B93" w:rsidRDefault="001D1D14" w:rsidP="003B4AD5">
      <w:pPr>
        <w:spacing w:line="276" w:lineRule="auto"/>
        <w:jc w:val="both"/>
      </w:pPr>
      <w:r>
        <w:t>8.</w:t>
      </w:r>
      <w:r w:rsidR="00201ED3">
        <w:t>11</w:t>
      </w:r>
      <w:r>
        <w:t xml:space="preserve"> </w:t>
      </w:r>
      <w:r w:rsidR="0031240B">
        <w:t xml:space="preserve">Gospodarski subjekt  </w:t>
      </w:r>
      <w:r>
        <w:t xml:space="preserve">mora zbrane prevzete odpadke oddati v </w:t>
      </w:r>
      <w:r w:rsidR="00E5427E">
        <w:t>nadaljnjo</w:t>
      </w:r>
      <w:r>
        <w:t xml:space="preserve"> obdelavo pooblaščenemu zbiralcu</w:t>
      </w:r>
      <w:r w:rsidR="003B4AD5">
        <w:t xml:space="preserve"> ali predelovalcu ali obdelovalcu </w:t>
      </w:r>
      <w:r w:rsidR="003B4AD5" w:rsidRPr="00A27B93">
        <w:t>skupaj s pripadajočimi evidenčnimi listi.</w:t>
      </w:r>
    </w:p>
    <w:p w14:paraId="0B7DB01C" w14:textId="77777777" w:rsidR="00CE750E" w:rsidRDefault="00CE750E" w:rsidP="001D1D14">
      <w:pPr>
        <w:jc w:val="both"/>
      </w:pPr>
    </w:p>
    <w:p w14:paraId="5E5EBEAC" w14:textId="65745B52" w:rsidR="001D1D14" w:rsidRDefault="0096025D" w:rsidP="001D1D14">
      <w:pPr>
        <w:jc w:val="both"/>
      </w:pPr>
      <w:r>
        <w:t xml:space="preserve">Dokazilo: </w:t>
      </w:r>
      <w:r w:rsidR="003B4AD5">
        <w:t xml:space="preserve">kopija veljavne pogodbe s pooblaščenim zbiralcem ali predelovalcem ali obdelovalcem </w:t>
      </w:r>
      <w:r>
        <w:t xml:space="preserve">Izjava </w:t>
      </w:r>
      <w:r w:rsidR="0031240B">
        <w:t>gospodarskega subjekta</w:t>
      </w:r>
    </w:p>
    <w:p w14:paraId="73C5AA5E" w14:textId="77777777" w:rsidR="001D1D14" w:rsidRDefault="001D1D14" w:rsidP="001D1D14">
      <w:pPr>
        <w:jc w:val="both"/>
      </w:pPr>
    </w:p>
    <w:p w14:paraId="77F7460E" w14:textId="3ECEC9AE" w:rsidR="001D1D14" w:rsidRPr="006C4497" w:rsidRDefault="001D1D14" w:rsidP="005D32E9">
      <w:pPr>
        <w:jc w:val="both"/>
      </w:pPr>
      <w:r>
        <w:t xml:space="preserve"> </w:t>
      </w:r>
    </w:p>
    <w:p w14:paraId="146D34FB" w14:textId="77777777" w:rsidR="005D32E9" w:rsidRPr="006C4497" w:rsidRDefault="005D32E9" w:rsidP="005D32E9">
      <w:pPr>
        <w:jc w:val="both"/>
      </w:pPr>
      <w:r w:rsidRPr="006C4497">
        <w:t>9. IZDELAVA PONUDBE</w:t>
      </w:r>
    </w:p>
    <w:p w14:paraId="146D34FC" w14:textId="77777777" w:rsidR="005D32E9" w:rsidRPr="006C4497" w:rsidRDefault="005D32E9" w:rsidP="005D32E9">
      <w:pPr>
        <w:jc w:val="both"/>
      </w:pPr>
    </w:p>
    <w:p w14:paraId="146D34FD" w14:textId="77777777" w:rsidR="005D32E9" w:rsidRPr="006C4497" w:rsidRDefault="005D32E9" w:rsidP="005D32E9">
      <w:pPr>
        <w:jc w:val="both"/>
      </w:pPr>
      <w:r w:rsidRPr="006C4497">
        <w:t xml:space="preserve">Ponudniki morajo izjave predložiti na predpisanih obrazcih brez dodatnih pogojev. Pripisi in </w:t>
      </w:r>
    </w:p>
    <w:p w14:paraId="146D34FE" w14:textId="77777777" w:rsidR="005D32E9" w:rsidRPr="006C4497" w:rsidRDefault="005D32E9" w:rsidP="005D32E9">
      <w:pPr>
        <w:jc w:val="both"/>
      </w:pPr>
      <w:r w:rsidRPr="006C4497">
        <w:t xml:space="preserve">dodatni pogoji ponudniki se ne upoštevajo. Potrdila in druga dokazila so lahko v kopijah, vendar morajo odražati dejansko stanje in ustrezati vsebini originala.  </w:t>
      </w:r>
    </w:p>
    <w:p w14:paraId="146D34FF" w14:textId="77777777" w:rsidR="005D32E9" w:rsidRPr="006C4497" w:rsidRDefault="005D32E9" w:rsidP="005D32E9">
      <w:pPr>
        <w:jc w:val="both"/>
      </w:pPr>
    </w:p>
    <w:p w14:paraId="146D3500" w14:textId="77777777" w:rsidR="005D32E9" w:rsidRPr="006C4497" w:rsidRDefault="005D32E9" w:rsidP="005D32E9">
      <w:pPr>
        <w:jc w:val="both"/>
      </w:pPr>
      <w:r w:rsidRPr="006C4497">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14:paraId="146D3501" w14:textId="77777777" w:rsidR="005D32E9" w:rsidRPr="006C4497" w:rsidRDefault="005D32E9" w:rsidP="005D32E9">
      <w:pPr>
        <w:jc w:val="both"/>
      </w:pPr>
    </w:p>
    <w:p w14:paraId="146D3502" w14:textId="0717E504" w:rsidR="005D32E9" w:rsidRPr="006C4497" w:rsidRDefault="005D32E9" w:rsidP="005D32E9">
      <w:pPr>
        <w:jc w:val="both"/>
      </w:pPr>
      <w:r w:rsidRPr="006C4497">
        <w:t xml:space="preserve">Ponudba ne sme vsebovati nobenih sprememb in dodatkov, ki niso v skladu z </w:t>
      </w:r>
      <w:r w:rsidR="004C76DD">
        <w:t>dokumentacijo v zvezi z oddajo javnega naročila</w:t>
      </w:r>
      <w:r w:rsidRPr="006C4497">
        <w:t xml:space="preserve"> ali potrebni zaradi odprave napak ponudnika. Popravljene napake morajo biti </w:t>
      </w:r>
    </w:p>
    <w:p w14:paraId="146D3503" w14:textId="77777777" w:rsidR="005D32E9" w:rsidRPr="006C4497" w:rsidRDefault="005D32E9" w:rsidP="005D32E9">
      <w:pPr>
        <w:jc w:val="both"/>
      </w:pPr>
      <w:r w:rsidRPr="006C4497">
        <w:t xml:space="preserve">označene z inicialkami osebe, ki podpiše ponudbo. </w:t>
      </w:r>
    </w:p>
    <w:p w14:paraId="146D3504" w14:textId="77777777" w:rsidR="005D32E9" w:rsidRPr="006C4497" w:rsidRDefault="005D32E9" w:rsidP="005D32E9">
      <w:pPr>
        <w:jc w:val="both"/>
      </w:pPr>
    </w:p>
    <w:p w14:paraId="146D3505" w14:textId="77777777" w:rsidR="005D32E9" w:rsidRPr="006C4497" w:rsidRDefault="005D32E9" w:rsidP="005D32E9">
      <w:pPr>
        <w:jc w:val="both"/>
      </w:pPr>
      <w:r w:rsidRPr="006C4497">
        <w:t>10. CENA in PREDRAČUN</w:t>
      </w:r>
    </w:p>
    <w:p w14:paraId="146D3506" w14:textId="77777777" w:rsidR="005D32E9" w:rsidRPr="006C4497" w:rsidRDefault="005D32E9" w:rsidP="005D32E9">
      <w:pPr>
        <w:jc w:val="both"/>
      </w:pPr>
    </w:p>
    <w:p w14:paraId="146D3507" w14:textId="77777777" w:rsidR="005D32E9" w:rsidRPr="006C4497" w:rsidRDefault="005D32E9" w:rsidP="005D32E9">
      <w:pPr>
        <w:jc w:val="both"/>
      </w:pPr>
      <w:r w:rsidRPr="006C4497">
        <w:t>Cene morajo biti izražene v evrih in morajo vključevati vse elemente, iz katerih so sestavljene, davke, zavarovanja, carine in morebitne popuste, razen DDV, ki mora biti posebej izražen.</w:t>
      </w:r>
    </w:p>
    <w:p w14:paraId="146D3508" w14:textId="77777777" w:rsidR="005D32E9" w:rsidRPr="006C4497" w:rsidRDefault="005D32E9" w:rsidP="005D32E9">
      <w:pPr>
        <w:jc w:val="both"/>
      </w:pPr>
    </w:p>
    <w:p w14:paraId="146D3509" w14:textId="2D8A3565" w:rsidR="005D32E9" w:rsidRPr="006C4497" w:rsidRDefault="005D32E9" w:rsidP="005D32E9">
      <w:pPr>
        <w:jc w:val="both"/>
      </w:pPr>
      <w:r w:rsidRPr="006C4497">
        <w:t>Ponudbena cena mora vključevat</w:t>
      </w:r>
      <w:r w:rsidR="00EE7108">
        <w:t>i vse stroške (prevoz, carina,</w:t>
      </w:r>
      <w:r w:rsidRPr="006C4497">
        <w:t>…)</w:t>
      </w:r>
    </w:p>
    <w:p w14:paraId="146D350A" w14:textId="77777777" w:rsidR="005D32E9" w:rsidRPr="006C4497" w:rsidRDefault="005D32E9" w:rsidP="005D32E9">
      <w:pPr>
        <w:jc w:val="both"/>
      </w:pPr>
    </w:p>
    <w:p w14:paraId="146D350B" w14:textId="77777777" w:rsidR="005D32E9" w:rsidRPr="006C4497" w:rsidRDefault="005D32E9" w:rsidP="005D32E9">
      <w:pPr>
        <w:jc w:val="both"/>
      </w:pPr>
      <w:r w:rsidRPr="00B93976">
        <w:t>Predračun, ki ga ponudnik izpolni na obrazec predračuna, mora vsebovati cene posameznih postavk in skupno ceno v skladu s to  točko navodil ponudnikom.</w:t>
      </w:r>
    </w:p>
    <w:p w14:paraId="146D350C" w14:textId="77777777" w:rsidR="005D32E9" w:rsidRPr="006C4497" w:rsidRDefault="005D32E9" w:rsidP="005D32E9">
      <w:pPr>
        <w:jc w:val="both"/>
      </w:pPr>
    </w:p>
    <w:p w14:paraId="146D350D" w14:textId="77777777" w:rsidR="005D32E9" w:rsidRPr="006C4497" w:rsidRDefault="005D32E9" w:rsidP="005D32E9">
      <w:pPr>
        <w:jc w:val="both"/>
      </w:pPr>
      <w:r w:rsidRPr="006C4497">
        <w:t xml:space="preserve">11. PLAČILNI ROK </w:t>
      </w:r>
    </w:p>
    <w:p w14:paraId="146D350E" w14:textId="77777777" w:rsidR="005D32E9" w:rsidRPr="006C4497" w:rsidRDefault="005D32E9" w:rsidP="005D32E9">
      <w:pPr>
        <w:jc w:val="both"/>
      </w:pPr>
    </w:p>
    <w:p w14:paraId="146D350F" w14:textId="77777777" w:rsidR="005D32E9" w:rsidRPr="006C4497" w:rsidRDefault="005D32E9" w:rsidP="005D32E9">
      <w:pPr>
        <w:jc w:val="both"/>
      </w:pPr>
      <w:r w:rsidRPr="006C4497">
        <w:t>Rok plačila je 30 dni po prejemu</w:t>
      </w:r>
      <w:r w:rsidR="00B93976">
        <w:t xml:space="preserve"> pravilno izstavljenega</w:t>
      </w:r>
      <w:r w:rsidRPr="006C4497">
        <w:t xml:space="preserve"> </w:t>
      </w:r>
      <w:r>
        <w:t>e-</w:t>
      </w:r>
      <w:r w:rsidRPr="006C4497">
        <w:t>računa</w:t>
      </w:r>
      <w:r>
        <w:t>.</w:t>
      </w:r>
      <w:r w:rsidR="00B93976">
        <w:t xml:space="preserve"> </w:t>
      </w:r>
      <w:r>
        <w:t xml:space="preserve"> </w:t>
      </w:r>
    </w:p>
    <w:p w14:paraId="146D3510" w14:textId="77777777" w:rsidR="005D32E9" w:rsidRPr="006C4497" w:rsidRDefault="005D32E9" w:rsidP="005D32E9">
      <w:pPr>
        <w:jc w:val="both"/>
      </w:pPr>
    </w:p>
    <w:p w14:paraId="146D3511" w14:textId="77777777" w:rsidR="005D32E9" w:rsidRPr="006C4497" w:rsidRDefault="005D32E9" w:rsidP="005D32E9">
      <w:pPr>
        <w:jc w:val="both"/>
      </w:pPr>
      <w:r w:rsidRPr="006C4497">
        <w:t xml:space="preserve">12. MERILO </w:t>
      </w:r>
    </w:p>
    <w:p w14:paraId="146D3512" w14:textId="77777777" w:rsidR="005D32E9" w:rsidRPr="006C4497" w:rsidRDefault="005D32E9" w:rsidP="005D32E9">
      <w:pPr>
        <w:jc w:val="both"/>
      </w:pPr>
    </w:p>
    <w:p w14:paraId="146D3513" w14:textId="17989A8C" w:rsidR="005D32E9" w:rsidRDefault="00B93976" w:rsidP="005D32E9">
      <w:pPr>
        <w:jc w:val="both"/>
      </w:pPr>
      <w:r>
        <w:t>Naročnik bo izbral ponudnika</w:t>
      </w:r>
      <w:r w:rsidR="00F2081B">
        <w:t xml:space="preserve"> n</w:t>
      </w:r>
      <w:r>
        <w:t>a podlagi najnižje cene</w:t>
      </w:r>
      <w:r w:rsidR="0031240B">
        <w:t xml:space="preserve"> posameznega sklopa. V primeru dveh enakih ponudb bo naročnik izbral ponudnika, ki je prej oddal ponudbo.</w:t>
      </w:r>
    </w:p>
    <w:p w14:paraId="146D3515" w14:textId="77777777" w:rsidR="005D32E9" w:rsidRDefault="005D32E9" w:rsidP="005D32E9">
      <w:pPr>
        <w:jc w:val="both"/>
      </w:pPr>
    </w:p>
    <w:p w14:paraId="146D3516" w14:textId="77777777" w:rsidR="005D32E9" w:rsidRPr="006C4497" w:rsidRDefault="005D32E9" w:rsidP="005D32E9">
      <w:pPr>
        <w:jc w:val="both"/>
      </w:pPr>
    </w:p>
    <w:p w14:paraId="146D3517" w14:textId="77777777" w:rsidR="005D32E9" w:rsidRPr="006C4497" w:rsidRDefault="005D32E9" w:rsidP="005D32E9">
      <w:pPr>
        <w:jc w:val="both"/>
      </w:pPr>
      <w:r w:rsidRPr="006C4497">
        <w:t xml:space="preserve">13. PODIZVAJALCI </w:t>
      </w:r>
    </w:p>
    <w:p w14:paraId="146D3518" w14:textId="77777777" w:rsidR="005D32E9" w:rsidRPr="006C4497" w:rsidRDefault="005D32E9" w:rsidP="005D32E9">
      <w:pPr>
        <w:jc w:val="both"/>
      </w:pPr>
    </w:p>
    <w:p w14:paraId="146D3519" w14:textId="77777777" w:rsidR="005D32E9" w:rsidRPr="006C4497" w:rsidRDefault="005D32E9" w:rsidP="005D32E9">
      <w:pPr>
        <w:jc w:val="both"/>
      </w:pPr>
      <w:r w:rsidRPr="006C4497">
        <w:t>Če bo ponudnik izvajal javno naročilo  s podizvajalci, mora v skladu z 94. Členom ZJN-3 v ponudbi:</w:t>
      </w:r>
    </w:p>
    <w:p w14:paraId="146D351A" w14:textId="77777777" w:rsidR="005D32E9" w:rsidRPr="006C4497" w:rsidRDefault="005D32E9" w:rsidP="005D32E9">
      <w:pPr>
        <w:ind w:firstLine="330"/>
        <w:jc w:val="both"/>
      </w:pPr>
      <w:r w:rsidRPr="006C4497">
        <w:t xml:space="preserve">– navesti vse podizvajalce ter vsak del javnega naročila, ki ga namerava oddati v </w:t>
      </w:r>
      <w:proofErr w:type="spellStart"/>
      <w:r w:rsidRPr="006C4497">
        <w:t>podizvajanje</w:t>
      </w:r>
      <w:proofErr w:type="spellEnd"/>
      <w:r w:rsidRPr="006C4497">
        <w:t>,</w:t>
      </w:r>
    </w:p>
    <w:p w14:paraId="146D351B" w14:textId="77777777" w:rsidR="005D32E9" w:rsidRPr="006C4497" w:rsidRDefault="005D32E9" w:rsidP="005D32E9">
      <w:pPr>
        <w:ind w:firstLine="330"/>
        <w:jc w:val="both"/>
      </w:pPr>
      <w:r w:rsidRPr="006C4497">
        <w:t>– kontaktne podatke in zakonite zastopnike predlaganih podizvajalcev,</w:t>
      </w:r>
    </w:p>
    <w:p w14:paraId="146D351C" w14:textId="77777777" w:rsidR="005D32E9" w:rsidRPr="006C4497" w:rsidRDefault="005D32E9" w:rsidP="005D32E9">
      <w:pPr>
        <w:ind w:firstLine="330"/>
        <w:jc w:val="both"/>
      </w:pPr>
      <w:r w:rsidRPr="006C4497">
        <w:t>– izpolnjene ESPD teh podizvajalcev v skladu z 79. členom tega zakona ter</w:t>
      </w:r>
    </w:p>
    <w:p w14:paraId="146D351D" w14:textId="77777777" w:rsidR="005D32E9" w:rsidRPr="006C4497" w:rsidRDefault="005D32E9" w:rsidP="005D32E9">
      <w:pPr>
        <w:ind w:firstLine="330"/>
        <w:jc w:val="both"/>
      </w:pPr>
      <w:r w:rsidRPr="006C4497">
        <w:t>– priložiti zahtevo podizvajalca za neposredno plačilo, če podizvajalec to zahteva.</w:t>
      </w:r>
    </w:p>
    <w:p w14:paraId="146D351E" w14:textId="77777777" w:rsidR="005D32E9" w:rsidRPr="006C4497" w:rsidRDefault="005D32E9" w:rsidP="005D32E9">
      <w:pPr>
        <w:jc w:val="both"/>
      </w:pPr>
    </w:p>
    <w:p w14:paraId="146D351F" w14:textId="77777777" w:rsidR="005D32E9" w:rsidRPr="0031240B" w:rsidRDefault="005D32E9" w:rsidP="005D32E9">
      <w:pPr>
        <w:ind w:firstLine="330"/>
        <w:jc w:val="both"/>
      </w:pPr>
      <w:r w:rsidRPr="0031240B">
        <w:lastRenderedPageBreak/>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14:paraId="146D3520" w14:textId="77777777" w:rsidR="005D32E9" w:rsidRPr="0031240B" w:rsidRDefault="005D32E9" w:rsidP="005D32E9">
      <w:pPr>
        <w:ind w:firstLine="330"/>
        <w:jc w:val="both"/>
      </w:pPr>
      <w:r w:rsidRPr="0031240B">
        <w:t>– glavni izvajalec v pogodbi pooblastiti naročnika, da na podlagi potrjenega računa oziroma situacije s strani glavnega izvajalca neposredno plačuje podizvajalcu,</w:t>
      </w:r>
    </w:p>
    <w:p w14:paraId="146D3521" w14:textId="77777777" w:rsidR="005D32E9" w:rsidRPr="0031240B" w:rsidRDefault="005D32E9" w:rsidP="005D32E9">
      <w:pPr>
        <w:ind w:firstLine="330"/>
        <w:jc w:val="both"/>
      </w:pPr>
      <w:r w:rsidRPr="0031240B">
        <w:t>– podizvajalec predložiti soglasje, na podlagi katerega naročnik namesto ponudnika poravna podizvajalčevo terjatev do ponudnika,</w:t>
      </w:r>
    </w:p>
    <w:p w14:paraId="146D3522" w14:textId="77777777" w:rsidR="005D32E9" w:rsidRPr="006C4497" w:rsidRDefault="005D32E9" w:rsidP="005D32E9">
      <w:pPr>
        <w:ind w:firstLine="330"/>
        <w:jc w:val="both"/>
      </w:pPr>
      <w:r w:rsidRPr="0031240B">
        <w:t>– glavni izvajalec svojemu računu ali situaciji priložiti račun ali situacijo podizvajalca, ki ga je predhodno potrdil.</w:t>
      </w:r>
    </w:p>
    <w:p w14:paraId="146D3523" w14:textId="77777777" w:rsidR="005D32E9" w:rsidRPr="006C4497" w:rsidRDefault="005D32E9" w:rsidP="005D32E9">
      <w:pPr>
        <w:jc w:val="both"/>
      </w:pPr>
    </w:p>
    <w:p w14:paraId="146D3524" w14:textId="77777777" w:rsidR="005D32E9" w:rsidRPr="006C4497" w:rsidRDefault="005D32E9" w:rsidP="005D32E9">
      <w:pPr>
        <w:jc w:val="both"/>
      </w:pPr>
      <w:r w:rsidRPr="006C4497">
        <w:t>Naročnik bo zavrnil vsakega podizvajalca, če zanj obstajajo razlogi za izključitev iz prvega, drugega ali četrtega odstavka 75. Člena.</w:t>
      </w:r>
    </w:p>
    <w:p w14:paraId="146D3525" w14:textId="77777777" w:rsidR="005D32E9" w:rsidRPr="006C4497" w:rsidRDefault="005D32E9" w:rsidP="005D32E9">
      <w:pPr>
        <w:jc w:val="both"/>
      </w:pPr>
    </w:p>
    <w:p w14:paraId="146D3526" w14:textId="77777777" w:rsidR="005D32E9" w:rsidRPr="006C4497" w:rsidRDefault="005D32E9" w:rsidP="005D32E9">
      <w:pPr>
        <w:jc w:val="both"/>
      </w:pPr>
      <w:r w:rsidRPr="006C4497">
        <w:t xml:space="preserve">14. SKUPNA PONUDBA </w:t>
      </w:r>
    </w:p>
    <w:p w14:paraId="146D3527" w14:textId="77777777" w:rsidR="005D32E9" w:rsidRPr="006C4497" w:rsidRDefault="005D32E9" w:rsidP="005D32E9">
      <w:pPr>
        <w:jc w:val="both"/>
      </w:pPr>
    </w:p>
    <w:p w14:paraId="146D3528" w14:textId="77777777" w:rsidR="005D32E9" w:rsidRPr="006C4497" w:rsidRDefault="005D32E9" w:rsidP="005D32E9">
      <w:pPr>
        <w:jc w:val="both"/>
      </w:pPr>
      <w:r w:rsidRPr="006C4497">
        <w:t xml:space="preserve">Ponudbo lahko predloži skupina ponudnikov, ki mora predložiti izjavo, da bodo predložili </w:t>
      </w:r>
    </w:p>
    <w:p w14:paraId="146D3529" w14:textId="77777777" w:rsidR="005D32E9" w:rsidRPr="006C4497" w:rsidRDefault="005D32E9" w:rsidP="005D32E9">
      <w:pPr>
        <w:jc w:val="both"/>
      </w:pPr>
      <w:r w:rsidRPr="006C4497">
        <w:t xml:space="preserve">pravni akt (sporazum ali pogodbo) o skupni izvedbi naročila v primeru, da bodo izbrani na </w:t>
      </w:r>
    </w:p>
    <w:p w14:paraId="146D352A" w14:textId="77777777" w:rsidR="005D32E9" w:rsidRPr="006C4497" w:rsidRDefault="005D32E9" w:rsidP="005D32E9">
      <w:pPr>
        <w:jc w:val="both"/>
      </w:pPr>
      <w:r w:rsidRPr="006C4497">
        <w:t xml:space="preserve">javnem razpisu. </w:t>
      </w:r>
    </w:p>
    <w:p w14:paraId="146D352B" w14:textId="77777777" w:rsidR="005D32E9" w:rsidRPr="006C4497" w:rsidRDefault="005D32E9" w:rsidP="005D32E9">
      <w:pPr>
        <w:jc w:val="both"/>
      </w:pPr>
    </w:p>
    <w:p w14:paraId="146D352C" w14:textId="77777777" w:rsidR="005D32E9" w:rsidRPr="006C4497" w:rsidRDefault="005D32E9" w:rsidP="005D32E9">
      <w:pPr>
        <w:jc w:val="both"/>
      </w:pPr>
      <w:r w:rsidRPr="006C4497">
        <w:t xml:space="preserve">Pravni akt o skupni izvedbi javnega naročila mora natančno opredeliti naloge in odgovornosti </w:t>
      </w:r>
    </w:p>
    <w:p w14:paraId="146D352D" w14:textId="77777777" w:rsidR="005D32E9" w:rsidRPr="006C4497" w:rsidRDefault="005D32E9" w:rsidP="005D32E9">
      <w:pPr>
        <w:jc w:val="both"/>
      </w:pPr>
      <w:r w:rsidRPr="006C4497">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14:paraId="146D352E" w14:textId="77777777" w:rsidR="005D32E9" w:rsidRPr="006C4497" w:rsidRDefault="005D32E9" w:rsidP="005D32E9">
      <w:pPr>
        <w:jc w:val="both"/>
      </w:pPr>
      <w:r w:rsidRPr="006C4497">
        <w:t xml:space="preserve">neomejeno solidarno. </w:t>
      </w:r>
    </w:p>
    <w:p w14:paraId="146D352F" w14:textId="77777777" w:rsidR="005D32E9" w:rsidRPr="006C4497" w:rsidRDefault="005D32E9" w:rsidP="005D32E9">
      <w:pPr>
        <w:jc w:val="both"/>
      </w:pPr>
    </w:p>
    <w:p w14:paraId="146D3530" w14:textId="4B934FB3" w:rsidR="005D32E9" w:rsidRPr="006C4497" w:rsidRDefault="005D32E9" w:rsidP="005D32E9">
      <w:pPr>
        <w:ind w:firstLine="330"/>
        <w:jc w:val="both"/>
      </w:pPr>
      <w:r w:rsidRPr="006C4497">
        <w:t xml:space="preserve">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w:t>
      </w:r>
      <w:r w:rsidRPr="0031240B">
        <w:t>naročnik</w:t>
      </w:r>
      <w:r w:rsidR="0031240B" w:rsidRPr="0031240B">
        <w:t xml:space="preserve"> točki 8</w:t>
      </w:r>
      <w:r w:rsidRPr="0031240B">
        <w:t>.</w:t>
      </w:r>
    </w:p>
    <w:p w14:paraId="146D3531" w14:textId="77777777" w:rsidR="005D32E9" w:rsidRPr="006C4497" w:rsidRDefault="005D32E9" w:rsidP="005D32E9">
      <w:pPr>
        <w:jc w:val="both"/>
      </w:pPr>
      <w:r w:rsidRPr="006C4497">
        <w:t>Vsi ponudniki v skupni ponudbi morajo podati dokumente, ki se nanašajo na dokazovanje navedenih pogojev posamično. Ostale pogoje pa ponudniki izpolnjujejo skupno/kumulativno.</w:t>
      </w:r>
    </w:p>
    <w:p w14:paraId="146D3532" w14:textId="77777777" w:rsidR="005D32E9" w:rsidRPr="006C4497" w:rsidRDefault="005D32E9" w:rsidP="005D32E9">
      <w:pPr>
        <w:jc w:val="both"/>
      </w:pPr>
    </w:p>
    <w:p w14:paraId="146D3533" w14:textId="77777777" w:rsidR="005D32E9" w:rsidRPr="006C4497" w:rsidRDefault="005D32E9" w:rsidP="005D32E9">
      <w:pPr>
        <w:jc w:val="both"/>
      </w:pPr>
      <w:r w:rsidRPr="006C4497">
        <w:t xml:space="preserve">15. FINANČNA ZAVAROVANJA </w:t>
      </w:r>
    </w:p>
    <w:p w14:paraId="146D3534" w14:textId="77777777" w:rsidR="005D32E9" w:rsidRPr="006C4497" w:rsidRDefault="005D32E9" w:rsidP="005D32E9">
      <w:pPr>
        <w:jc w:val="both"/>
      </w:pPr>
    </w:p>
    <w:p w14:paraId="146D3535" w14:textId="77777777" w:rsidR="005D32E9" w:rsidRPr="006C4497" w:rsidRDefault="005D32E9" w:rsidP="005D32E9">
      <w:pPr>
        <w:jc w:val="both"/>
      </w:pPr>
      <w:r w:rsidRPr="006C4497">
        <w:t>Ponudnik mora v ponudbi kot zavarovanje za resnost ponudbe predložiti menično izjavo in lastno podpisano menico s pooblastilom za njeno unovčitev v višini 5% vrednosti ponudbe z DDV, z rokom najmanj veljavnosti ponudbe.</w:t>
      </w:r>
    </w:p>
    <w:p w14:paraId="146D3536" w14:textId="77777777" w:rsidR="005D32E9" w:rsidRPr="006C4497" w:rsidRDefault="005D32E9" w:rsidP="005D32E9">
      <w:pPr>
        <w:jc w:val="both"/>
      </w:pPr>
    </w:p>
    <w:p w14:paraId="146D3537" w14:textId="10800305" w:rsidR="005D32E9" w:rsidRPr="006C4497" w:rsidRDefault="005D32E9" w:rsidP="005D32E9">
      <w:pPr>
        <w:pStyle w:val="Pripombabesedilo"/>
        <w:jc w:val="both"/>
        <w:rPr>
          <w:sz w:val="24"/>
          <w:szCs w:val="24"/>
        </w:rPr>
      </w:pPr>
      <w:r w:rsidRPr="006C4497">
        <w:rPr>
          <w:sz w:val="24"/>
          <w:szCs w:val="24"/>
        </w:rPr>
        <w:t xml:space="preserve">Ponudnik bo moral ob podpisu pogodbe kot zavarovanje za dobro izvedbo pogodbenih obveznosti predložiti naročniku </w:t>
      </w:r>
      <w:r w:rsidR="00B93976">
        <w:rPr>
          <w:sz w:val="24"/>
          <w:szCs w:val="24"/>
        </w:rPr>
        <w:t xml:space="preserve">menico in menično izjavo s pooblastilom za njeno </w:t>
      </w:r>
      <w:proofErr w:type="spellStart"/>
      <w:r w:rsidR="00B93976">
        <w:rPr>
          <w:sz w:val="24"/>
          <w:szCs w:val="24"/>
        </w:rPr>
        <w:t>vnovčitev</w:t>
      </w:r>
      <w:proofErr w:type="spellEnd"/>
      <w:r w:rsidRPr="006C4497">
        <w:rPr>
          <w:sz w:val="24"/>
          <w:szCs w:val="24"/>
        </w:rPr>
        <w:t xml:space="preserve"> v viši</w:t>
      </w:r>
      <w:r w:rsidR="00AB638C">
        <w:rPr>
          <w:sz w:val="24"/>
          <w:szCs w:val="24"/>
        </w:rPr>
        <w:t>ni 10% vrednosti z DDV pogodbe</w:t>
      </w:r>
      <w:r w:rsidRPr="006C4497">
        <w:rPr>
          <w:sz w:val="24"/>
          <w:szCs w:val="24"/>
        </w:rPr>
        <w:t xml:space="preserve">, z veljavnostjo najmanj 30 dni po </w:t>
      </w:r>
      <w:r w:rsidR="00AB638C">
        <w:rPr>
          <w:sz w:val="24"/>
          <w:szCs w:val="24"/>
        </w:rPr>
        <w:t>poteku veljavnosti pogodbe</w:t>
      </w:r>
      <w:r w:rsidRPr="006C4497">
        <w:rPr>
          <w:sz w:val="24"/>
          <w:szCs w:val="24"/>
        </w:rPr>
        <w:t xml:space="preserve">. </w:t>
      </w:r>
    </w:p>
    <w:p w14:paraId="146D3538" w14:textId="77777777" w:rsidR="005D32E9" w:rsidRPr="006C4497" w:rsidRDefault="005D32E9" w:rsidP="005D32E9">
      <w:pPr>
        <w:jc w:val="both"/>
      </w:pPr>
    </w:p>
    <w:p w14:paraId="146D3539" w14:textId="77777777" w:rsidR="005D32E9" w:rsidRPr="006C4497" w:rsidRDefault="005D32E9" w:rsidP="005D32E9">
      <w:pPr>
        <w:jc w:val="both"/>
      </w:pPr>
      <w:r w:rsidRPr="006C4497">
        <w:t xml:space="preserve">16. VARIANTNA PONUDBA </w:t>
      </w:r>
    </w:p>
    <w:p w14:paraId="146D353A" w14:textId="77777777" w:rsidR="005D32E9" w:rsidRPr="006C4497" w:rsidRDefault="005D32E9" w:rsidP="005D32E9">
      <w:pPr>
        <w:jc w:val="both"/>
      </w:pPr>
    </w:p>
    <w:p w14:paraId="146D353B" w14:textId="77777777" w:rsidR="005D32E9" w:rsidRPr="006C4497" w:rsidRDefault="005D32E9" w:rsidP="005D32E9">
      <w:pPr>
        <w:jc w:val="both"/>
      </w:pPr>
      <w:r w:rsidRPr="006C4497">
        <w:t xml:space="preserve"> Variantne ponudbe se ne bodo upoštevale. </w:t>
      </w:r>
    </w:p>
    <w:p w14:paraId="146D353C" w14:textId="77777777" w:rsidR="005D32E9" w:rsidRPr="006C4497" w:rsidRDefault="005D32E9" w:rsidP="005D32E9">
      <w:pPr>
        <w:jc w:val="both"/>
      </w:pPr>
    </w:p>
    <w:p w14:paraId="146D353D" w14:textId="77777777" w:rsidR="005D32E9" w:rsidRPr="006C4497" w:rsidRDefault="005D32E9" w:rsidP="005D32E9">
      <w:pPr>
        <w:jc w:val="both"/>
      </w:pPr>
      <w:r w:rsidRPr="006C4497">
        <w:t xml:space="preserve">17. VELJAVNOST PONUDBE </w:t>
      </w:r>
    </w:p>
    <w:p w14:paraId="146D353E" w14:textId="77777777" w:rsidR="005D32E9" w:rsidRPr="006C4497" w:rsidRDefault="005D32E9" w:rsidP="005D32E9">
      <w:pPr>
        <w:jc w:val="both"/>
      </w:pPr>
    </w:p>
    <w:p w14:paraId="146D353F" w14:textId="110E1E06" w:rsidR="005D32E9" w:rsidRPr="006C4497" w:rsidRDefault="005D32E9" w:rsidP="005D32E9">
      <w:pPr>
        <w:jc w:val="both"/>
      </w:pPr>
      <w:r w:rsidRPr="006C4497">
        <w:lastRenderedPageBreak/>
        <w:t xml:space="preserve">Ponudba mora veljati do vključno </w:t>
      </w:r>
      <w:r w:rsidR="0031240B">
        <w:t>3</w:t>
      </w:r>
      <w:r w:rsidR="004C78B0">
        <w:t>0</w:t>
      </w:r>
      <w:r w:rsidR="0031240B">
        <w:t>.</w:t>
      </w:r>
      <w:r w:rsidR="004C78B0">
        <w:t>4</w:t>
      </w:r>
      <w:r w:rsidR="0031240B">
        <w:t>.2017</w:t>
      </w:r>
      <w:r w:rsidRPr="006C4497">
        <w:t>.</w:t>
      </w:r>
    </w:p>
    <w:p w14:paraId="146D3540" w14:textId="77777777" w:rsidR="005D32E9" w:rsidRPr="006C4497" w:rsidRDefault="005D32E9" w:rsidP="005D32E9">
      <w:pPr>
        <w:jc w:val="both"/>
      </w:pPr>
    </w:p>
    <w:p w14:paraId="146D3541" w14:textId="77777777" w:rsidR="005D32E9" w:rsidRPr="006C4497" w:rsidRDefault="005D32E9" w:rsidP="005D32E9">
      <w:pPr>
        <w:jc w:val="both"/>
      </w:pPr>
      <w:r w:rsidRPr="006C4497">
        <w:t xml:space="preserve">18. RAVNANJA NAROČNIKA IN PONUDNIKOV </w:t>
      </w:r>
    </w:p>
    <w:p w14:paraId="146D3542" w14:textId="77777777" w:rsidR="005D32E9" w:rsidRPr="006C4497" w:rsidRDefault="005D32E9" w:rsidP="005D32E9">
      <w:pPr>
        <w:jc w:val="both"/>
      </w:pPr>
    </w:p>
    <w:p w14:paraId="146D3543" w14:textId="77777777" w:rsidR="005D32E9" w:rsidRPr="006C4497" w:rsidRDefault="005D32E9" w:rsidP="005D32E9">
      <w:pPr>
        <w:jc w:val="both"/>
      </w:pPr>
      <w:r w:rsidRPr="006C4497">
        <w:t xml:space="preserve">V času razpisa naročnik in ponudniki ne smejo izvajati dejanj, ki bi vnaprej določila izbiro </w:t>
      </w:r>
    </w:p>
    <w:p w14:paraId="146D3544" w14:textId="77777777" w:rsidR="005D32E9" w:rsidRPr="006C4497" w:rsidRDefault="005D32E9" w:rsidP="005D32E9">
      <w:pPr>
        <w:jc w:val="both"/>
      </w:pPr>
      <w:r w:rsidRPr="006C4497">
        <w:t xml:space="preserve">določene ponudbe. </w:t>
      </w:r>
    </w:p>
    <w:p w14:paraId="146D3545" w14:textId="77777777" w:rsidR="005D32E9" w:rsidRPr="006C4497" w:rsidRDefault="005D32E9" w:rsidP="005D32E9">
      <w:pPr>
        <w:jc w:val="both"/>
      </w:pPr>
    </w:p>
    <w:p w14:paraId="146D3546" w14:textId="77777777" w:rsidR="005D32E9" w:rsidRPr="006C4497" w:rsidRDefault="005D32E9" w:rsidP="005D32E9">
      <w:pPr>
        <w:jc w:val="both"/>
      </w:pPr>
      <w:r w:rsidRPr="006C4497">
        <w:t xml:space="preserve">V času od izbire ponudbe do začetka veljavnosti pogodbe naročnik in ponudnik ne smeta izvajati dejanj, ki bi lahko povzročila, da pogodbe ne bi pričel veljati ali da ne bi bil izpolnjen. </w:t>
      </w:r>
    </w:p>
    <w:p w14:paraId="146D3547" w14:textId="77777777" w:rsidR="005D32E9" w:rsidRPr="006C4497" w:rsidRDefault="005D32E9" w:rsidP="005D32E9">
      <w:pPr>
        <w:jc w:val="both"/>
      </w:pPr>
    </w:p>
    <w:p w14:paraId="146D3548" w14:textId="77777777" w:rsidR="005D32E9" w:rsidRPr="006C4497" w:rsidRDefault="005D32E9" w:rsidP="005D32E9">
      <w:pPr>
        <w:jc w:val="both"/>
      </w:pPr>
      <w:r w:rsidRPr="006C4497">
        <w:t xml:space="preserve">V primeru ustavitve postopka ne sme nobena stran pričenjati in izvajati postopkov, ki bi </w:t>
      </w:r>
    </w:p>
    <w:p w14:paraId="146D3549" w14:textId="77777777" w:rsidR="005D32E9" w:rsidRPr="006C4497" w:rsidRDefault="005D32E9" w:rsidP="005D32E9">
      <w:pPr>
        <w:jc w:val="both"/>
      </w:pPr>
      <w:r w:rsidRPr="006C4497">
        <w:t xml:space="preserve">onemogočali razveljavitev ali spremembo odločitve o izbiri izvajalca ali ki bi vplivali na </w:t>
      </w:r>
    </w:p>
    <w:p w14:paraId="146D354A" w14:textId="77777777" w:rsidR="005D32E9" w:rsidRPr="006C4497" w:rsidRDefault="005D32E9" w:rsidP="005D32E9">
      <w:pPr>
        <w:jc w:val="both"/>
      </w:pPr>
      <w:r w:rsidRPr="006C4497">
        <w:t xml:space="preserve">nepristranskost revizijske komisije. </w:t>
      </w:r>
    </w:p>
    <w:p w14:paraId="146D354B" w14:textId="77777777" w:rsidR="005D32E9" w:rsidRPr="006C4497" w:rsidRDefault="005D32E9" w:rsidP="005D32E9">
      <w:pPr>
        <w:jc w:val="both"/>
      </w:pPr>
    </w:p>
    <w:p w14:paraId="146D354C" w14:textId="77777777" w:rsidR="005D32E9" w:rsidRPr="006C4497" w:rsidRDefault="005D32E9" w:rsidP="005D32E9">
      <w:pPr>
        <w:jc w:val="both"/>
      </w:pPr>
      <w:r w:rsidRPr="006C4497">
        <w:t xml:space="preserve">Naročnik bo lahko pred sklenitvijo pogodbe preveril obstoj in vsebino podatkov iz izbrane ponudbe oziroma drugih navedb iz ponudbe. </w:t>
      </w:r>
    </w:p>
    <w:p w14:paraId="146D354D" w14:textId="77777777" w:rsidR="005D32E9" w:rsidRPr="006C4497" w:rsidRDefault="005D32E9" w:rsidP="005D32E9">
      <w:pPr>
        <w:jc w:val="both"/>
      </w:pPr>
    </w:p>
    <w:p w14:paraId="146D354E" w14:textId="77777777" w:rsidR="005D32E9" w:rsidRPr="006C4497" w:rsidRDefault="005D32E9" w:rsidP="005D32E9">
      <w:pPr>
        <w:pStyle w:val="Naslov3"/>
        <w:spacing w:before="0" w:after="0"/>
        <w:jc w:val="both"/>
        <w:rPr>
          <w:rFonts w:ascii="Times New Roman" w:hAnsi="Times New Roman" w:cs="Times New Roman"/>
          <w:b w:val="0"/>
          <w:sz w:val="24"/>
          <w:szCs w:val="24"/>
        </w:rPr>
      </w:pPr>
      <w:r w:rsidRPr="006C4497">
        <w:rPr>
          <w:rFonts w:ascii="Times New Roman" w:hAnsi="Times New Roman" w:cs="Times New Roman"/>
          <w:b w:val="0"/>
          <w:sz w:val="24"/>
          <w:szCs w:val="24"/>
        </w:rPr>
        <w:t>19. ZAUPNOST PODATKOV</w:t>
      </w:r>
    </w:p>
    <w:p w14:paraId="146D354F" w14:textId="77777777" w:rsidR="005D32E9" w:rsidRPr="006C4497" w:rsidRDefault="005D32E9" w:rsidP="005D32E9">
      <w:pPr>
        <w:jc w:val="both"/>
      </w:pPr>
    </w:p>
    <w:p w14:paraId="146D3550" w14:textId="77777777" w:rsidR="005D32E9" w:rsidRPr="006C4497" w:rsidRDefault="005D32E9" w:rsidP="005D32E9">
      <w:pPr>
        <w:pStyle w:val="Telobesedila"/>
        <w:spacing w:after="0"/>
        <w:jc w:val="both"/>
      </w:pPr>
      <w:r w:rsidRPr="006C4497">
        <w:t>Naročnik bo ponudniku zagotovil varovanje podatkov, ki se glede na določbe zakona, ki ureja varstvo osebnih podatkov, tajne podatke ali gospodarske družbe, štejejo za osebne ali tajne podatke ali poslovno skrivnost.</w:t>
      </w:r>
    </w:p>
    <w:p w14:paraId="146D3551" w14:textId="77777777" w:rsidR="005D32E9" w:rsidRPr="006C4497" w:rsidRDefault="005D32E9" w:rsidP="005D32E9">
      <w:pPr>
        <w:pStyle w:val="Telobesedila"/>
        <w:spacing w:after="0"/>
        <w:jc w:val="both"/>
      </w:pPr>
    </w:p>
    <w:p w14:paraId="146D3552" w14:textId="77777777" w:rsidR="005D32E9" w:rsidRPr="006C4497" w:rsidRDefault="005D32E9" w:rsidP="005D32E9">
      <w:pPr>
        <w:pStyle w:val="Telobesedila"/>
        <w:spacing w:after="0"/>
        <w:jc w:val="both"/>
      </w:pPr>
      <w:r w:rsidRPr="006C4497">
        <w:t xml:space="preserve">Ponudnik mora v svoji ponudbi označiti tiste podatke, ki pomenijo poslovno skrivnost po 39. in 40. členu Zakona o gospodarskih družbah (Uradni list RS, št. 65/09-UPB3, 33/11, 91/11, 32/12, 57/12, 44/13 - </w:t>
      </w:r>
      <w:proofErr w:type="spellStart"/>
      <w:r w:rsidRPr="006C4497">
        <w:t>Odl</w:t>
      </w:r>
      <w:proofErr w:type="spellEnd"/>
      <w:r w:rsidRPr="006C4497">
        <w:t xml:space="preserve">. US, 82/13, v nadaljevanju ZGD-1) in priložiti ustrezni sklep o določitvi zaupnih podatkov. Pri tem mora upoštevati določbe 22. člena ZJN-2 in določbe Zakona o dostopu do informacij javnega značaja (Uradni list RS, št.  24/03, 61/05, 113/05 - ZInfP, 109/05 - ZDavP-1B, 28/06, 117/06 - ZDavP-2, </w:t>
      </w:r>
      <w:hyperlink r:id="rId12" w:tooltip="Zakon o spremembah in dopolnitvah Zakona o dostopu do informacij javnega značaja (ZDIJZ-C) (Uradni list RS, št. 23-876/2014)" w:history="1">
        <w:r w:rsidRPr="006C4497">
          <w:rPr>
            <w:rStyle w:val="Hiperpovezava"/>
          </w:rPr>
          <w:t>23/14</w:t>
        </w:r>
      </w:hyperlink>
      <w:r w:rsidRPr="006C4497">
        <w:t xml:space="preserve">, </w:t>
      </w:r>
      <w:hyperlink r:id="rId13" w:tooltip="Zakon o spremembah in dopolnitvah Zakona o dostopu do informacij javnega značaja (ZDIJZ-D) (Uradni list RS, št. 50-2077/2014)" w:history="1">
        <w:r w:rsidRPr="006C4497">
          <w:rPr>
            <w:rStyle w:val="Hiperpovezava"/>
          </w:rPr>
          <w:t>50/14</w:t>
        </w:r>
      </w:hyperlink>
      <w:r w:rsidRPr="006C4497">
        <w:t xml:space="preserve">, </w:t>
      </w:r>
      <w:hyperlink r:id="rId14"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6C4497">
          <w:rPr>
            <w:rStyle w:val="Hiperpovezava"/>
          </w:rPr>
          <w:t>72/14</w:t>
        </w:r>
      </w:hyperlink>
      <w:r w:rsidRPr="006C4497">
        <w:t xml:space="preserve"> - skl. US, </w:t>
      </w:r>
      <w:hyperlink r:id="rId15"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6C4497">
          <w:rPr>
            <w:rStyle w:val="Hiperpovezava"/>
          </w:rPr>
          <w:t>19/15</w:t>
        </w:r>
      </w:hyperlink>
      <w:r w:rsidRPr="006C4497">
        <w:t xml:space="preserve"> - </w:t>
      </w:r>
      <w:proofErr w:type="spellStart"/>
      <w:r w:rsidRPr="006C4497">
        <w:t>odl</w:t>
      </w:r>
      <w:proofErr w:type="spellEnd"/>
      <w:r w:rsidRPr="006C4497">
        <w:t>. US, v nadaljevanju ZDIJZ).</w:t>
      </w:r>
    </w:p>
    <w:p w14:paraId="146D3553" w14:textId="77777777" w:rsidR="005D32E9" w:rsidRPr="006C4497" w:rsidRDefault="005D32E9" w:rsidP="005D32E9">
      <w:pPr>
        <w:pStyle w:val="Telobesedila"/>
        <w:spacing w:after="0"/>
        <w:jc w:val="both"/>
      </w:pPr>
      <w:r w:rsidRPr="006C4497">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14:paraId="146D3554" w14:textId="77777777" w:rsidR="005D32E9" w:rsidRPr="006C4497" w:rsidRDefault="005D32E9" w:rsidP="005D32E9">
      <w:pPr>
        <w:pStyle w:val="Telobesedila"/>
        <w:spacing w:after="0"/>
        <w:jc w:val="both"/>
      </w:pPr>
    </w:p>
    <w:p w14:paraId="146D3555" w14:textId="77777777" w:rsidR="005D32E9" w:rsidRPr="006C4497" w:rsidRDefault="005D32E9" w:rsidP="005D32E9">
      <w:pPr>
        <w:pStyle w:val="Telobesedila"/>
        <w:spacing w:after="0"/>
        <w:jc w:val="both"/>
      </w:pPr>
      <w:r w:rsidRPr="006C4497">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14:paraId="146D3556" w14:textId="77777777" w:rsidR="005D32E9" w:rsidRPr="006C4497" w:rsidRDefault="005D32E9" w:rsidP="005D32E9">
      <w:pPr>
        <w:pStyle w:val="Telobesedila"/>
        <w:spacing w:after="0"/>
        <w:jc w:val="both"/>
      </w:pPr>
    </w:p>
    <w:p w14:paraId="146D3557" w14:textId="77777777" w:rsidR="005D32E9" w:rsidRPr="006C4497" w:rsidRDefault="005D32E9" w:rsidP="005D32E9">
      <w:pPr>
        <w:pStyle w:val="Telobesedila"/>
        <w:spacing w:after="0"/>
        <w:jc w:val="both"/>
      </w:pPr>
      <w:r w:rsidRPr="006C4497">
        <w:t>Podatke, ki pomenijo poslovno skrivnost, mora ponudnik označiti že v ponudbi, naknadno označevanje ne bo več možno. Če na posamezni strani pomeni poslovno skrivnost le določen podatek, mora biti to eksplicitno označeno.</w:t>
      </w:r>
    </w:p>
    <w:p w14:paraId="146D3558" w14:textId="77777777" w:rsidR="005D32E9" w:rsidRPr="006C4497" w:rsidRDefault="005D32E9" w:rsidP="005D32E9">
      <w:pPr>
        <w:pStyle w:val="Telobesedila"/>
        <w:spacing w:after="0"/>
        <w:jc w:val="both"/>
      </w:pPr>
    </w:p>
    <w:p w14:paraId="146D3559" w14:textId="77777777" w:rsidR="005D32E9" w:rsidRPr="005E779B" w:rsidRDefault="005D32E9" w:rsidP="005D32E9">
      <w:pPr>
        <w:pStyle w:val="Telobesedila"/>
        <w:spacing w:after="0"/>
        <w:jc w:val="both"/>
      </w:pPr>
      <w:r w:rsidRPr="005E779B">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w:t>
      </w:r>
      <w:r w:rsidRPr="005E779B">
        <w:lastRenderedPageBreak/>
        <w:t xml:space="preserve">meril. Če bo ponudnik te podatke označil kot poslovno skrivnost, bo naročnik takšno ponudbo kot nepravilno izločil iz nadaljnjega postopka. </w:t>
      </w:r>
    </w:p>
    <w:p w14:paraId="146D355A" w14:textId="77777777" w:rsidR="005D32E9" w:rsidRPr="006C4497" w:rsidRDefault="005D32E9" w:rsidP="005D32E9">
      <w:pPr>
        <w:pStyle w:val="Telobesedila"/>
        <w:spacing w:after="0"/>
        <w:jc w:val="both"/>
      </w:pPr>
    </w:p>
    <w:p w14:paraId="146D355C" w14:textId="77777777" w:rsidR="005D32E9" w:rsidRPr="006C4497" w:rsidRDefault="005D32E9" w:rsidP="005D32E9">
      <w:pPr>
        <w:pStyle w:val="Telobesedila"/>
        <w:spacing w:after="0"/>
        <w:jc w:val="both"/>
      </w:pPr>
    </w:p>
    <w:p w14:paraId="146D355D" w14:textId="3DF0BAC0" w:rsidR="005D32E9" w:rsidRPr="006C4497" w:rsidRDefault="005D32E9" w:rsidP="005D32E9">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6C4497">
        <w:rPr>
          <w:rFonts w:ascii="Times New Roman" w:hAnsi="Times New Roman" w:cs="Times New Roman"/>
          <w:b w:val="0"/>
          <w:i w:val="0"/>
          <w:sz w:val="24"/>
          <w:szCs w:val="24"/>
        </w:rPr>
        <w:t xml:space="preserve">20. OBVESTILO O ODDAJI NAROČILA IN SKLENITEV </w:t>
      </w:r>
      <w:bookmarkEnd w:id="1"/>
      <w:bookmarkEnd w:id="2"/>
      <w:r w:rsidR="009D6C15">
        <w:rPr>
          <w:rFonts w:ascii="Times New Roman" w:hAnsi="Times New Roman" w:cs="Times New Roman"/>
          <w:b w:val="0"/>
          <w:i w:val="0"/>
          <w:sz w:val="24"/>
          <w:szCs w:val="24"/>
        </w:rPr>
        <w:t>OKVIRNEGA</w:t>
      </w:r>
      <w:r w:rsidR="00384DA7">
        <w:rPr>
          <w:rFonts w:ascii="Times New Roman" w:hAnsi="Times New Roman" w:cs="Times New Roman"/>
          <w:b w:val="0"/>
          <w:i w:val="0"/>
          <w:sz w:val="24"/>
          <w:szCs w:val="24"/>
        </w:rPr>
        <w:t xml:space="preserve"> SPORAZUM</w:t>
      </w:r>
      <w:r w:rsidR="009D6C15">
        <w:rPr>
          <w:rFonts w:ascii="Times New Roman" w:hAnsi="Times New Roman" w:cs="Times New Roman"/>
          <w:b w:val="0"/>
          <w:i w:val="0"/>
          <w:sz w:val="24"/>
          <w:szCs w:val="24"/>
        </w:rPr>
        <w:t>A</w:t>
      </w:r>
    </w:p>
    <w:p w14:paraId="146D355E" w14:textId="77777777" w:rsidR="005D32E9" w:rsidRPr="006C4497" w:rsidRDefault="005D32E9" w:rsidP="005D32E9">
      <w:pPr>
        <w:jc w:val="both"/>
      </w:pPr>
    </w:p>
    <w:p w14:paraId="146D355F" w14:textId="77777777" w:rsidR="005D32E9" w:rsidRPr="006C4497" w:rsidRDefault="005D32E9" w:rsidP="005D32E9">
      <w:pPr>
        <w:pStyle w:val="Telobesedila"/>
        <w:spacing w:after="0"/>
        <w:jc w:val="both"/>
      </w:pPr>
      <w:r w:rsidRPr="006C4497">
        <w:t xml:space="preserve">Naročnik bo odločitev o oddaji naročila objavil na Portalu Javnih naročil. </w:t>
      </w:r>
    </w:p>
    <w:p w14:paraId="146D3560" w14:textId="77777777" w:rsidR="005D32E9" w:rsidRPr="006C4497" w:rsidRDefault="005D32E9" w:rsidP="005D32E9">
      <w:pPr>
        <w:pStyle w:val="Telobesedila"/>
        <w:spacing w:after="0"/>
        <w:jc w:val="both"/>
      </w:pPr>
    </w:p>
    <w:p w14:paraId="146D3561" w14:textId="104DDF65" w:rsidR="005D32E9" w:rsidRPr="006C4497" w:rsidRDefault="005D32E9" w:rsidP="009D6C15">
      <w:pPr>
        <w:spacing w:after="200" w:line="276" w:lineRule="auto"/>
        <w:jc w:val="both"/>
      </w:pPr>
      <w:r w:rsidRPr="006C4497">
        <w:t xml:space="preserve">Naročnik bo z najugodnejšim ponudnikom, izbranim po merilih teh navodil, sklenil </w:t>
      </w:r>
      <w:r w:rsidR="009D6C15" w:rsidRPr="009D6C15">
        <w:t>okvirni sporazum o prevzemu, transportu, zbiranju odpadkov in nabavi zabojnikov za odpadke</w:t>
      </w:r>
      <w:r w:rsidR="009D6C15">
        <w:t xml:space="preserve"> po </w:t>
      </w:r>
      <w:r w:rsidR="009D6C15" w:rsidRPr="009D6C15">
        <w:t>vzorcu, ki je sestavni del te</w:t>
      </w:r>
      <w:r w:rsidR="009D6C15" w:rsidRPr="006C4497">
        <w:t xml:space="preserve"> </w:t>
      </w:r>
      <w:r w:rsidR="009D6C15">
        <w:t>dokumentacije v zvezi z oddajo javnega naročila.</w:t>
      </w:r>
    </w:p>
    <w:p w14:paraId="146D3562" w14:textId="77777777" w:rsidR="005D32E9" w:rsidRPr="006C4497" w:rsidRDefault="005D32E9" w:rsidP="005D32E9">
      <w:pPr>
        <w:pStyle w:val="Telobesedila"/>
        <w:spacing w:after="0"/>
        <w:jc w:val="both"/>
      </w:pPr>
    </w:p>
    <w:p w14:paraId="146D3563" w14:textId="3044A6A4" w:rsidR="005D32E9" w:rsidRPr="006C4497" w:rsidRDefault="005D32E9" w:rsidP="005D32E9">
      <w:pPr>
        <w:pStyle w:val="Telobesedila"/>
        <w:spacing w:after="0"/>
        <w:jc w:val="both"/>
      </w:pPr>
      <w:r w:rsidRPr="006C4497">
        <w:t xml:space="preserve">Ponudnik mora podpisati pogodbi v roku 10 dni od prejema pogodb ter posredovati garancijo za dobro izvedbo pogodbenih obveznosti, sicer bo naročnik smatral, da posla ne želi skleniti in bo lahko unovčil garancijo za resnost ponudbe. </w:t>
      </w:r>
      <w:r w:rsidR="00A73C42">
        <w:t>Okvirni sporazum</w:t>
      </w:r>
      <w:r w:rsidRPr="006C4497">
        <w:t xml:space="preserve"> postane veljav</w:t>
      </w:r>
      <w:r w:rsidR="00A73C42">
        <w:t>en</w:t>
      </w:r>
      <w:r w:rsidRPr="006C4497">
        <w:t xml:space="preserve"> pod pogojem, da izbrani ponudnik predloži finančno zavarovanje za dobro izvedbo pogodbenih obveznosti.</w:t>
      </w:r>
    </w:p>
    <w:p w14:paraId="146D3564" w14:textId="77777777" w:rsidR="005D32E9" w:rsidRPr="006C4497" w:rsidRDefault="005D32E9" w:rsidP="005D32E9">
      <w:pPr>
        <w:pStyle w:val="Telobesedila"/>
        <w:spacing w:after="0"/>
        <w:jc w:val="both"/>
        <w:rPr>
          <w:b/>
          <w:i/>
        </w:rPr>
      </w:pPr>
      <w:r w:rsidRPr="006C4497">
        <w:t xml:space="preserve"> </w:t>
      </w:r>
    </w:p>
    <w:p w14:paraId="146D3565" w14:textId="77777777" w:rsidR="005D32E9" w:rsidRPr="006C4497" w:rsidRDefault="005D32E9" w:rsidP="005D32E9">
      <w:pPr>
        <w:pStyle w:val="Naslov2"/>
        <w:keepLines/>
        <w:spacing w:before="0" w:after="0"/>
        <w:jc w:val="both"/>
        <w:rPr>
          <w:rFonts w:ascii="Times New Roman" w:hAnsi="Times New Roman" w:cs="Times New Roman"/>
          <w:b w:val="0"/>
          <w:i w:val="0"/>
          <w:sz w:val="24"/>
          <w:szCs w:val="24"/>
        </w:rPr>
      </w:pPr>
      <w:r w:rsidRPr="006C4497">
        <w:rPr>
          <w:rFonts w:ascii="Times New Roman" w:hAnsi="Times New Roman" w:cs="Times New Roman"/>
          <w:b w:val="0"/>
          <w:i w:val="0"/>
          <w:sz w:val="24"/>
          <w:szCs w:val="24"/>
        </w:rPr>
        <w:t>21. DRUGI POGOJI, OPOZORILA IN PRAVICE</w:t>
      </w:r>
    </w:p>
    <w:p w14:paraId="146D3566" w14:textId="77777777" w:rsidR="005D32E9" w:rsidRPr="006C4497" w:rsidRDefault="005D32E9" w:rsidP="005D32E9">
      <w:pPr>
        <w:pStyle w:val="Telobesedila"/>
        <w:spacing w:after="0"/>
        <w:jc w:val="both"/>
      </w:pPr>
    </w:p>
    <w:p w14:paraId="146D3567" w14:textId="77777777" w:rsidR="005D32E9" w:rsidRPr="006C4497" w:rsidRDefault="005D32E9" w:rsidP="005D32E9">
      <w:pPr>
        <w:pStyle w:val="Naslov3"/>
        <w:spacing w:before="0" w:after="0"/>
        <w:jc w:val="both"/>
        <w:rPr>
          <w:rFonts w:ascii="Times New Roman" w:hAnsi="Times New Roman" w:cs="Times New Roman"/>
          <w:sz w:val="24"/>
          <w:szCs w:val="24"/>
        </w:rPr>
      </w:pPr>
      <w:r w:rsidRPr="006C4497">
        <w:rPr>
          <w:rFonts w:ascii="Times New Roman" w:hAnsi="Times New Roman" w:cs="Times New Roman"/>
          <w:sz w:val="24"/>
          <w:szCs w:val="24"/>
        </w:rPr>
        <w:t xml:space="preserve"> Opozorilo ponudniku</w:t>
      </w:r>
    </w:p>
    <w:p w14:paraId="146D3568" w14:textId="77777777" w:rsidR="005D32E9" w:rsidRPr="006C4497" w:rsidRDefault="005D32E9" w:rsidP="005D32E9">
      <w:pPr>
        <w:pStyle w:val="Telobesedila"/>
        <w:spacing w:after="0"/>
        <w:jc w:val="both"/>
      </w:pPr>
    </w:p>
    <w:p w14:paraId="146D3569" w14:textId="77777777" w:rsidR="005D32E9" w:rsidRPr="006C4497" w:rsidRDefault="005D32E9" w:rsidP="005D32E9">
      <w:pPr>
        <w:pStyle w:val="Telobesedila"/>
        <w:spacing w:after="0"/>
        <w:jc w:val="both"/>
      </w:pPr>
      <w:r w:rsidRPr="006C4497">
        <w:t>Naročnik opozarja ponudnika:</w:t>
      </w:r>
    </w:p>
    <w:p w14:paraId="146D356A" w14:textId="77777777" w:rsidR="005D32E9" w:rsidRPr="006C4497" w:rsidRDefault="005D32E9" w:rsidP="00ED336F">
      <w:pPr>
        <w:pStyle w:val="Telobesedila"/>
        <w:numPr>
          <w:ilvl w:val="0"/>
          <w:numId w:val="3"/>
        </w:numPr>
        <w:spacing w:after="0"/>
        <w:jc w:val="both"/>
      </w:pPr>
      <w:r w:rsidRPr="006C4497">
        <w:t>da v času od objave javnega naročila do izdaje odločitve o javnem naročilu ne sme pričenjati ali izvajati dejanj, ki bi vnaprej določila izbiro določene ponudbe,</w:t>
      </w:r>
    </w:p>
    <w:p w14:paraId="146D356B" w14:textId="77777777" w:rsidR="005D32E9" w:rsidRPr="006C4497" w:rsidRDefault="005D32E9" w:rsidP="00ED336F">
      <w:pPr>
        <w:pStyle w:val="Telobesedila"/>
        <w:numPr>
          <w:ilvl w:val="0"/>
          <w:numId w:val="3"/>
        </w:numPr>
        <w:spacing w:after="0"/>
        <w:jc w:val="both"/>
      </w:pPr>
      <w:r w:rsidRPr="006C4497">
        <w:t>da v času od izbire ponudnika do pričetka veljavnosti pogodbe ne sme pričenjati dejanj, ki bi lahko povzročila, da pogodba ne bi pričela veljati ali ne bi bila izpolnjena,</w:t>
      </w:r>
    </w:p>
    <w:p w14:paraId="146D356C" w14:textId="77777777" w:rsidR="005D32E9" w:rsidRPr="006C4497" w:rsidRDefault="005D32E9" w:rsidP="00ED336F">
      <w:pPr>
        <w:pStyle w:val="Telobesedila"/>
        <w:numPr>
          <w:ilvl w:val="0"/>
          <w:numId w:val="3"/>
        </w:numPr>
        <w:spacing w:after="0"/>
        <w:jc w:val="both"/>
      </w:pPr>
      <w:r w:rsidRPr="006C4497">
        <w:t>da v primeru ustavitve postopka nobena stran ne sme pričenjati in izvajati postopkov, ki bi oteževala razveljavitev ali spremembo odločitve o izbiri izvajalca, ali ki bi vplivali na nepristranskost revizijske komisije.</w:t>
      </w:r>
    </w:p>
    <w:p w14:paraId="146D356D" w14:textId="77777777" w:rsidR="005D32E9" w:rsidRPr="006C4497" w:rsidRDefault="005D32E9" w:rsidP="005D32E9">
      <w:pPr>
        <w:pStyle w:val="Telobesedila"/>
        <w:spacing w:after="0"/>
        <w:jc w:val="both"/>
      </w:pPr>
    </w:p>
    <w:p w14:paraId="146D356E" w14:textId="77777777" w:rsidR="005D32E9" w:rsidRPr="006C4497" w:rsidRDefault="005D32E9" w:rsidP="005D32E9">
      <w:pPr>
        <w:pStyle w:val="Naslov3"/>
        <w:spacing w:before="0" w:after="0"/>
        <w:jc w:val="both"/>
        <w:rPr>
          <w:rFonts w:ascii="Times New Roman" w:hAnsi="Times New Roman" w:cs="Times New Roman"/>
          <w:sz w:val="24"/>
          <w:szCs w:val="24"/>
        </w:rPr>
      </w:pPr>
    </w:p>
    <w:p w14:paraId="146D356F" w14:textId="77777777" w:rsidR="005D32E9" w:rsidRPr="006C4497" w:rsidRDefault="005D32E9" w:rsidP="005D32E9">
      <w:pPr>
        <w:pStyle w:val="Naslov3"/>
        <w:spacing w:before="0" w:after="0"/>
        <w:jc w:val="both"/>
        <w:rPr>
          <w:rFonts w:ascii="Times New Roman" w:hAnsi="Times New Roman" w:cs="Times New Roman"/>
          <w:sz w:val="24"/>
          <w:szCs w:val="24"/>
        </w:rPr>
      </w:pPr>
      <w:r w:rsidRPr="006C4497">
        <w:rPr>
          <w:rFonts w:ascii="Times New Roman" w:hAnsi="Times New Roman" w:cs="Times New Roman"/>
          <w:sz w:val="24"/>
          <w:szCs w:val="24"/>
        </w:rPr>
        <w:t>Naknadne podražitve</w:t>
      </w:r>
    </w:p>
    <w:p w14:paraId="146D3570" w14:textId="77777777" w:rsidR="005D32E9" w:rsidRPr="006C4497" w:rsidRDefault="005D32E9" w:rsidP="005D32E9">
      <w:pPr>
        <w:pStyle w:val="Telobesedila"/>
        <w:spacing w:after="0"/>
        <w:jc w:val="both"/>
      </w:pPr>
    </w:p>
    <w:p w14:paraId="146D3571" w14:textId="3CB15252" w:rsidR="005D32E9" w:rsidRPr="006C4497" w:rsidRDefault="005D32E9" w:rsidP="005D32E9">
      <w:pPr>
        <w:pStyle w:val="Telobesedila"/>
        <w:spacing w:after="0"/>
        <w:jc w:val="both"/>
      </w:pPr>
      <w:r w:rsidRPr="006C4497">
        <w:t xml:space="preserve">Ponudnik ne bo mogel uveljavljati naknadnih podražitev iz naslova nepopolne ali neustrezne </w:t>
      </w:r>
      <w:r w:rsidR="004C76DD">
        <w:t>dokumentacije v zvezi z oddajo javnega naročila</w:t>
      </w:r>
      <w:r w:rsidRPr="006C4497">
        <w:t xml:space="preserve">, za tiste dele izvedbe javnega naročila, ki v </w:t>
      </w:r>
      <w:r w:rsidR="004C76DD">
        <w:t>dokumentaciji v zvezi z oddajo javnega naročila</w:t>
      </w:r>
      <w:r w:rsidRPr="006C4497">
        <w:t xml:space="preserve"> niso bili opredeljeni, pa bi jih glede na predmet javnega naročila in na celotno dokumentacijo ponudnik lahko predvidel.</w:t>
      </w:r>
    </w:p>
    <w:p w14:paraId="146D3572" w14:textId="77777777" w:rsidR="005D32E9" w:rsidRPr="006C4497" w:rsidRDefault="005D32E9" w:rsidP="005D32E9">
      <w:pPr>
        <w:pStyle w:val="Telobesedila"/>
        <w:spacing w:after="0"/>
        <w:jc w:val="both"/>
      </w:pPr>
    </w:p>
    <w:p w14:paraId="146D3573" w14:textId="77777777" w:rsidR="005D32E9" w:rsidRPr="006C4497" w:rsidRDefault="005D32E9" w:rsidP="005D32E9">
      <w:pPr>
        <w:pStyle w:val="Naslov3"/>
        <w:spacing w:before="0" w:after="0"/>
        <w:jc w:val="both"/>
        <w:rPr>
          <w:rFonts w:ascii="Times New Roman" w:hAnsi="Times New Roman" w:cs="Times New Roman"/>
          <w:sz w:val="24"/>
          <w:szCs w:val="24"/>
        </w:rPr>
      </w:pPr>
      <w:r w:rsidRPr="006C4497">
        <w:rPr>
          <w:rFonts w:ascii="Times New Roman" w:hAnsi="Times New Roman" w:cs="Times New Roman"/>
          <w:sz w:val="24"/>
          <w:szCs w:val="24"/>
        </w:rPr>
        <w:t>Možnost, da naročnik ne izbere nobene ponudbe</w:t>
      </w:r>
    </w:p>
    <w:p w14:paraId="146D3574" w14:textId="77777777" w:rsidR="005D32E9" w:rsidRPr="006C4497" w:rsidRDefault="005D32E9" w:rsidP="005D32E9">
      <w:pPr>
        <w:pStyle w:val="Telobesedila"/>
        <w:spacing w:after="0"/>
        <w:jc w:val="both"/>
      </w:pPr>
    </w:p>
    <w:p w14:paraId="146D3575" w14:textId="77777777" w:rsidR="005D32E9" w:rsidRPr="006C4497" w:rsidRDefault="005D32E9" w:rsidP="005D32E9">
      <w:pPr>
        <w:pStyle w:val="Telobesedila"/>
        <w:spacing w:after="0"/>
        <w:jc w:val="both"/>
      </w:pPr>
      <w:r w:rsidRPr="006C4497">
        <w:t>Naročnik si ob izpolnjenih pogojih iz 90. člena ZJN-3 pridržuje pravico, da ne izbere nobene ponudbe, oziroma, da z nobenim ponudnikom ne podpiše pogodbe o izvedbi naročila in sicer brez povrnitve kakršnih koli stroškov ali škode.</w:t>
      </w:r>
    </w:p>
    <w:p w14:paraId="146D3576" w14:textId="77777777" w:rsidR="005D32E9" w:rsidRPr="006C4497" w:rsidRDefault="005D32E9" w:rsidP="005D32E9">
      <w:pPr>
        <w:pStyle w:val="Telobesedila"/>
        <w:spacing w:after="0"/>
        <w:jc w:val="both"/>
      </w:pPr>
    </w:p>
    <w:p w14:paraId="146D3577" w14:textId="77777777" w:rsidR="005D32E9" w:rsidRPr="006C4497" w:rsidRDefault="005D32E9" w:rsidP="005D32E9">
      <w:pPr>
        <w:pStyle w:val="Telobesedila"/>
        <w:spacing w:after="0"/>
        <w:jc w:val="both"/>
      </w:pPr>
    </w:p>
    <w:p w14:paraId="146D3578" w14:textId="77777777" w:rsidR="005D32E9" w:rsidRPr="006C4497" w:rsidRDefault="005D32E9" w:rsidP="005D32E9">
      <w:pPr>
        <w:pStyle w:val="Telobesedila"/>
        <w:spacing w:after="0"/>
        <w:jc w:val="both"/>
      </w:pPr>
      <w:r w:rsidRPr="006C4497">
        <w:t>22. VLOŽITEV ZAHTEVKA ZA REVIZIJO</w:t>
      </w:r>
    </w:p>
    <w:p w14:paraId="146D3579" w14:textId="77777777" w:rsidR="005D32E9" w:rsidRPr="006C4497" w:rsidRDefault="005D32E9" w:rsidP="005D32E9">
      <w:pPr>
        <w:pStyle w:val="Telobesedila"/>
        <w:spacing w:after="0"/>
        <w:jc w:val="both"/>
      </w:pPr>
    </w:p>
    <w:p w14:paraId="146D357A" w14:textId="77777777" w:rsidR="005D32E9" w:rsidRPr="006C4497" w:rsidRDefault="005D32E9" w:rsidP="005D32E9">
      <w:pPr>
        <w:pStyle w:val="Telobesedila"/>
        <w:spacing w:after="0"/>
        <w:jc w:val="both"/>
      </w:pPr>
      <w:r w:rsidRPr="006C4497">
        <w:t xml:space="preserve">V skladu z določilom 14. člena Zakona o pravnem varstvu v postopkih javnega naročanja (Uradni list RS, št. 43/11, 60/11- ZTP-D, 63/13, 90/14 - ZDU-1l, 95/14 - ZIPRS1415-C, v </w:t>
      </w:r>
      <w:r w:rsidRPr="006C4497">
        <w:lastRenderedPageBreak/>
        <w:t>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14:paraId="146D357B" w14:textId="5815D992" w:rsidR="005D32E9" w:rsidRPr="006C4497" w:rsidRDefault="005D32E9" w:rsidP="005D32E9">
      <w:pPr>
        <w:pStyle w:val="Telobesedila"/>
        <w:spacing w:after="0"/>
        <w:jc w:val="both"/>
      </w:pPr>
      <w:r w:rsidRPr="006C4497">
        <w:t>Zahteva za pravno varstvo v postopkih javnega naročanja se lahko vloži v vseh stopnjah postopka oddaje javnega naročila zoper vsako ravnanje naročnika, razen če ZJN-3 ali ZPVPJN ne določata drugače.</w:t>
      </w:r>
    </w:p>
    <w:p w14:paraId="146D357C" w14:textId="77777777" w:rsidR="005D32E9" w:rsidRPr="006C4497" w:rsidRDefault="005D32E9" w:rsidP="005D32E9">
      <w:pPr>
        <w:pStyle w:val="Telobesedila"/>
        <w:spacing w:after="0"/>
        <w:jc w:val="both"/>
      </w:pPr>
    </w:p>
    <w:p w14:paraId="146D357D" w14:textId="77777777" w:rsidR="005D32E9" w:rsidRPr="006C4497" w:rsidRDefault="005D32E9" w:rsidP="005D32E9">
      <w:pPr>
        <w:pStyle w:val="Telobesedila"/>
        <w:spacing w:after="0"/>
        <w:jc w:val="both"/>
      </w:pPr>
      <w:r w:rsidRPr="006C4497">
        <w:t>Zahtevek za revizijo se vloži v rokih in na način, kot je določen v ZPVPJN.</w:t>
      </w:r>
    </w:p>
    <w:p w14:paraId="146D357E" w14:textId="77777777" w:rsidR="005D32E9" w:rsidRPr="006C4497" w:rsidRDefault="005D32E9" w:rsidP="005D32E9">
      <w:pPr>
        <w:pStyle w:val="Telobesedila"/>
        <w:spacing w:after="0"/>
        <w:jc w:val="both"/>
      </w:pPr>
    </w:p>
    <w:p w14:paraId="146D357F" w14:textId="3B6D5CDA" w:rsidR="005D32E9" w:rsidRPr="006C4497" w:rsidRDefault="005D32E9" w:rsidP="005D32E9">
      <w:pPr>
        <w:pStyle w:val="Telobesedila"/>
        <w:spacing w:after="0"/>
        <w:jc w:val="both"/>
      </w:pPr>
      <w:r w:rsidRPr="006C4497">
        <w:t xml:space="preserve">Po odločitvi o oddaji javnega naročila ali priznanju sposobnosti je rok za vložitev zahtevka za revizijo osem delovnih dni  od objave te odločitve na </w:t>
      </w:r>
      <w:r w:rsidR="00A73C42">
        <w:t>P</w:t>
      </w:r>
      <w:r w:rsidRPr="006C4497">
        <w:t>ortalu javnih naročil</w:t>
      </w:r>
      <w:r w:rsidR="00A73C42">
        <w:t xml:space="preserve"> RS</w:t>
      </w:r>
      <w:r w:rsidRPr="006C4497">
        <w:t>.</w:t>
      </w:r>
    </w:p>
    <w:p w14:paraId="146D3580" w14:textId="77777777" w:rsidR="005D32E9" w:rsidRPr="006C4497" w:rsidRDefault="005D32E9" w:rsidP="005D32E9">
      <w:pPr>
        <w:pStyle w:val="Telobesedila"/>
        <w:spacing w:after="0"/>
        <w:jc w:val="both"/>
      </w:pPr>
    </w:p>
    <w:p w14:paraId="146D3581" w14:textId="77777777" w:rsidR="005D32E9" w:rsidRPr="006C4497" w:rsidRDefault="005D32E9" w:rsidP="005D32E9">
      <w:pPr>
        <w:pStyle w:val="Telobesedila"/>
        <w:spacing w:after="0"/>
        <w:jc w:val="both"/>
      </w:pPr>
      <w:r w:rsidRPr="006C4497">
        <w:t>Zahtevek za revizijo mora biti obrazložen. Vlagatelj mora plačati z zakonom določeno takso na TRR št. SI56 0110 0100 0358 802, odprt pri Banki Slovenije, Slovenska 35, 1505 Ljubljana.</w:t>
      </w:r>
    </w:p>
    <w:p w14:paraId="146D3582" w14:textId="77777777" w:rsidR="005D32E9" w:rsidRPr="006C4497" w:rsidRDefault="005D32E9" w:rsidP="005D32E9">
      <w:pPr>
        <w:jc w:val="both"/>
      </w:pPr>
      <w:r w:rsidRPr="006C4497">
        <w:br w:type="page"/>
      </w:r>
      <w:r w:rsidRPr="006C4497">
        <w:lastRenderedPageBreak/>
        <w:t xml:space="preserve">Obrazec št. 1 </w:t>
      </w:r>
    </w:p>
    <w:p w14:paraId="146D3583" w14:textId="77777777" w:rsidR="005D32E9" w:rsidRPr="006C4497" w:rsidRDefault="005D32E9" w:rsidP="005D32E9">
      <w:pPr>
        <w:jc w:val="both"/>
      </w:pPr>
    </w:p>
    <w:p w14:paraId="146D3584" w14:textId="77777777" w:rsidR="005D32E9" w:rsidRPr="006C4497" w:rsidRDefault="005D32E9" w:rsidP="005D32E9">
      <w:pPr>
        <w:jc w:val="both"/>
      </w:pPr>
      <w:r w:rsidRPr="006C4497">
        <w:t xml:space="preserve"> </w:t>
      </w:r>
    </w:p>
    <w:p w14:paraId="146D3585" w14:textId="77777777" w:rsidR="005D32E9" w:rsidRPr="006C4497" w:rsidRDefault="005D32E9" w:rsidP="005D32E9">
      <w:pPr>
        <w:jc w:val="both"/>
      </w:pPr>
    </w:p>
    <w:p w14:paraId="146D3586" w14:textId="77777777" w:rsidR="005D32E9" w:rsidRPr="006C4497" w:rsidRDefault="005D32E9" w:rsidP="005D32E9">
      <w:pPr>
        <w:jc w:val="both"/>
      </w:pPr>
      <w:r w:rsidRPr="006C4497">
        <w:t xml:space="preserve">PONUDNIK </w:t>
      </w:r>
    </w:p>
    <w:p w14:paraId="146D3587" w14:textId="77777777" w:rsidR="005D32E9" w:rsidRPr="006C4497" w:rsidRDefault="005D32E9" w:rsidP="005D32E9">
      <w:pPr>
        <w:jc w:val="both"/>
      </w:pPr>
    </w:p>
    <w:p w14:paraId="146D3588" w14:textId="77777777" w:rsidR="005D32E9" w:rsidRPr="006C4497" w:rsidRDefault="005D32E9" w:rsidP="005D32E9">
      <w:pPr>
        <w:jc w:val="both"/>
      </w:pPr>
      <w:r w:rsidRPr="006C4497">
        <w:t xml:space="preserve">_________________ </w:t>
      </w:r>
    </w:p>
    <w:p w14:paraId="146D3589" w14:textId="77777777" w:rsidR="005D32E9" w:rsidRPr="006C4497" w:rsidRDefault="005D32E9" w:rsidP="005D32E9">
      <w:pPr>
        <w:jc w:val="both"/>
      </w:pPr>
    </w:p>
    <w:p w14:paraId="146D358A" w14:textId="77777777" w:rsidR="005D32E9" w:rsidRPr="006C4497" w:rsidRDefault="005D32E9" w:rsidP="005D32E9">
      <w:pPr>
        <w:jc w:val="both"/>
      </w:pPr>
      <w:r w:rsidRPr="006C4497">
        <w:t>Ortopedska bolnišnica Valdoltra</w:t>
      </w:r>
    </w:p>
    <w:p w14:paraId="146D358B" w14:textId="77777777" w:rsidR="005D32E9" w:rsidRPr="006C4497" w:rsidRDefault="005D32E9" w:rsidP="005D32E9">
      <w:pPr>
        <w:jc w:val="both"/>
      </w:pPr>
      <w:r w:rsidRPr="006C4497">
        <w:t>Jadranska c. 31, 6280 Ankaran</w:t>
      </w:r>
    </w:p>
    <w:p w14:paraId="146D358C" w14:textId="77777777" w:rsidR="005D32E9" w:rsidRPr="006C4497" w:rsidRDefault="005D32E9" w:rsidP="005D32E9">
      <w:pPr>
        <w:jc w:val="both"/>
      </w:pPr>
    </w:p>
    <w:p w14:paraId="146D358D" w14:textId="77777777" w:rsidR="005D32E9" w:rsidRPr="006C4497" w:rsidRDefault="005D32E9" w:rsidP="005D32E9">
      <w:pPr>
        <w:jc w:val="both"/>
      </w:pPr>
      <w:r w:rsidRPr="006C4497">
        <w:t xml:space="preserve"> </w:t>
      </w:r>
    </w:p>
    <w:p w14:paraId="146D358E" w14:textId="77777777" w:rsidR="005D32E9" w:rsidRPr="006C4497" w:rsidRDefault="005D32E9" w:rsidP="005D32E9">
      <w:pPr>
        <w:jc w:val="both"/>
      </w:pPr>
    </w:p>
    <w:p w14:paraId="146D358F" w14:textId="77777777" w:rsidR="005D32E9" w:rsidRPr="006C4497" w:rsidRDefault="005D32E9" w:rsidP="005D32E9">
      <w:pPr>
        <w:jc w:val="both"/>
      </w:pPr>
      <w:r w:rsidRPr="006C4497">
        <w:t>PONUDBA št.________, z dne __________</w:t>
      </w:r>
    </w:p>
    <w:p w14:paraId="146D3590" w14:textId="77777777" w:rsidR="005D32E9" w:rsidRPr="006C4497" w:rsidRDefault="005D32E9" w:rsidP="005D32E9">
      <w:pPr>
        <w:jc w:val="both"/>
      </w:pPr>
    </w:p>
    <w:p w14:paraId="146D3591" w14:textId="17CDCC88" w:rsidR="005D32E9" w:rsidRPr="006C4497" w:rsidRDefault="005D32E9" w:rsidP="005D32E9">
      <w:pPr>
        <w:jc w:val="both"/>
      </w:pPr>
      <w:r w:rsidRPr="006C4497">
        <w:t xml:space="preserve">Na podlagi javnega razpisa </w:t>
      </w:r>
      <w:r w:rsidR="00EE73BB">
        <w:t>storitve</w:t>
      </w:r>
      <w:r w:rsidRPr="006C4497">
        <w:t xml:space="preserve"> za </w:t>
      </w:r>
      <w:r w:rsidR="00654AC2" w:rsidRPr="001C58A3">
        <w:rPr>
          <w:b/>
        </w:rPr>
        <w:t>PREVZEM, TRANSPORT, ZBIRANJE ODPADKOV IN NABAVA ZABOJNIKOV ZA ODPADKE</w:t>
      </w:r>
      <w:r w:rsidRPr="006C4497">
        <w:t xml:space="preserve">, številka </w:t>
      </w:r>
      <w:r w:rsidR="00EE73BB">
        <w:t>13</w:t>
      </w:r>
      <w:r w:rsidRPr="006C4497">
        <w:t xml:space="preserve">/2016, objavljenega na Portalu javnih naročil št.________  dne_________, in v Uradnem list EU, št._______, dne ________ se prijavljamo na vaš javni razpis in prilagamo našo ponudbeno dokumentacijo v skladu z navodili za izdelavo ponudbe. </w:t>
      </w:r>
    </w:p>
    <w:p w14:paraId="146D3592" w14:textId="77777777" w:rsidR="005D32E9" w:rsidRPr="006C4497" w:rsidRDefault="005D32E9" w:rsidP="005D32E9">
      <w:pPr>
        <w:jc w:val="both"/>
        <w:rPr>
          <w:sz w:val="23"/>
          <w:szCs w:val="23"/>
        </w:rPr>
      </w:pPr>
    </w:p>
    <w:p w14:paraId="146D3593" w14:textId="77777777" w:rsidR="005D32E9" w:rsidRPr="006C4497" w:rsidRDefault="005D32E9" w:rsidP="005D32E9">
      <w:pPr>
        <w:jc w:val="both"/>
      </w:pPr>
      <w:r w:rsidRPr="006C4497">
        <w:t>Veljavnost ponudbe do ____________________________________________</w:t>
      </w:r>
    </w:p>
    <w:p w14:paraId="146D3594" w14:textId="3C89CA41" w:rsidR="005D32E9" w:rsidRDefault="005D32E9" w:rsidP="00BE76F3">
      <w:pPr>
        <w:ind w:left="3540" w:firstLine="708"/>
        <w:jc w:val="both"/>
        <w:rPr>
          <w:sz w:val="16"/>
          <w:szCs w:val="16"/>
        </w:rPr>
      </w:pPr>
      <w:r w:rsidRPr="006C4497">
        <w:rPr>
          <w:sz w:val="16"/>
          <w:szCs w:val="16"/>
        </w:rPr>
        <w:t>(vpišite datum)</w:t>
      </w:r>
    </w:p>
    <w:p w14:paraId="26FC6A61" w14:textId="77777777" w:rsidR="00BE76F3" w:rsidRPr="006C4497" w:rsidRDefault="00BE76F3" w:rsidP="00BE76F3">
      <w:pPr>
        <w:ind w:left="3540" w:firstLine="708"/>
        <w:jc w:val="both"/>
        <w:rPr>
          <w:sz w:val="16"/>
          <w:szCs w:val="16"/>
        </w:rPr>
      </w:pPr>
    </w:p>
    <w:p w14:paraId="146D3595" w14:textId="77777777" w:rsidR="005D32E9" w:rsidRPr="006C4497" w:rsidRDefault="005D32E9" w:rsidP="005D32E9">
      <w:pPr>
        <w:jc w:val="both"/>
        <w:rPr>
          <w:b/>
          <w:bCs/>
          <w:sz w:val="23"/>
          <w:szCs w:val="23"/>
        </w:rPr>
      </w:pPr>
      <w:r w:rsidRPr="006C4497">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5D32E9" w:rsidRPr="006C4497" w14:paraId="146D3599" w14:textId="77777777" w:rsidTr="005D32E9">
        <w:trPr>
          <w:trHeight w:val="120"/>
        </w:trPr>
        <w:tc>
          <w:tcPr>
            <w:tcW w:w="2764" w:type="dxa"/>
            <w:shd w:val="clear" w:color="auto" w:fill="E0E0E0"/>
          </w:tcPr>
          <w:p w14:paraId="146D3596" w14:textId="77777777" w:rsidR="005D32E9" w:rsidRPr="006C4497" w:rsidRDefault="005D32E9" w:rsidP="005D32E9">
            <w:pPr>
              <w:jc w:val="both"/>
              <w:rPr>
                <w:b/>
                <w:bCs/>
              </w:rPr>
            </w:pPr>
            <w:r w:rsidRPr="006C4497">
              <w:rPr>
                <w:b/>
                <w:bCs/>
              </w:rPr>
              <w:t>Firma oz .ime</w:t>
            </w:r>
          </w:p>
          <w:p w14:paraId="146D3597" w14:textId="77777777" w:rsidR="005D32E9" w:rsidRPr="006C4497" w:rsidRDefault="005D32E9" w:rsidP="005D32E9">
            <w:pPr>
              <w:jc w:val="both"/>
              <w:rPr>
                <w:b/>
                <w:bCs/>
              </w:rPr>
            </w:pPr>
          </w:p>
        </w:tc>
        <w:tc>
          <w:tcPr>
            <w:tcW w:w="6662" w:type="dxa"/>
            <w:gridSpan w:val="2"/>
            <w:shd w:val="clear" w:color="auto" w:fill="E0E0E0"/>
          </w:tcPr>
          <w:p w14:paraId="146D3598" w14:textId="77777777" w:rsidR="005D32E9" w:rsidRPr="006C4497" w:rsidRDefault="005D32E9" w:rsidP="005D32E9">
            <w:pPr>
              <w:jc w:val="both"/>
              <w:rPr>
                <w:sz w:val="23"/>
                <w:szCs w:val="23"/>
              </w:rPr>
            </w:pPr>
          </w:p>
        </w:tc>
      </w:tr>
      <w:tr w:rsidR="005D32E9" w:rsidRPr="006C4497" w14:paraId="146D359D" w14:textId="77777777" w:rsidTr="005D32E9">
        <w:trPr>
          <w:trHeight w:val="120"/>
        </w:trPr>
        <w:tc>
          <w:tcPr>
            <w:tcW w:w="2764" w:type="dxa"/>
            <w:shd w:val="clear" w:color="auto" w:fill="E0E0E0"/>
          </w:tcPr>
          <w:p w14:paraId="146D359A" w14:textId="77777777" w:rsidR="005D32E9" w:rsidRPr="006C4497" w:rsidRDefault="005D32E9" w:rsidP="005D32E9">
            <w:pPr>
              <w:jc w:val="both"/>
              <w:rPr>
                <w:b/>
                <w:bCs/>
              </w:rPr>
            </w:pPr>
            <w:r w:rsidRPr="006C4497">
              <w:rPr>
                <w:b/>
                <w:bCs/>
              </w:rPr>
              <w:t>Naslov oz. sedež</w:t>
            </w:r>
          </w:p>
          <w:p w14:paraId="146D359B" w14:textId="77777777" w:rsidR="005D32E9" w:rsidRPr="006C4497" w:rsidRDefault="005D32E9" w:rsidP="005D32E9">
            <w:pPr>
              <w:jc w:val="both"/>
              <w:rPr>
                <w:b/>
                <w:bCs/>
              </w:rPr>
            </w:pPr>
          </w:p>
        </w:tc>
        <w:tc>
          <w:tcPr>
            <w:tcW w:w="6662" w:type="dxa"/>
            <w:gridSpan w:val="2"/>
            <w:shd w:val="clear" w:color="auto" w:fill="E0E0E0"/>
          </w:tcPr>
          <w:p w14:paraId="146D359C" w14:textId="77777777" w:rsidR="005D32E9" w:rsidRPr="006C4497" w:rsidRDefault="005D32E9" w:rsidP="005D32E9">
            <w:pPr>
              <w:jc w:val="both"/>
              <w:rPr>
                <w:sz w:val="23"/>
                <w:szCs w:val="23"/>
              </w:rPr>
            </w:pPr>
          </w:p>
        </w:tc>
      </w:tr>
      <w:tr w:rsidR="005D32E9" w:rsidRPr="006C4497" w14:paraId="146D35A3" w14:textId="77777777" w:rsidTr="005D32E9">
        <w:trPr>
          <w:cantSplit/>
          <w:trHeight w:val="120"/>
        </w:trPr>
        <w:tc>
          <w:tcPr>
            <w:tcW w:w="2764" w:type="dxa"/>
            <w:shd w:val="clear" w:color="auto" w:fill="E0E0E0"/>
          </w:tcPr>
          <w:p w14:paraId="146D359E" w14:textId="77777777" w:rsidR="005D32E9" w:rsidRPr="006C4497" w:rsidRDefault="005D32E9" w:rsidP="005D32E9">
            <w:pPr>
              <w:jc w:val="both"/>
              <w:rPr>
                <w:b/>
                <w:bCs/>
              </w:rPr>
            </w:pPr>
            <w:r w:rsidRPr="006C4497">
              <w:rPr>
                <w:b/>
                <w:bCs/>
              </w:rPr>
              <w:t>Zakoniti zastopnik</w:t>
            </w:r>
          </w:p>
          <w:p w14:paraId="146D359F" w14:textId="77777777" w:rsidR="005D32E9" w:rsidRPr="006C4497" w:rsidRDefault="005D32E9" w:rsidP="005D32E9">
            <w:pPr>
              <w:jc w:val="both"/>
              <w:rPr>
                <w:b/>
                <w:bCs/>
              </w:rPr>
            </w:pPr>
          </w:p>
        </w:tc>
        <w:tc>
          <w:tcPr>
            <w:tcW w:w="3118" w:type="dxa"/>
            <w:shd w:val="clear" w:color="auto" w:fill="E0E0E0"/>
          </w:tcPr>
          <w:p w14:paraId="146D35A0" w14:textId="77777777" w:rsidR="005D32E9" w:rsidRPr="006C4497" w:rsidRDefault="005D32E9" w:rsidP="005D32E9">
            <w:pPr>
              <w:jc w:val="both"/>
              <w:rPr>
                <w:sz w:val="16"/>
                <w:szCs w:val="16"/>
              </w:rPr>
            </w:pPr>
            <w:r w:rsidRPr="006C4497">
              <w:rPr>
                <w:sz w:val="16"/>
                <w:szCs w:val="16"/>
              </w:rPr>
              <w:t>Ime in priimek:</w:t>
            </w:r>
          </w:p>
        </w:tc>
        <w:tc>
          <w:tcPr>
            <w:tcW w:w="3544" w:type="dxa"/>
            <w:shd w:val="clear" w:color="auto" w:fill="E0E0E0"/>
          </w:tcPr>
          <w:p w14:paraId="146D35A1" w14:textId="77777777" w:rsidR="005D32E9" w:rsidRPr="006C4497" w:rsidRDefault="005D32E9" w:rsidP="005D32E9">
            <w:pPr>
              <w:jc w:val="both"/>
              <w:rPr>
                <w:sz w:val="16"/>
                <w:szCs w:val="16"/>
              </w:rPr>
            </w:pPr>
            <w:r w:rsidRPr="006C4497">
              <w:rPr>
                <w:sz w:val="16"/>
                <w:szCs w:val="16"/>
              </w:rPr>
              <w:t>Podpis:</w:t>
            </w:r>
          </w:p>
          <w:p w14:paraId="146D35A2" w14:textId="77777777" w:rsidR="005D32E9" w:rsidRPr="006C4497" w:rsidRDefault="005D32E9" w:rsidP="005D32E9">
            <w:pPr>
              <w:jc w:val="both"/>
              <w:rPr>
                <w:sz w:val="16"/>
                <w:szCs w:val="16"/>
              </w:rPr>
            </w:pPr>
          </w:p>
        </w:tc>
      </w:tr>
      <w:tr w:rsidR="005D32E9" w:rsidRPr="006C4497" w14:paraId="146D35A7" w14:textId="77777777" w:rsidTr="005D32E9">
        <w:tc>
          <w:tcPr>
            <w:tcW w:w="2764" w:type="dxa"/>
            <w:shd w:val="clear" w:color="auto" w:fill="E0E0E0"/>
          </w:tcPr>
          <w:p w14:paraId="146D35A4" w14:textId="77777777" w:rsidR="005D32E9" w:rsidRPr="006C4497" w:rsidRDefault="005D32E9" w:rsidP="005D32E9">
            <w:pPr>
              <w:jc w:val="both"/>
              <w:rPr>
                <w:b/>
                <w:bCs/>
              </w:rPr>
            </w:pPr>
            <w:r w:rsidRPr="006C4497">
              <w:rPr>
                <w:b/>
                <w:bCs/>
              </w:rPr>
              <w:t>Identifikacijska številka za DDV</w:t>
            </w:r>
          </w:p>
          <w:p w14:paraId="146D35A5" w14:textId="77777777" w:rsidR="005D32E9" w:rsidRPr="006C4497" w:rsidRDefault="005D32E9" w:rsidP="005D32E9">
            <w:pPr>
              <w:jc w:val="both"/>
              <w:rPr>
                <w:b/>
                <w:bCs/>
              </w:rPr>
            </w:pPr>
          </w:p>
        </w:tc>
        <w:tc>
          <w:tcPr>
            <w:tcW w:w="6662" w:type="dxa"/>
            <w:gridSpan w:val="2"/>
            <w:shd w:val="clear" w:color="auto" w:fill="E0E0E0"/>
          </w:tcPr>
          <w:p w14:paraId="146D35A6" w14:textId="77777777" w:rsidR="005D32E9" w:rsidRPr="006C4497" w:rsidRDefault="005D32E9" w:rsidP="005D32E9">
            <w:pPr>
              <w:jc w:val="both"/>
              <w:rPr>
                <w:sz w:val="23"/>
                <w:szCs w:val="23"/>
              </w:rPr>
            </w:pPr>
          </w:p>
        </w:tc>
      </w:tr>
      <w:tr w:rsidR="005D32E9" w:rsidRPr="006C4497" w14:paraId="146D35AB" w14:textId="77777777" w:rsidTr="005D32E9">
        <w:trPr>
          <w:trHeight w:val="20"/>
        </w:trPr>
        <w:tc>
          <w:tcPr>
            <w:tcW w:w="2764" w:type="dxa"/>
            <w:shd w:val="clear" w:color="auto" w:fill="E0E0E0"/>
          </w:tcPr>
          <w:p w14:paraId="146D35A8" w14:textId="77777777" w:rsidR="005D32E9" w:rsidRPr="006C4497" w:rsidRDefault="005D32E9" w:rsidP="005D32E9">
            <w:pPr>
              <w:jc w:val="both"/>
              <w:rPr>
                <w:b/>
                <w:bCs/>
              </w:rPr>
            </w:pPr>
            <w:r w:rsidRPr="006C4497">
              <w:rPr>
                <w:b/>
                <w:bCs/>
              </w:rPr>
              <w:t>Matična številka</w:t>
            </w:r>
          </w:p>
          <w:p w14:paraId="146D35A9" w14:textId="77777777" w:rsidR="005D32E9" w:rsidRPr="006C4497" w:rsidRDefault="005D32E9" w:rsidP="005D32E9">
            <w:pPr>
              <w:jc w:val="both"/>
              <w:rPr>
                <w:b/>
                <w:bCs/>
              </w:rPr>
            </w:pPr>
          </w:p>
        </w:tc>
        <w:tc>
          <w:tcPr>
            <w:tcW w:w="6662" w:type="dxa"/>
            <w:gridSpan w:val="2"/>
            <w:shd w:val="clear" w:color="auto" w:fill="E0E0E0"/>
          </w:tcPr>
          <w:p w14:paraId="146D35AA" w14:textId="77777777" w:rsidR="005D32E9" w:rsidRPr="006C4497" w:rsidRDefault="005D32E9" w:rsidP="005D32E9">
            <w:pPr>
              <w:jc w:val="both"/>
              <w:rPr>
                <w:sz w:val="23"/>
                <w:szCs w:val="23"/>
              </w:rPr>
            </w:pPr>
          </w:p>
        </w:tc>
      </w:tr>
      <w:tr w:rsidR="005D32E9" w:rsidRPr="006C4497" w14:paraId="146D35AF" w14:textId="77777777" w:rsidTr="005D32E9">
        <w:trPr>
          <w:trHeight w:val="20"/>
        </w:trPr>
        <w:tc>
          <w:tcPr>
            <w:tcW w:w="2764" w:type="dxa"/>
            <w:shd w:val="clear" w:color="auto" w:fill="E0E0E0"/>
          </w:tcPr>
          <w:p w14:paraId="146D35AC" w14:textId="77777777" w:rsidR="005D32E9" w:rsidRPr="006C4497" w:rsidRDefault="005D32E9" w:rsidP="005D32E9">
            <w:pPr>
              <w:jc w:val="both"/>
              <w:rPr>
                <w:b/>
                <w:bCs/>
              </w:rPr>
            </w:pPr>
            <w:r w:rsidRPr="006C4497">
              <w:rPr>
                <w:b/>
                <w:bCs/>
              </w:rPr>
              <w:t>Številka transakcijskega računa</w:t>
            </w:r>
          </w:p>
          <w:p w14:paraId="146D35AD" w14:textId="77777777" w:rsidR="005D32E9" w:rsidRPr="006C4497" w:rsidRDefault="005D32E9" w:rsidP="005D32E9">
            <w:pPr>
              <w:jc w:val="both"/>
              <w:rPr>
                <w:b/>
                <w:bCs/>
              </w:rPr>
            </w:pPr>
          </w:p>
        </w:tc>
        <w:tc>
          <w:tcPr>
            <w:tcW w:w="6662" w:type="dxa"/>
            <w:gridSpan w:val="2"/>
            <w:shd w:val="clear" w:color="auto" w:fill="E0E0E0"/>
          </w:tcPr>
          <w:p w14:paraId="146D35AE" w14:textId="77777777" w:rsidR="005D32E9" w:rsidRPr="006C4497" w:rsidRDefault="005D32E9" w:rsidP="005D32E9">
            <w:pPr>
              <w:jc w:val="both"/>
              <w:rPr>
                <w:sz w:val="23"/>
                <w:szCs w:val="23"/>
              </w:rPr>
            </w:pPr>
          </w:p>
        </w:tc>
      </w:tr>
      <w:tr w:rsidR="005D32E9" w:rsidRPr="006C4497" w14:paraId="146D35B3" w14:textId="77777777" w:rsidTr="005D32E9">
        <w:trPr>
          <w:trHeight w:val="665"/>
        </w:trPr>
        <w:tc>
          <w:tcPr>
            <w:tcW w:w="2764" w:type="dxa"/>
            <w:shd w:val="clear" w:color="auto" w:fill="E0E0E0"/>
          </w:tcPr>
          <w:p w14:paraId="146D35B0" w14:textId="77777777" w:rsidR="005D32E9" w:rsidRPr="006C4497" w:rsidRDefault="005D32E9" w:rsidP="005D32E9">
            <w:pPr>
              <w:jc w:val="both"/>
              <w:rPr>
                <w:b/>
                <w:bCs/>
              </w:rPr>
            </w:pPr>
            <w:r w:rsidRPr="006C4497">
              <w:rPr>
                <w:b/>
                <w:bCs/>
              </w:rPr>
              <w:t>Telefonska številka</w:t>
            </w:r>
          </w:p>
          <w:p w14:paraId="146D35B1" w14:textId="77777777" w:rsidR="005D32E9" w:rsidRPr="006C4497" w:rsidRDefault="005D32E9" w:rsidP="005D32E9">
            <w:pPr>
              <w:jc w:val="both"/>
              <w:rPr>
                <w:b/>
                <w:bCs/>
              </w:rPr>
            </w:pPr>
          </w:p>
        </w:tc>
        <w:tc>
          <w:tcPr>
            <w:tcW w:w="6662" w:type="dxa"/>
            <w:gridSpan w:val="2"/>
            <w:shd w:val="clear" w:color="auto" w:fill="E0E0E0"/>
          </w:tcPr>
          <w:p w14:paraId="146D35B2" w14:textId="77777777" w:rsidR="005D32E9" w:rsidRPr="006C4497" w:rsidRDefault="005D32E9" w:rsidP="005D32E9">
            <w:pPr>
              <w:jc w:val="both"/>
              <w:rPr>
                <w:sz w:val="23"/>
                <w:szCs w:val="23"/>
              </w:rPr>
            </w:pPr>
          </w:p>
        </w:tc>
      </w:tr>
      <w:tr w:rsidR="005D32E9" w:rsidRPr="006C4497" w14:paraId="146D35B7" w14:textId="77777777" w:rsidTr="005D32E9">
        <w:trPr>
          <w:trHeight w:val="20"/>
        </w:trPr>
        <w:tc>
          <w:tcPr>
            <w:tcW w:w="2764" w:type="dxa"/>
            <w:shd w:val="clear" w:color="auto" w:fill="E0E0E0"/>
          </w:tcPr>
          <w:p w14:paraId="146D35B4" w14:textId="77777777" w:rsidR="005D32E9" w:rsidRPr="006C4497" w:rsidRDefault="005D32E9" w:rsidP="005D32E9">
            <w:pPr>
              <w:jc w:val="both"/>
              <w:rPr>
                <w:b/>
                <w:bCs/>
              </w:rPr>
            </w:pPr>
            <w:r w:rsidRPr="006C4497">
              <w:rPr>
                <w:b/>
                <w:bCs/>
              </w:rPr>
              <w:t>Naslov elektronske pošte</w:t>
            </w:r>
          </w:p>
          <w:p w14:paraId="146D35B5" w14:textId="04E989AD" w:rsidR="005D32E9" w:rsidRPr="006C4497" w:rsidRDefault="00654AC2" w:rsidP="005D32E9">
            <w:pPr>
              <w:jc w:val="both"/>
              <w:rPr>
                <w:b/>
                <w:bCs/>
              </w:rPr>
            </w:pPr>
            <w:r>
              <w:rPr>
                <w:b/>
                <w:bCs/>
              </w:rPr>
              <w:t>za sporočanje ponudniku</w:t>
            </w:r>
          </w:p>
        </w:tc>
        <w:tc>
          <w:tcPr>
            <w:tcW w:w="6662" w:type="dxa"/>
            <w:gridSpan w:val="2"/>
            <w:shd w:val="clear" w:color="auto" w:fill="E0E0E0"/>
          </w:tcPr>
          <w:p w14:paraId="146D35B6" w14:textId="77777777" w:rsidR="005D32E9" w:rsidRPr="006C4497" w:rsidRDefault="005D32E9" w:rsidP="005D32E9">
            <w:pPr>
              <w:jc w:val="both"/>
              <w:rPr>
                <w:sz w:val="23"/>
                <w:szCs w:val="23"/>
              </w:rPr>
            </w:pPr>
          </w:p>
        </w:tc>
      </w:tr>
      <w:tr w:rsidR="005D32E9" w:rsidRPr="006C4497" w14:paraId="146D35BB" w14:textId="77777777" w:rsidTr="005D32E9">
        <w:trPr>
          <w:trHeight w:val="20"/>
        </w:trPr>
        <w:tc>
          <w:tcPr>
            <w:tcW w:w="2764" w:type="dxa"/>
            <w:shd w:val="clear" w:color="auto" w:fill="E0E0E0"/>
          </w:tcPr>
          <w:p w14:paraId="146D35B8" w14:textId="77777777" w:rsidR="005D32E9" w:rsidRPr="006C4497" w:rsidRDefault="005D32E9" w:rsidP="005D32E9">
            <w:pPr>
              <w:jc w:val="both"/>
              <w:rPr>
                <w:b/>
                <w:bCs/>
              </w:rPr>
            </w:pPr>
            <w:r w:rsidRPr="006C4497">
              <w:rPr>
                <w:b/>
                <w:bCs/>
              </w:rPr>
              <w:t>Številka telefaksa</w:t>
            </w:r>
          </w:p>
          <w:p w14:paraId="146D35B9" w14:textId="77777777" w:rsidR="005D32E9" w:rsidRPr="006C4497" w:rsidRDefault="005D32E9" w:rsidP="005D32E9">
            <w:pPr>
              <w:jc w:val="both"/>
              <w:rPr>
                <w:b/>
                <w:bCs/>
              </w:rPr>
            </w:pPr>
          </w:p>
        </w:tc>
        <w:tc>
          <w:tcPr>
            <w:tcW w:w="6662" w:type="dxa"/>
            <w:gridSpan w:val="2"/>
            <w:shd w:val="clear" w:color="auto" w:fill="E0E0E0"/>
          </w:tcPr>
          <w:p w14:paraId="146D35BA" w14:textId="77777777" w:rsidR="005D32E9" w:rsidRPr="006C4497" w:rsidRDefault="005D32E9" w:rsidP="005D32E9">
            <w:pPr>
              <w:jc w:val="both"/>
              <w:rPr>
                <w:sz w:val="23"/>
                <w:szCs w:val="23"/>
              </w:rPr>
            </w:pPr>
          </w:p>
        </w:tc>
      </w:tr>
      <w:tr w:rsidR="005D32E9" w:rsidRPr="006C4497" w14:paraId="146D35C1" w14:textId="77777777" w:rsidTr="005D32E9">
        <w:trPr>
          <w:cantSplit/>
          <w:trHeight w:val="20"/>
        </w:trPr>
        <w:tc>
          <w:tcPr>
            <w:tcW w:w="2764" w:type="dxa"/>
            <w:shd w:val="clear" w:color="auto" w:fill="E0E0E0"/>
          </w:tcPr>
          <w:p w14:paraId="146D35BC" w14:textId="77777777" w:rsidR="005D32E9" w:rsidRPr="006C4497" w:rsidRDefault="005D32E9" w:rsidP="005D32E9">
            <w:pPr>
              <w:jc w:val="both"/>
            </w:pPr>
            <w:r w:rsidRPr="006C4497">
              <w:rPr>
                <w:b/>
                <w:bCs/>
              </w:rPr>
              <w:t>Kontaktna oseba</w:t>
            </w:r>
          </w:p>
          <w:p w14:paraId="146D35BD" w14:textId="77777777" w:rsidR="005D32E9" w:rsidRPr="006C4497" w:rsidRDefault="005D32E9" w:rsidP="005D32E9">
            <w:pPr>
              <w:jc w:val="both"/>
              <w:rPr>
                <w:b/>
                <w:bCs/>
              </w:rPr>
            </w:pPr>
          </w:p>
        </w:tc>
        <w:tc>
          <w:tcPr>
            <w:tcW w:w="3118" w:type="dxa"/>
            <w:shd w:val="clear" w:color="auto" w:fill="E0E0E0"/>
          </w:tcPr>
          <w:p w14:paraId="146D35BE" w14:textId="77777777" w:rsidR="005D32E9" w:rsidRPr="006C4497" w:rsidRDefault="005D32E9" w:rsidP="005D32E9">
            <w:pPr>
              <w:jc w:val="both"/>
              <w:rPr>
                <w:sz w:val="16"/>
                <w:szCs w:val="16"/>
              </w:rPr>
            </w:pPr>
            <w:r w:rsidRPr="006C4497">
              <w:rPr>
                <w:sz w:val="16"/>
                <w:szCs w:val="16"/>
              </w:rPr>
              <w:t>Ime in priimek:</w:t>
            </w:r>
          </w:p>
          <w:p w14:paraId="146D35BF" w14:textId="77777777" w:rsidR="005D32E9" w:rsidRPr="006C4497" w:rsidRDefault="005D32E9" w:rsidP="005D32E9">
            <w:pPr>
              <w:pStyle w:val="Noga"/>
              <w:tabs>
                <w:tab w:val="clear" w:pos="4536"/>
                <w:tab w:val="clear" w:pos="9072"/>
              </w:tabs>
              <w:jc w:val="both"/>
              <w:rPr>
                <w:sz w:val="16"/>
                <w:szCs w:val="16"/>
              </w:rPr>
            </w:pPr>
          </w:p>
        </w:tc>
        <w:tc>
          <w:tcPr>
            <w:tcW w:w="3544" w:type="dxa"/>
            <w:shd w:val="clear" w:color="auto" w:fill="E0E0E0"/>
          </w:tcPr>
          <w:p w14:paraId="146D35C0" w14:textId="77777777" w:rsidR="005D32E9" w:rsidRPr="006C4497" w:rsidRDefault="005D32E9" w:rsidP="005D32E9">
            <w:pPr>
              <w:jc w:val="both"/>
              <w:rPr>
                <w:sz w:val="16"/>
                <w:szCs w:val="16"/>
              </w:rPr>
            </w:pPr>
            <w:r w:rsidRPr="006C4497">
              <w:rPr>
                <w:sz w:val="16"/>
                <w:szCs w:val="16"/>
              </w:rPr>
              <w:t>Podpis:</w:t>
            </w:r>
          </w:p>
        </w:tc>
      </w:tr>
      <w:tr w:rsidR="005D32E9" w:rsidRPr="006C4497" w14:paraId="146D35C7" w14:textId="77777777" w:rsidTr="005D32E9">
        <w:trPr>
          <w:cantSplit/>
          <w:trHeight w:val="20"/>
        </w:trPr>
        <w:tc>
          <w:tcPr>
            <w:tcW w:w="2764" w:type="dxa"/>
            <w:shd w:val="clear" w:color="auto" w:fill="E0E0E0"/>
          </w:tcPr>
          <w:p w14:paraId="146D35C2" w14:textId="77777777" w:rsidR="005D32E9" w:rsidRPr="006C4497" w:rsidRDefault="005D32E9" w:rsidP="005D32E9">
            <w:pPr>
              <w:jc w:val="both"/>
            </w:pPr>
            <w:r w:rsidRPr="006C4497">
              <w:rPr>
                <w:b/>
                <w:bCs/>
              </w:rPr>
              <w:t>Odgovorna oseba za podpis pogodbe</w:t>
            </w:r>
          </w:p>
          <w:p w14:paraId="146D35C3" w14:textId="77777777" w:rsidR="005D32E9" w:rsidRPr="006C4497" w:rsidRDefault="005D32E9" w:rsidP="005D32E9">
            <w:pPr>
              <w:jc w:val="both"/>
              <w:rPr>
                <w:b/>
                <w:bCs/>
              </w:rPr>
            </w:pPr>
          </w:p>
        </w:tc>
        <w:tc>
          <w:tcPr>
            <w:tcW w:w="3118" w:type="dxa"/>
            <w:shd w:val="clear" w:color="auto" w:fill="E0E0E0"/>
          </w:tcPr>
          <w:p w14:paraId="146D35C4" w14:textId="77777777" w:rsidR="005D32E9" w:rsidRPr="006C4497" w:rsidRDefault="005D32E9" w:rsidP="005D32E9">
            <w:pPr>
              <w:jc w:val="both"/>
              <w:rPr>
                <w:sz w:val="16"/>
                <w:szCs w:val="16"/>
              </w:rPr>
            </w:pPr>
            <w:r w:rsidRPr="006C4497">
              <w:rPr>
                <w:sz w:val="16"/>
                <w:szCs w:val="16"/>
              </w:rPr>
              <w:t>Ime in priimek:</w:t>
            </w:r>
          </w:p>
          <w:p w14:paraId="146D35C5" w14:textId="77777777" w:rsidR="005D32E9" w:rsidRPr="006C4497" w:rsidRDefault="005D32E9" w:rsidP="005D32E9">
            <w:pPr>
              <w:pStyle w:val="Noga"/>
              <w:tabs>
                <w:tab w:val="clear" w:pos="4536"/>
                <w:tab w:val="clear" w:pos="9072"/>
              </w:tabs>
              <w:jc w:val="both"/>
              <w:rPr>
                <w:sz w:val="16"/>
                <w:szCs w:val="16"/>
              </w:rPr>
            </w:pPr>
          </w:p>
        </w:tc>
        <w:tc>
          <w:tcPr>
            <w:tcW w:w="3544" w:type="dxa"/>
            <w:shd w:val="clear" w:color="auto" w:fill="E0E0E0"/>
          </w:tcPr>
          <w:p w14:paraId="146D35C6" w14:textId="77777777" w:rsidR="005D32E9" w:rsidRPr="006C4497" w:rsidRDefault="005D32E9" w:rsidP="005D32E9">
            <w:pPr>
              <w:jc w:val="both"/>
              <w:rPr>
                <w:sz w:val="16"/>
                <w:szCs w:val="16"/>
              </w:rPr>
            </w:pPr>
            <w:r w:rsidRPr="006C4497">
              <w:rPr>
                <w:sz w:val="16"/>
                <w:szCs w:val="16"/>
              </w:rPr>
              <w:t>Podpis:</w:t>
            </w:r>
          </w:p>
        </w:tc>
      </w:tr>
    </w:tbl>
    <w:p w14:paraId="146D35C8" w14:textId="77777777" w:rsidR="005D32E9" w:rsidRPr="006C4497" w:rsidRDefault="005D32E9" w:rsidP="005D32E9">
      <w:pPr>
        <w:jc w:val="both"/>
        <w:rPr>
          <w:b/>
        </w:rPr>
      </w:pPr>
    </w:p>
    <w:p w14:paraId="146D35C9" w14:textId="77777777" w:rsidR="005D32E9" w:rsidRPr="006C4497" w:rsidRDefault="005D32E9" w:rsidP="005D32E9">
      <w:pPr>
        <w:jc w:val="both"/>
        <w:rPr>
          <w:b/>
        </w:rPr>
      </w:pPr>
    </w:p>
    <w:p w14:paraId="146D35CA" w14:textId="7ABCF542" w:rsidR="005D32E9" w:rsidRPr="006C4497" w:rsidRDefault="005D32E9" w:rsidP="005D32E9">
      <w:pPr>
        <w:jc w:val="both"/>
        <w:rPr>
          <w:b/>
        </w:rPr>
      </w:pPr>
      <w:r w:rsidRPr="006C4497">
        <w:rPr>
          <w:b/>
        </w:rPr>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5D32E9" w:rsidRPr="006C4497" w14:paraId="146D35CF" w14:textId="77777777" w:rsidTr="005D32E9">
        <w:tc>
          <w:tcPr>
            <w:tcW w:w="3528" w:type="dxa"/>
            <w:shd w:val="clear" w:color="auto" w:fill="auto"/>
          </w:tcPr>
          <w:p w14:paraId="146D35CB" w14:textId="77777777" w:rsidR="005D32E9" w:rsidRPr="001133F0" w:rsidRDefault="005D32E9" w:rsidP="005D32E9">
            <w:pPr>
              <w:jc w:val="both"/>
              <w:rPr>
                <w:b/>
                <w:sz w:val="20"/>
                <w:szCs w:val="20"/>
              </w:rPr>
            </w:pPr>
          </w:p>
        </w:tc>
        <w:tc>
          <w:tcPr>
            <w:tcW w:w="2303" w:type="dxa"/>
            <w:shd w:val="clear" w:color="auto" w:fill="auto"/>
          </w:tcPr>
          <w:p w14:paraId="146D35CC" w14:textId="27F22171" w:rsidR="005D32E9" w:rsidRPr="001133F0" w:rsidRDefault="001133F0" w:rsidP="005D32E9">
            <w:pPr>
              <w:jc w:val="both"/>
              <w:rPr>
                <w:sz w:val="20"/>
                <w:szCs w:val="20"/>
              </w:rPr>
            </w:pPr>
            <w:r>
              <w:rPr>
                <w:sz w:val="20"/>
                <w:szCs w:val="20"/>
              </w:rPr>
              <w:t>Ponudbena vrednost  brez DDV/3 leta</w:t>
            </w:r>
          </w:p>
        </w:tc>
        <w:tc>
          <w:tcPr>
            <w:tcW w:w="1477" w:type="dxa"/>
            <w:shd w:val="clear" w:color="auto" w:fill="auto"/>
          </w:tcPr>
          <w:p w14:paraId="146D35CD" w14:textId="77777777" w:rsidR="005D32E9" w:rsidRPr="001133F0" w:rsidRDefault="005D32E9" w:rsidP="005D32E9">
            <w:pPr>
              <w:jc w:val="both"/>
              <w:rPr>
                <w:sz w:val="20"/>
                <w:szCs w:val="20"/>
              </w:rPr>
            </w:pPr>
            <w:r w:rsidRPr="001133F0">
              <w:rPr>
                <w:sz w:val="20"/>
                <w:szCs w:val="20"/>
              </w:rPr>
              <w:t>Vrednost 22% DDV</w:t>
            </w:r>
          </w:p>
        </w:tc>
        <w:tc>
          <w:tcPr>
            <w:tcW w:w="2160" w:type="dxa"/>
            <w:shd w:val="clear" w:color="auto" w:fill="auto"/>
          </w:tcPr>
          <w:p w14:paraId="146D35CE" w14:textId="554275CA" w:rsidR="005D32E9" w:rsidRPr="001133F0" w:rsidRDefault="005D32E9" w:rsidP="005D32E9">
            <w:pPr>
              <w:jc w:val="both"/>
              <w:rPr>
                <w:sz w:val="20"/>
                <w:szCs w:val="20"/>
              </w:rPr>
            </w:pPr>
            <w:r w:rsidRPr="001133F0">
              <w:rPr>
                <w:sz w:val="20"/>
                <w:szCs w:val="20"/>
              </w:rPr>
              <w:t>Ponudbena vrednost z DDV</w:t>
            </w:r>
            <w:r w:rsidR="001133F0">
              <w:rPr>
                <w:sz w:val="20"/>
                <w:szCs w:val="20"/>
              </w:rPr>
              <w:t>/3 leta</w:t>
            </w:r>
          </w:p>
        </w:tc>
      </w:tr>
      <w:tr w:rsidR="005D32E9" w:rsidRPr="006C4497" w14:paraId="146D35D7" w14:textId="77777777" w:rsidTr="005D32E9">
        <w:tc>
          <w:tcPr>
            <w:tcW w:w="3528" w:type="dxa"/>
            <w:shd w:val="clear" w:color="auto" w:fill="auto"/>
          </w:tcPr>
          <w:p w14:paraId="146D35D0" w14:textId="38ECEE31" w:rsidR="005D32E9" w:rsidRPr="001133F0" w:rsidRDefault="001133F0" w:rsidP="001133F0">
            <w:pPr>
              <w:pStyle w:val="Telobesedila2"/>
              <w:jc w:val="both"/>
              <w:rPr>
                <w:bCs/>
                <w:iCs/>
              </w:rPr>
            </w:pPr>
            <w:r w:rsidRPr="001133F0">
              <w:t xml:space="preserve">Sklop 1: PREVZEM, TRANSPORT IN ZBIRANJE ODPADKOV IZ ZDRAVSTVA </w:t>
            </w:r>
          </w:p>
        </w:tc>
        <w:tc>
          <w:tcPr>
            <w:tcW w:w="2303" w:type="dxa"/>
            <w:shd w:val="clear" w:color="auto" w:fill="auto"/>
          </w:tcPr>
          <w:p w14:paraId="146D35D1" w14:textId="77777777" w:rsidR="005D32E9" w:rsidRPr="001133F0" w:rsidRDefault="005D32E9" w:rsidP="005D32E9">
            <w:pPr>
              <w:jc w:val="right"/>
              <w:rPr>
                <w:sz w:val="20"/>
                <w:szCs w:val="20"/>
              </w:rPr>
            </w:pPr>
          </w:p>
          <w:p w14:paraId="146D35D2" w14:textId="77777777" w:rsidR="005D32E9" w:rsidRPr="001133F0" w:rsidRDefault="005D32E9" w:rsidP="005D32E9">
            <w:pPr>
              <w:jc w:val="right"/>
              <w:rPr>
                <w:sz w:val="20"/>
                <w:szCs w:val="20"/>
              </w:rPr>
            </w:pPr>
            <w:r w:rsidRPr="001133F0">
              <w:rPr>
                <w:sz w:val="20"/>
                <w:szCs w:val="20"/>
              </w:rPr>
              <w:t>EUR</w:t>
            </w:r>
          </w:p>
        </w:tc>
        <w:tc>
          <w:tcPr>
            <w:tcW w:w="1477" w:type="dxa"/>
            <w:shd w:val="clear" w:color="auto" w:fill="auto"/>
          </w:tcPr>
          <w:p w14:paraId="146D35D3" w14:textId="77777777" w:rsidR="005D32E9" w:rsidRPr="001133F0" w:rsidRDefault="005D32E9" w:rsidP="005D32E9">
            <w:pPr>
              <w:jc w:val="right"/>
              <w:rPr>
                <w:sz w:val="20"/>
                <w:szCs w:val="20"/>
              </w:rPr>
            </w:pPr>
          </w:p>
          <w:p w14:paraId="146D35D4" w14:textId="77777777" w:rsidR="005D32E9" w:rsidRPr="001133F0" w:rsidRDefault="005D32E9" w:rsidP="005D32E9">
            <w:pPr>
              <w:jc w:val="right"/>
              <w:rPr>
                <w:sz w:val="20"/>
                <w:szCs w:val="20"/>
              </w:rPr>
            </w:pPr>
            <w:r w:rsidRPr="001133F0">
              <w:rPr>
                <w:sz w:val="20"/>
                <w:szCs w:val="20"/>
              </w:rPr>
              <w:t>EUR</w:t>
            </w:r>
          </w:p>
        </w:tc>
        <w:tc>
          <w:tcPr>
            <w:tcW w:w="2160" w:type="dxa"/>
            <w:shd w:val="clear" w:color="auto" w:fill="auto"/>
          </w:tcPr>
          <w:p w14:paraId="146D35D5" w14:textId="77777777" w:rsidR="005D32E9" w:rsidRPr="001133F0" w:rsidRDefault="005D32E9" w:rsidP="005D32E9">
            <w:pPr>
              <w:jc w:val="right"/>
              <w:rPr>
                <w:sz w:val="20"/>
                <w:szCs w:val="20"/>
              </w:rPr>
            </w:pPr>
          </w:p>
          <w:p w14:paraId="146D35D6" w14:textId="77777777" w:rsidR="005D32E9" w:rsidRPr="001133F0" w:rsidRDefault="005D32E9" w:rsidP="005D32E9">
            <w:pPr>
              <w:jc w:val="right"/>
              <w:rPr>
                <w:sz w:val="20"/>
                <w:szCs w:val="20"/>
              </w:rPr>
            </w:pPr>
            <w:r w:rsidRPr="001133F0">
              <w:rPr>
                <w:sz w:val="20"/>
                <w:szCs w:val="20"/>
              </w:rPr>
              <w:t>EUR</w:t>
            </w:r>
          </w:p>
        </w:tc>
      </w:tr>
      <w:tr w:rsidR="0031240B" w:rsidRPr="006C4497" w14:paraId="042C4401" w14:textId="77777777" w:rsidTr="005D32E9">
        <w:tc>
          <w:tcPr>
            <w:tcW w:w="3528" w:type="dxa"/>
            <w:shd w:val="clear" w:color="auto" w:fill="auto"/>
          </w:tcPr>
          <w:p w14:paraId="3159CF15" w14:textId="4B534DE1" w:rsidR="0031240B" w:rsidRPr="001133F0" w:rsidRDefault="0031240B" w:rsidP="0031240B">
            <w:pPr>
              <w:pStyle w:val="Telobesedila2"/>
              <w:jc w:val="both"/>
              <w:rPr>
                <w:bCs/>
                <w:iCs/>
              </w:rPr>
            </w:pPr>
            <w:r w:rsidRPr="001133F0">
              <w:t xml:space="preserve">Sklop 2: </w:t>
            </w:r>
            <w:r>
              <w:rPr>
                <w:bCs/>
                <w:iCs/>
              </w:rPr>
              <w:t>PREVZEM, TRANSPORT IN ZBIRANJE ODPADNE EMBALAŽE</w:t>
            </w:r>
          </w:p>
        </w:tc>
        <w:tc>
          <w:tcPr>
            <w:tcW w:w="2303" w:type="dxa"/>
            <w:shd w:val="clear" w:color="auto" w:fill="auto"/>
          </w:tcPr>
          <w:p w14:paraId="620E1A6B" w14:textId="77777777" w:rsidR="0031240B" w:rsidRPr="001133F0" w:rsidRDefault="0031240B" w:rsidP="001A4B96">
            <w:pPr>
              <w:jc w:val="right"/>
              <w:rPr>
                <w:sz w:val="20"/>
                <w:szCs w:val="20"/>
              </w:rPr>
            </w:pPr>
          </w:p>
          <w:p w14:paraId="5D6A1372" w14:textId="5218777A"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0FAC5FC9" w14:textId="77777777" w:rsidR="0031240B" w:rsidRPr="001133F0" w:rsidRDefault="0031240B" w:rsidP="001A4B96">
            <w:pPr>
              <w:jc w:val="right"/>
              <w:rPr>
                <w:sz w:val="20"/>
                <w:szCs w:val="20"/>
              </w:rPr>
            </w:pPr>
          </w:p>
          <w:p w14:paraId="4978ECCE" w14:textId="62E35B0A"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4728713D" w14:textId="77777777" w:rsidR="0031240B" w:rsidRPr="001133F0" w:rsidRDefault="0031240B" w:rsidP="001A4B96">
            <w:pPr>
              <w:jc w:val="right"/>
              <w:rPr>
                <w:sz w:val="20"/>
                <w:szCs w:val="20"/>
              </w:rPr>
            </w:pPr>
          </w:p>
          <w:p w14:paraId="3F21865C" w14:textId="758D0C7F" w:rsidR="0031240B" w:rsidRPr="001133F0" w:rsidRDefault="0031240B" w:rsidP="005D32E9">
            <w:pPr>
              <w:jc w:val="right"/>
              <w:rPr>
                <w:sz w:val="20"/>
                <w:szCs w:val="20"/>
              </w:rPr>
            </w:pPr>
            <w:r w:rsidRPr="001133F0">
              <w:rPr>
                <w:sz w:val="20"/>
                <w:szCs w:val="20"/>
              </w:rPr>
              <w:t>EUR</w:t>
            </w:r>
          </w:p>
        </w:tc>
      </w:tr>
      <w:tr w:rsidR="0031240B" w:rsidRPr="006C4497" w14:paraId="58353A1F" w14:textId="77777777" w:rsidTr="005D32E9">
        <w:tc>
          <w:tcPr>
            <w:tcW w:w="3528" w:type="dxa"/>
            <w:shd w:val="clear" w:color="auto" w:fill="auto"/>
          </w:tcPr>
          <w:p w14:paraId="54BAF541" w14:textId="03774EF3" w:rsidR="0031240B" w:rsidRDefault="0031240B" w:rsidP="001133F0">
            <w:pPr>
              <w:pStyle w:val="Telobesedila2"/>
              <w:jc w:val="both"/>
            </w:pPr>
            <w:r w:rsidRPr="001133F0">
              <w:t xml:space="preserve">Sklop 3: </w:t>
            </w:r>
          </w:p>
          <w:p w14:paraId="3D51EAE7" w14:textId="4EED38B2" w:rsidR="0031240B" w:rsidRPr="001133F0" w:rsidRDefault="0031240B" w:rsidP="0031240B">
            <w:pPr>
              <w:pStyle w:val="Telobesedila2"/>
              <w:jc w:val="both"/>
              <w:rPr>
                <w:bCs/>
                <w:iCs/>
              </w:rPr>
            </w:pPr>
            <w:r>
              <w:t>PREVZEM, TRANSPORT IN ZBIRANJE NEVARNE ODPADNE EMBALAŽE</w:t>
            </w:r>
          </w:p>
        </w:tc>
        <w:tc>
          <w:tcPr>
            <w:tcW w:w="2303" w:type="dxa"/>
            <w:shd w:val="clear" w:color="auto" w:fill="auto"/>
          </w:tcPr>
          <w:p w14:paraId="4937BC8F" w14:textId="77777777" w:rsidR="0031240B" w:rsidRPr="001133F0" w:rsidRDefault="0031240B" w:rsidP="001A4B96">
            <w:pPr>
              <w:jc w:val="right"/>
              <w:rPr>
                <w:sz w:val="20"/>
                <w:szCs w:val="20"/>
              </w:rPr>
            </w:pPr>
          </w:p>
          <w:p w14:paraId="71079FB2" w14:textId="77777777" w:rsidR="0031240B" w:rsidRDefault="0031240B" w:rsidP="005D32E9">
            <w:pPr>
              <w:jc w:val="right"/>
              <w:rPr>
                <w:sz w:val="20"/>
                <w:szCs w:val="20"/>
              </w:rPr>
            </w:pPr>
          </w:p>
          <w:p w14:paraId="4C8652C0" w14:textId="77777777" w:rsidR="0031240B" w:rsidRDefault="0031240B" w:rsidP="005D32E9">
            <w:pPr>
              <w:jc w:val="right"/>
              <w:rPr>
                <w:sz w:val="20"/>
                <w:szCs w:val="20"/>
              </w:rPr>
            </w:pPr>
          </w:p>
          <w:p w14:paraId="0AAD6D19" w14:textId="7A499C40"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74FC4F70" w14:textId="77777777" w:rsidR="0031240B" w:rsidRPr="001133F0" w:rsidRDefault="0031240B" w:rsidP="001A4B96">
            <w:pPr>
              <w:jc w:val="right"/>
              <w:rPr>
                <w:sz w:val="20"/>
                <w:szCs w:val="20"/>
              </w:rPr>
            </w:pPr>
          </w:p>
          <w:p w14:paraId="58217DAB" w14:textId="77777777" w:rsidR="0031240B" w:rsidRDefault="0031240B" w:rsidP="005D32E9">
            <w:pPr>
              <w:jc w:val="right"/>
              <w:rPr>
                <w:sz w:val="20"/>
                <w:szCs w:val="20"/>
              </w:rPr>
            </w:pPr>
          </w:p>
          <w:p w14:paraId="17DEF4DF" w14:textId="77777777" w:rsidR="0031240B" w:rsidRDefault="0031240B" w:rsidP="005D32E9">
            <w:pPr>
              <w:jc w:val="right"/>
              <w:rPr>
                <w:sz w:val="20"/>
                <w:szCs w:val="20"/>
              </w:rPr>
            </w:pPr>
          </w:p>
          <w:p w14:paraId="3A3F0F01" w14:textId="0E807633"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3A649712" w14:textId="77777777" w:rsidR="0031240B" w:rsidRPr="001133F0" w:rsidRDefault="0031240B" w:rsidP="001A4B96">
            <w:pPr>
              <w:jc w:val="right"/>
              <w:rPr>
                <w:sz w:val="20"/>
                <w:szCs w:val="20"/>
              </w:rPr>
            </w:pPr>
          </w:p>
          <w:p w14:paraId="5F64CA21" w14:textId="77777777" w:rsidR="0031240B" w:rsidRDefault="0031240B" w:rsidP="005D32E9">
            <w:pPr>
              <w:jc w:val="right"/>
              <w:rPr>
                <w:sz w:val="20"/>
                <w:szCs w:val="20"/>
              </w:rPr>
            </w:pPr>
          </w:p>
          <w:p w14:paraId="38AB39E4" w14:textId="77777777" w:rsidR="0031240B" w:rsidRDefault="0031240B" w:rsidP="005D32E9">
            <w:pPr>
              <w:jc w:val="right"/>
              <w:rPr>
                <w:sz w:val="20"/>
                <w:szCs w:val="20"/>
              </w:rPr>
            </w:pPr>
          </w:p>
          <w:p w14:paraId="202F78AD" w14:textId="139CDA81" w:rsidR="0031240B" w:rsidRPr="001133F0" w:rsidRDefault="0031240B" w:rsidP="005D32E9">
            <w:pPr>
              <w:jc w:val="right"/>
              <w:rPr>
                <w:sz w:val="20"/>
                <w:szCs w:val="20"/>
              </w:rPr>
            </w:pPr>
            <w:r w:rsidRPr="001133F0">
              <w:rPr>
                <w:sz w:val="20"/>
                <w:szCs w:val="20"/>
              </w:rPr>
              <w:t>EUR</w:t>
            </w:r>
          </w:p>
        </w:tc>
      </w:tr>
      <w:tr w:rsidR="0031240B" w:rsidRPr="006C4497" w14:paraId="791F0CAA" w14:textId="77777777" w:rsidTr="005D32E9">
        <w:tc>
          <w:tcPr>
            <w:tcW w:w="3528" w:type="dxa"/>
            <w:shd w:val="clear" w:color="auto" w:fill="auto"/>
          </w:tcPr>
          <w:p w14:paraId="5747F835" w14:textId="248B34C2" w:rsidR="0031240B" w:rsidRDefault="0031240B" w:rsidP="001133F0">
            <w:pPr>
              <w:pStyle w:val="Telobesedila2"/>
              <w:jc w:val="both"/>
            </w:pPr>
            <w:r w:rsidRPr="001133F0">
              <w:t xml:space="preserve">Sklop 4: </w:t>
            </w:r>
          </w:p>
          <w:p w14:paraId="2D18037C" w14:textId="1AE499CE" w:rsidR="0031240B" w:rsidRPr="001133F0" w:rsidRDefault="0031240B" w:rsidP="0031240B">
            <w:pPr>
              <w:pStyle w:val="Telobesedila2"/>
              <w:jc w:val="both"/>
              <w:rPr>
                <w:bCs/>
                <w:iCs/>
              </w:rPr>
            </w:pPr>
            <w:r>
              <w:t>PREVZEM, TRANSPORT IN ZBIRANJE MASTI IN OLJNE MEŠANICE (19 08 09)</w:t>
            </w:r>
          </w:p>
        </w:tc>
        <w:tc>
          <w:tcPr>
            <w:tcW w:w="2303" w:type="dxa"/>
            <w:shd w:val="clear" w:color="auto" w:fill="auto"/>
          </w:tcPr>
          <w:p w14:paraId="174ABF33" w14:textId="77777777" w:rsidR="0031240B" w:rsidRPr="001133F0" w:rsidRDefault="0031240B" w:rsidP="001A4B96">
            <w:pPr>
              <w:jc w:val="right"/>
              <w:rPr>
                <w:sz w:val="20"/>
                <w:szCs w:val="20"/>
              </w:rPr>
            </w:pPr>
          </w:p>
          <w:p w14:paraId="1BD8BADE" w14:textId="77777777" w:rsidR="0031240B" w:rsidRDefault="0031240B" w:rsidP="005D32E9">
            <w:pPr>
              <w:jc w:val="right"/>
              <w:rPr>
                <w:sz w:val="20"/>
                <w:szCs w:val="20"/>
              </w:rPr>
            </w:pPr>
          </w:p>
          <w:p w14:paraId="6485A4B9" w14:textId="77777777" w:rsidR="0031240B" w:rsidRDefault="0031240B" w:rsidP="005D32E9">
            <w:pPr>
              <w:jc w:val="right"/>
              <w:rPr>
                <w:sz w:val="20"/>
                <w:szCs w:val="20"/>
              </w:rPr>
            </w:pPr>
          </w:p>
          <w:p w14:paraId="0D4A727C" w14:textId="2995CABD"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728F8BE0" w14:textId="77777777" w:rsidR="0031240B" w:rsidRPr="001133F0" w:rsidRDefault="0031240B" w:rsidP="001A4B96">
            <w:pPr>
              <w:jc w:val="right"/>
              <w:rPr>
                <w:sz w:val="20"/>
                <w:szCs w:val="20"/>
              </w:rPr>
            </w:pPr>
          </w:p>
          <w:p w14:paraId="760D3162" w14:textId="77777777" w:rsidR="0031240B" w:rsidRDefault="0031240B" w:rsidP="005D32E9">
            <w:pPr>
              <w:jc w:val="right"/>
              <w:rPr>
                <w:sz w:val="20"/>
                <w:szCs w:val="20"/>
              </w:rPr>
            </w:pPr>
          </w:p>
          <w:p w14:paraId="732C772E" w14:textId="77777777" w:rsidR="0031240B" w:rsidRDefault="0031240B" w:rsidP="005D32E9">
            <w:pPr>
              <w:jc w:val="right"/>
              <w:rPr>
                <w:sz w:val="20"/>
                <w:szCs w:val="20"/>
              </w:rPr>
            </w:pPr>
          </w:p>
          <w:p w14:paraId="7C16A8A1" w14:textId="07F5FAB4"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3A62ECE0" w14:textId="77777777" w:rsidR="0031240B" w:rsidRPr="001133F0" w:rsidRDefault="0031240B" w:rsidP="001A4B96">
            <w:pPr>
              <w:jc w:val="right"/>
              <w:rPr>
                <w:sz w:val="20"/>
                <w:szCs w:val="20"/>
              </w:rPr>
            </w:pPr>
          </w:p>
          <w:p w14:paraId="0BE52636" w14:textId="77777777" w:rsidR="0031240B" w:rsidRDefault="0031240B" w:rsidP="005D32E9">
            <w:pPr>
              <w:jc w:val="right"/>
              <w:rPr>
                <w:sz w:val="20"/>
                <w:szCs w:val="20"/>
              </w:rPr>
            </w:pPr>
          </w:p>
          <w:p w14:paraId="70F79AE3" w14:textId="77777777" w:rsidR="0031240B" w:rsidRDefault="0031240B" w:rsidP="005D32E9">
            <w:pPr>
              <w:jc w:val="right"/>
              <w:rPr>
                <w:sz w:val="20"/>
                <w:szCs w:val="20"/>
              </w:rPr>
            </w:pPr>
          </w:p>
          <w:p w14:paraId="0C50216D" w14:textId="091C7A44" w:rsidR="0031240B" w:rsidRPr="001133F0" w:rsidRDefault="0031240B" w:rsidP="005D32E9">
            <w:pPr>
              <w:jc w:val="right"/>
              <w:rPr>
                <w:sz w:val="20"/>
                <w:szCs w:val="20"/>
              </w:rPr>
            </w:pPr>
            <w:r w:rsidRPr="001133F0">
              <w:rPr>
                <w:sz w:val="20"/>
                <w:szCs w:val="20"/>
              </w:rPr>
              <w:t>EUR</w:t>
            </w:r>
          </w:p>
        </w:tc>
      </w:tr>
      <w:tr w:rsidR="0031240B" w:rsidRPr="006C4497" w14:paraId="1C3DC1C0" w14:textId="77777777" w:rsidTr="005D32E9">
        <w:tc>
          <w:tcPr>
            <w:tcW w:w="3528" w:type="dxa"/>
            <w:shd w:val="clear" w:color="auto" w:fill="auto"/>
          </w:tcPr>
          <w:p w14:paraId="673F78E7" w14:textId="4BAC4B29" w:rsidR="0031240B" w:rsidRDefault="0031240B" w:rsidP="00236FD1">
            <w:pPr>
              <w:jc w:val="both"/>
              <w:rPr>
                <w:sz w:val="20"/>
                <w:szCs w:val="20"/>
              </w:rPr>
            </w:pPr>
            <w:r w:rsidRPr="001133F0">
              <w:rPr>
                <w:sz w:val="20"/>
                <w:szCs w:val="20"/>
              </w:rPr>
              <w:t xml:space="preserve">Sklop 5: </w:t>
            </w:r>
          </w:p>
          <w:p w14:paraId="554FF583" w14:textId="295A658D" w:rsidR="0031240B" w:rsidRPr="001133F0" w:rsidRDefault="0031240B" w:rsidP="00236FD1">
            <w:pPr>
              <w:jc w:val="both"/>
              <w:rPr>
                <w:bCs/>
                <w:iCs/>
                <w:sz w:val="20"/>
                <w:szCs w:val="20"/>
              </w:rPr>
            </w:pPr>
            <w:r>
              <w:rPr>
                <w:sz w:val="20"/>
                <w:szCs w:val="20"/>
              </w:rPr>
              <w:t>PRVZEM, TRANSPORT IN ZBIRANJE ZAVRŽENE ELEKTRONSKE OPREME (20 01 36)</w:t>
            </w:r>
          </w:p>
        </w:tc>
        <w:tc>
          <w:tcPr>
            <w:tcW w:w="2303" w:type="dxa"/>
            <w:shd w:val="clear" w:color="auto" w:fill="auto"/>
          </w:tcPr>
          <w:p w14:paraId="719F5B43" w14:textId="77777777" w:rsidR="0031240B" w:rsidRPr="001133F0" w:rsidRDefault="0031240B" w:rsidP="001A4B96">
            <w:pPr>
              <w:jc w:val="right"/>
              <w:rPr>
                <w:sz w:val="20"/>
                <w:szCs w:val="20"/>
              </w:rPr>
            </w:pPr>
          </w:p>
          <w:p w14:paraId="65FDFC49" w14:textId="77777777" w:rsidR="0031240B" w:rsidRDefault="0031240B" w:rsidP="005D32E9">
            <w:pPr>
              <w:jc w:val="right"/>
              <w:rPr>
                <w:sz w:val="20"/>
                <w:szCs w:val="20"/>
              </w:rPr>
            </w:pPr>
          </w:p>
          <w:p w14:paraId="778A8558" w14:textId="097D1D38"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1FD694D5" w14:textId="77777777" w:rsidR="0031240B" w:rsidRPr="001133F0" w:rsidRDefault="0031240B" w:rsidP="001A4B96">
            <w:pPr>
              <w:jc w:val="right"/>
              <w:rPr>
                <w:sz w:val="20"/>
                <w:szCs w:val="20"/>
              </w:rPr>
            </w:pPr>
          </w:p>
          <w:p w14:paraId="5BC4663E" w14:textId="77777777" w:rsidR="0031240B" w:rsidRDefault="0031240B" w:rsidP="005D32E9">
            <w:pPr>
              <w:jc w:val="right"/>
              <w:rPr>
                <w:sz w:val="20"/>
                <w:szCs w:val="20"/>
              </w:rPr>
            </w:pPr>
          </w:p>
          <w:p w14:paraId="182A6A3F" w14:textId="06187EA8"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78664F42" w14:textId="77777777" w:rsidR="0031240B" w:rsidRPr="001133F0" w:rsidRDefault="0031240B" w:rsidP="001A4B96">
            <w:pPr>
              <w:jc w:val="right"/>
              <w:rPr>
                <w:sz w:val="20"/>
                <w:szCs w:val="20"/>
              </w:rPr>
            </w:pPr>
          </w:p>
          <w:p w14:paraId="18933DAE" w14:textId="77777777" w:rsidR="0031240B" w:rsidRDefault="0031240B" w:rsidP="005D32E9">
            <w:pPr>
              <w:jc w:val="right"/>
              <w:rPr>
                <w:sz w:val="20"/>
                <w:szCs w:val="20"/>
              </w:rPr>
            </w:pPr>
          </w:p>
          <w:p w14:paraId="2E3AAE4E" w14:textId="745A6A48" w:rsidR="0031240B" w:rsidRPr="001133F0" w:rsidRDefault="0031240B" w:rsidP="005D32E9">
            <w:pPr>
              <w:jc w:val="right"/>
              <w:rPr>
                <w:sz w:val="20"/>
                <w:szCs w:val="20"/>
              </w:rPr>
            </w:pPr>
            <w:r w:rsidRPr="001133F0">
              <w:rPr>
                <w:sz w:val="20"/>
                <w:szCs w:val="20"/>
              </w:rPr>
              <w:t>EUR</w:t>
            </w:r>
          </w:p>
        </w:tc>
      </w:tr>
      <w:tr w:rsidR="0031240B" w:rsidRPr="006C4497" w14:paraId="51085C2C" w14:textId="77777777" w:rsidTr="005D32E9">
        <w:tc>
          <w:tcPr>
            <w:tcW w:w="3528" w:type="dxa"/>
            <w:shd w:val="clear" w:color="auto" w:fill="auto"/>
          </w:tcPr>
          <w:p w14:paraId="00A79F60" w14:textId="6A4602C1" w:rsidR="0031240B" w:rsidRPr="001133F0" w:rsidRDefault="0031240B" w:rsidP="0031240B">
            <w:pPr>
              <w:pStyle w:val="Telobesedila2"/>
              <w:jc w:val="both"/>
              <w:rPr>
                <w:bCs/>
                <w:iCs/>
              </w:rPr>
            </w:pPr>
            <w:r w:rsidRPr="001133F0">
              <w:t xml:space="preserve">Sklop 6: PREVZEM, TRANSPORT IN ZBIRANJE </w:t>
            </w:r>
            <w:r>
              <w:t xml:space="preserve"> KOSOVNIH ODPADKOV (20 03 07)</w:t>
            </w:r>
          </w:p>
        </w:tc>
        <w:tc>
          <w:tcPr>
            <w:tcW w:w="2303" w:type="dxa"/>
            <w:shd w:val="clear" w:color="auto" w:fill="auto"/>
          </w:tcPr>
          <w:p w14:paraId="30FD1364" w14:textId="77777777" w:rsidR="0031240B" w:rsidRPr="001133F0" w:rsidRDefault="0031240B" w:rsidP="001A4B96">
            <w:pPr>
              <w:jc w:val="right"/>
              <w:rPr>
                <w:sz w:val="20"/>
                <w:szCs w:val="20"/>
              </w:rPr>
            </w:pPr>
          </w:p>
          <w:p w14:paraId="63B1F7ED" w14:textId="77777777" w:rsidR="0031240B" w:rsidRDefault="0031240B" w:rsidP="005D32E9">
            <w:pPr>
              <w:jc w:val="right"/>
              <w:rPr>
                <w:sz w:val="20"/>
                <w:szCs w:val="20"/>
              </w:rPr>
            </w:pPr>
          </w:p>
          <w:p w14:paraId="3999C3C6" w14:textId="77DDABB5"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0E112A6E" w14:textId="77777777" w:rsidR="0031240B" w:rsidRPr="001133F0" w:rsidRDefault="0031240B" w:rsidP="001A4B96">
            <w:pPr>
              <w:jc w:val="right"/>
              <w:rPr>
                <w:sz w:val="20"/>
                <w:szCs w:val="20"/>
              </w:rPr>
            </w:pPr>
          </w:p>
          <w:p w14:paraId="3D813662" w14:textId="77777777" w:rsidR="0031240B" w:rsidRDefault="0031240B" w:rsidP="005D32E9">
            <w:pPr>
              <w:jc w:val="right"/>
              <w:rPr>
                <w:sz w:val="20"/>
                <w:szCs w:val="20"/>
              </w:rPr>
            </w:pPr>
          </w:p>
          <w:p w14:paraId="5AF8489D" w14:textId="43957230"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5C3A70B7" w14:textId="77777777" w:rsidR="0031240B" w:rsidRPr="001133F0" w:rsidRDefault="0031240B" w:rsidP="001A4B96">
            <w:pPr>
              <w:jc w:val="right"/>
              <w:rPr>
                <w:sz w:val="20"/>
                <w:szCs w:val="20"/>
              </w:rPr>
            </w:pPr>
          </w:p>
          <w:p w14:paraId="21102E09" w14:textId="77777777" w:rsidR="0031240B" w:rsidRDefault="0031240B" w:rsidP="005D32E9">
            <w:pPr>
              <w:jc w:val="right"/>
              <w:rPr>
                <w:sz w:val="20"/>
                <w:szCs w:val="20"/>
              </w:rPr>
            </w:pPr>
          </w:p>
          <w:p w14:paraId="0206917F" w14:textId="7ABC58F4" w:rsidR="0031240B" w:rsidRPr="001133F0" w:rsidRDefault="0031240B" w:rsidP="005D32E9">
            <w:pPr>
              <w:jc w:val="right"/>
              <w:rPr>
                <w:sz w:val="20"/>
                <w:szCs w:val="20"/>
              </w:rPr>
            </w:pPr>
            <w:r w:rsidRPr="001133F0">
              <w:rPr>
                <w:sz w:val="20"/>
                <w:szCs w:val="20"/>
              </w:rPr>
              <w:t>EUR</w:t>
            </w:r>
          </w:p>
        </w:tc>
      </w:tr>
      <w:tr w:rsidR="0031240B" w:rsidRPr="006C4497" w14:paraId="08E2E623" w14:textId="77777777" w:rsidTr="005D32E9">
        <w:tc>
          <w:tcPr>
            <w:tcW w:w="3528" w:type="dxa"/>
            <w:shd w:val="clear" w:color="auto" w:fill="auto"/>
          </w:tcPr>
          <w:p w14:paraId="7FA7AB70" w14:textId="67319FAA" w:rsidR="0031240B" w:rsidRDefault="0031240B" w:rsidP="0031240B">
            <w:pPr>
              <w:pStyle w:val="Telobesedila2"/>
              <w:jc w:val="both"/>
            </w:pPr>
            <w:r w:rsidRPr="001133F0">
              <w:t xml:space="preserve">Sklop 7: </w:t>
            </w:r>
          </w:p>
          <w:p w14:paraId="48C4F62D" w14:textId="27A456FD" w:rsidR="0031240B" w:rsidRPr="001133F0" w:rsidRDefault="0031240B" w:rsidP="0031240B">
            <w:pPr>
              <w:pStyle w:val="Telobesedila2"/>
              <w:jc w:val="both"/>
              <w:rPr>
                <w:bCs/>
                <w:iCs/>
              </w:rPr>
            </w:pPr>
            <w:r>
              <w:t>NABAVA ZABOJNIKOV ZA ZBIRANJE IN TRANSPORT ODPADKOV IZ ZDRAVSTVA</w:t>
            </w:r>
          </w:p>
        </w:tc>
        <w:tc>
          <w:tcPr>
            <w:tcW w:w="2303" w:type="dxa"/>
            <w:shd w:val="clear" w:color="auto" w:fill="auto"/>
          </w:tcPr>
          <w:p w14:paraId="4FB38CB7" w14:textId="77777777" w:rsidR="0031240B" w:rsidRPr="001133F0" w:rsidRDefault="0031240B" w:rsidP="001A4B96">
            <w:pPr>
              <w:jc w:val="right"/>
              <w:rPr>
                <w:sz w:val="20"/>
                <w:szCs w:val="20"/>
              </w:rPr>
            </w:pPr>
          </w:p>
          <w:p w14:paraId="04C2E059" w14:textId="77777777" w:rsidR="0031240B" w:rsidRDefault="0031240B" w:rsidP="005D32E9">
            <w:pPr>
              <w:jc w:val="right"/>
              <w:rPr>
                <w:sz w:val="20"/>
                <w:szCs w:val="20"/>
              </w:rPr>
            </w:pPr>
          </w:p>
          <w:p w14:paraId="4725064C" w14:textId="362A29F7"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0A98A846" w14:textId="77777777" w:rsidR="0031240B" w:rsidRPr="001133F0" w:rsidRDefault="0031240B" w:rsidP="001A4B96">
            <w:pPr>
              <w:jc w:val="right"/>
              <w:rPr>
                <w:sz w:val="20"/>
                <w:szCs w:val="20"/>
              </w:rPr>
            </w:pPr>
          </w:p>
          <w:p w14:paraId="432557FA" w14:textId="77777777" w:rsidR="0031240B" w:rsidRDefault="0031240B" w:rsidP="005D32E9">
            <w:pPr>
              <w:jc w:val="right"/>
              <w:rPr>
                <w:sz w:val="20"/>
                <w:szCs w:val="20"/>
              </w:rPr>
            </w:pPr>
          </w:p>
          <w:p w14:paraId="726F654D" w14:textId="1D7C3A1B"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13DF2149" w14:textId="77777777" w:rsidR="0031240B" w:rsidRPr="001133F0" w:rsidRDefault="0031240B" w:rsidP="001A4B96">
            <w:pPr>
              <w:jc w:val="right"/>
              <w:rPr>
                <w:sz w:val="20"/>
                <w:szCs w:val="20"/>
              </w:rPr>
            </w:pPr>
          </w:p>
          <w:p w14:paraId="0AACDAA7" w14:textId="77777777" w:rsidR="0031240B" w:rsidRDefault="0031240B" w:rsidP="005D32E9">
            <w:pPr>
              <w:jc w:val="right"/>
              <w:rPr>
                <w:sz w:val="20"/>
                <w:szCs w:val="20"/>
              </w:rPr>
            </w:pPr>
          </w:p>
          <w:p w14:paraId="368E370E" w14:textId="160C0BE9" w:rsidR="0031240B" w:rsidRPr="001133F0" w:rsidRDefault="0031240B" w:rsidP="005D32E9">
            <w:pPr>
              <w:jc w:val="right"/>
              <w:rPr>
                <w:sz w:val="20"/>
                <w:szCs w:val="20"/>
              </w:rPr>
            </w:pPr>
            <w:r w:rsidRPr="001133F0">
              <w:rPr>
                <w:sz w:val="20"/>
                <w:szCs w:val="20"/>
              </w:rPr>
              <w:t>EUR</w:t>
            </w:r>
          </w:p>
        </w:tc>
      </w:tr>
      <w:tr w:rsidR="0031240B" w:rsidRPr="006C4497" w14:paraId="146D35E8" w14:textId="77777777" w:rsidTr="005D32E9">
        <w:tc>
          <w:tcPr>
            <w:tcW w:w="3528" w:type="dxa"/>
            <w:shd w:val="clear" w:color="auto" w:fill="auto"/>
          </w:tcPr>
          <w:p w14:paraId="146D35E0" w14:textId="1EE2B8F7" w:rsidR="0031240B" w:rsidRPr="001133F0" w:rsidRDefault="0031240B" w:rsidP="005D32E9">
            <w:pPr>
              <w:jc w:val="both"/>
              <w:rPr>
                <w:bCs/>
                <w:iCs/>
                <w:sz w:val="20"/>
                <w:szCs w:val="20"/>
              </w:rPr>
            </w:pPr>
          </w:p>
          <w:p w14:paraId="146D35E1" w14:textId="77777777" w:rsidR="0031240B" w:rsidRPr="001133F0" w:rsidRDefault="0031240B" w:rsidP="005D32E9">
            <w:pPr>
              <w:jc w:val="both"/>
              <w:rPr>
                <w:bCs/>
                <w:iCs/>
                <w:sz w:val="20"/>
                <w:szCs w:val="20"/>
              </w:rPr>
            </w:pPr>
            <w:r w:rsidRPr="001133F0">
              <w:rPr>
                <w:bCs/>
                <w:iCs/>
                <w:sz w:val="20"/>
                <w:szCs w:val="20"/>
              </w:rPr>
              <w:t>SKUPAJ</w:t>
            </w:r>
          </w:p>
        </w:tc>
        <w:tc>
          <w:tcPr>
            <w:tcW w:w="2303" w:type="dxa"/>
            <w:shd w:val="clear" w:color="auto" w:fill="auto"/>
          </w:tcPr>
          <w:p w14:paraId="146D35E2" w14:textId="77777777" w:rsidR="0031240B" w:rsidRPr="001133F0" w:rsidRDefault="0031240B" w:rsidP="005D32E9">
            <w:pPr>
              <w:jc w:val="right"/>
              <w:rPr>
                <w:sz w:val="20"/>
                <w:szCs w:val="20"/>
              </w:rPr>
            </w:pPr>
          </w:p>
          <w:p w14:paraId="146D35E3" w14:textId="77777777" w:rsidR="0031240B" w:rsidRPr="001133F0" w:rsidRDefault="0031240B" w:rsidP="005D32E9">
            <w:pPr>
              <w:jc w:val="right"/>
              <w:rPr>
                <w:sz w:val="20"/>
                <w:szCs w:val="20"/>
              </w:rPr>
            </w:pPr>
            <w:r w:rsidRPr="001133F0">
              <w:rPr>
                <w:sz w:val="20"/>
                <w:szCs w:val="20"/>
              </w:rPr>
              <w:t>EUR</w:t>
            </w:r>
          </w:p>
        </w:tc>
        <w:tc>
          <w:tcPr>
            <w:tcW w:w="1477" w:type="dxa"/>
            <w:shd w:val="clear" w:color="auto" w:fill="auto"/>
          </w:tcPr>
          <w:p w14:paraId="146D35E4" w14:textId="77777777" w:rsidR="0031240B" w:rsidRPr="001133F0" w:rsidRDefault="0031240B" w:rsidP="005D32E9">
            <w:pPr>
              <w:jc w:val="right"/>
              <w:rPr>
                <w:sz w:val="20"/>
                <w:szCs w:val="20"/>
              </w:rPr>
            </w:pPr>
          </w:p>
          <w:p w14:paraId="146D35E5" w14:textId="77777777" w:rsidR="0031240B" w:rsidRPr="001133F0" w:rsidRDefault="0031240B" w:rsidP="005D32E9">
            <w:pPr>
              <w:jc w:val="right"/>
              <w:rPr>
                <w:sz w:val="20"/>
                <w:szCs w:val="20"/>
              </w:rPr>
            </w:pPr>
            <w:r w:rsidRPr="001133F0">
              <w:rPr>
                <w:sz w:val="20"/>
                <w:szCs w:val="20"/>
              </w:rPr>
              <w:t>EUR</w:t>
            </w:r>
          </w:p>
        </w:tc>
        <w:tc>
          <w:tcPr>
            <w:tcW w:w="2160" w:type="dxa"/>
            <w:shd w:val="clear" w:color="auto" w:fill="auto"/>
          </w:tcPr>
          <w:p w14:paraId="146D35E6" w14:textId="77777777" w:rsidR="0031240B" w:rsidRPr="001133F0" w:rsidRDefault="0031240B" w:rsidP="005D32E9">
            <w:pPr>
              <w:jc w:val="right"/>
              <w:rPr>
                <w:sz w:val="20"/>
                <w:szCs w:val="20"/>
              </w:rPr>
            </w:pPr>
          </w:p>
          <w:p w14:paraId="146D35E7" w14:textId="6FD6CF7C" w:rsidR="0031240B" w:rsidRPr="001133F0" w:rsidRDefault="0031240B" w:rsidP="005D32E9">
            <w:pPr>
              <w:jc w:val="right"/>
              <w:rPr>
                <w:sz w:val="20"/>
                <w:szCs w:val="20"/>
              </w:rPr>
            </w:pPr>
            <w:r w:rsidRPr="001133F0">
              <w:rPr>
                <w:sz w:val="20"/>
                <w:szCs w:val="20"/>
              </w:rPr>
              <w:t>EUR</w:t>
            </w:r>
          </w:p>
        </w:tc>
      </w:tr>
    </w:tbl>
    <w:p w14:paraId="146D35E9" w14:textId="77777777" w:rsidR="005D32E9" w:rsidRPr="006C4497" w:rsidRDefault="005D32E9" w:rsidP="005D32E9">
      <w:pPr>
        <w:jc w:val="both"/>
        <w:rPr>
          <w:b/>
        </w:rPr>
      </w:pPr>
    </w:p>
    <w:p w14:paraId="146D3609" w14:textId="77777777" w:rsidR="005D32E9" w:rsidRPr="006C4497" w:rsidRDefault="005D32E9" w:rsidP="005D32E9">
      <w:pPr>
        <w:jc w:val="both"/>
        <w:rPr>
          <w:b/>
        </w:rPr>
      </w:pPr>
    </w:p>
    <w:p w14:paraId="146D360A" w14:textId="77777777" w:rsidR="005D32E9" w:rsidRPr="006C4497" w:rsidRDefault="005D32E9" w:rsidP="005D32E9">
      <w:pPr>
        <w:jc w:val="both"/>
        <w:rPr>
          <w:b/>
        </w:rPr>
      </w:pPr>
    </w:p>
    <w:p w14:paraId="146D360B" w14:textId="77777777" w:rsidR="005D32E9" w:rsidRPr="006C4497" w:rsidRDefault="005D32E9" w:rsidP="005D32E9">
      <w:pPr>
        <w:jc w:val="both"/>
        <w:rPr>
          <w:b/>
          <w:bCs/>
          <w:iCs/>
        </w:rPr>
      </w:pPr>
      <w:r w:rsidRPr="006C4497">
        <w:rPr>
          <w:b/>
          <w:bCs/>
          <w:iCs/>
        </w:rPr>
        <w:t>NAVEDBA PONUDNIKA, NA KAKŠEN NAČIN DAJE PONUDBO:</w:t>
      </w:r>
    </w:p>
    <w:p w14:paraId="146D360C" w14:textId="77777777" w:rsidR="005D32E9" w:rsidRPr="006C4497" w:rsidRDefault="005D32E9" w:rsidP="005D32E9">
      <w:pPr>
        <w:jc w:val="both"/>
        <w:rPr>
          <w:b/>
        </w:rPr>
      </w:pPr>
    </w:p>
    <w:p w14:paraId="146D360D" w14:textId="77777777" w:rsidR="005D32E9" w:rsidRPr="006C4497" w:rsidRDefault="005D32E9" w:rsidP="005D32E9">
      <w:pPr>
        <w:ind w:firstLine="709"/>
        <w:jc w:val="both"/>
      </w:pPr>
      <w:r w:rsidRPr="006C4497">
        <w:rPr>
          <w:b/>
        </w:rPr>
        <w:t xml:space="preserve">Ponudbo dajemo </w:t>
      </w:r>
      <w:r w:rsidRPr="006C4497">
        <w:t>(obkrožite!):</w:t>
      </w:r>
    </w:p>
    <w:p w14:paraId="146D360E" w14:textId="77777777" w:rsidR="005D32E9" w:rsidRPr="006C4497" w:rsidRDefault="005D32E9" w:rsidP="005D32E9">
      <w:pPr>
        <w:ind w:firstLine="709"/>
        <w:jc w:val="both"/>
      </w:pPr>
      <w:r w:rsidRPr="006C4497">
        <w:t>a) samostojno</w:t>
      </w:r>
    </w:p>
    <w:p w14:paraId="146D360F" w14:textId="77777777" w:rsidR="005D32E9" w:rsidRPr="006C4497" w:rsidRDefault="005D32E9" w:rsidP="005D32E9">
      <w:pPr>
        <w:ind w:firstLine="709"/>
        <w:jc w:val="both"/>
      </w:pPr>
      <w:r w:rsidRPr="006C4497">
        <w:t xml:space="preserve">b) skupno ponudbo v skupini izvajalcev: </w:t>
      </w:r>
      <w:r w:rsidRPr="006C4497">
        <w:tab/>
        <w:t xml:space="preserve"> _____________________________</w:t>
      </w:r>
    </w:p>
    <w:p w14:paraId="146D3610" w14:textId="77777777" w:rsidR="005D32E9" w:rsidRPr="006C4497" w:rsidRDefault="005D32E9" w:rsidP="005D32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4497">
        <w:tab/>
      </w:r>
      <w:r w:rsidRPr="006C4497">
        <w:tab/>
      </w:r>
      <w:r w:rsidRPr="006C4497">
        <w:tab/>
      </w:r>
      <w:r w:rsidRPr="006C4497">
        <w:tab/>
      </w:r>
      <w:r w:rsidRPr="006C4497">
        <w:tab/>
      </w:r>
      <w:r w:rsidRPr="006C4497">
        <w:tab/>
      </w:r>
      <w:r w:rsidRPr="006C4497">
        <w:tab/>
        <w:t>_____________________________</w:t>
      </w:r>
    </w:p>
    <w:p w14:paraId="146D3611" w14:textId="77777777" w:rsidR="005D32E9" w:rsidRPr="006C4497" w:rsidRDefault="005D32E9" w:rsidP="005D32E9">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6C4497">
        <w:tab/>
      </w:r>
      <w:r w:rsidRPr="006C4497">
        <w:tab/>
      </w:r>
      <w:r w:rsidRPr="006C4497">
        <w:tab/>
      </w:r>
      <w:r w:rsidRPr="006C4497">
        <w:tab/>
      </w:r>
      <w:r w:rsidRPr="006C4497">
        <w:tab/>
      </w:r>
      <w:r w:rsidRPr="006C4497">
        <w:tab/>
      </w:r>
      <w:r w:rsidRPr="006C4497">
        <w:tab/>
        <w:t xml:space="preserve">            _____________________________</w:t>
      </w:r>
    </w:p>
    <w:p w14:paraId="146D3612" w14:textId="77777777" w:rsidR="005D32E9" w:rsidRPr="006C4497" w:rsidRDefault="005D32E9" w:rsidP="005D32E9">
      <w:pPr>
        <w:pStyle w:val="BodyText22"/>
        <w:tabs>
          <w:tab w:val="left" w:pos="99"/>
          <w:tab w:val="left" w:pos="819"/>
        </w:tabs>
        <w:rPr>
          <w:rFonts w:ascii="Times New Roman" w:hAnsi="Times New Roman"/>
        </w:rPr>
      </w:pPr>
      <w:r w:rsidRPr="006C4497">
        <w:rPr>
          <w:rFonts w:ascii="Times New Roman" w:hAnsi="Times New Roman"/>
        </w:rPr>
        <w:tab/>
      </w:r>
    </w:p>
    <w:p w14:paraId="146D3613" w14:textId="77777777" w:rsidR="005D32E9" w:rsidRPr="006C4497" w:rsidRDefault="005D32E9" w:rsidP="005D32E9">
      <w:pPr>
        <w:jc w:val="both"/>
      </w:pPr>
      <w:r w:rsidRPr="006C4497">
        <w:t>Ta ponudba in vaš pisni sprejem ponudbe bosta oblikovala poslovno obveznost med nami.</w:t>
      </w:r>
    </w:p>
    <w:p w14:paraId="146D3614" w14:textId="77777777" w:rsidR="005D32E9" w:rsidRPr="006C4497" w:rsidRDefault="005D32E9" w:rsidP="005D32E9">
      <w:pPr>
        <w:jc w:val="both"/>
        <w:rPr>
          <w:b/>
          <w:bCs/>
        </w:rPr>
      </w:pPr>
    </w:p>
    <w:p w14:paraId="146D3615" w14:textId="21FF15B3" w:rsidR="005D32E9" w:rsidRPr="004C76DD" w:rsidRDefault="005D32E9" w:rsidP="005D32E9">
      <w:pPr>
        <w:jc w:val="both"/>
        <w:rPr>
          <w:b/>
          <w:bCs/>
        </w:rPr>
      </w:pPr>
      <w:r w:rsidRPr="006C4497">
        <w:rPr>
          <w:b/>
          <w:bCs/>
        </w:rPr>
        <w:t xml:space="preserve">Potrjujemo, da ta ponudba izpolnjuje vse zahteve </w:t>
      </w:r>
      <w:r w:rsidRPr="004C76DD">
        <w:rPr>
          <w:b/>
          <w:bCs/>
        </w:rPr>
        <w:t xml:space="preserve">iz </w:t>
      </w:r>
      <w:r w:rsidR="004C76DD" w:rsidRPr="004C76DD">
        <w:rPr>
          <w:b/>
        </w:rPr>
        <w:t>dokumentacije v zvezi z oddajo javnega naročila</w:t>
      </w:r>
      <w:r w:rsidRPr="004C76DD">
        <w:rPr>
          <w:b/>
          <w:bCs/>
        </w:rPr>
        <w:t>.</w:t>
      </w:r>
    </w:p>
    <w:p w14:paraId="146D3616" w14:textId="77777777" w:rsidR="005D32E9" w:rsidRPr="006C4497" w:rsidRDefault="005D32E9" w:rsidP="005D32E9">
      <w:pPr>
        <w:pStyle w:val="Noga"/>
        <w:tabs>
          <w:tab w:val="clear" w:pos="4536"/>
          <w:tab w:val="clear" w:pos="9072"/>
        </w:tabs>
        <w:jc w:val="both"/>
      </w:pPr>
    </w:p>
    <w:p w14:paraId="146D361B" w14:textId="77777777" w:rsidR="005D32E9" w:rsidRPr="006C4497" w:rsidRDefault="005D32E9" w:rsidP="005D32E9">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05"/>
        <w:gridCol w:w="4605"/>
      </w:tblGrid>
      <w:tr w:rsidR="005D32E9" w:rsidRPr="006C4497" w14:paraId="146D3622" w14:textId="77777777" w:rsidTr="005D32E9">
        <w:tc>
          <w:tcPr>
            <w:tcW w:w="4747" w:type="dxa"/>
            <w:tcBorders>
              <w:top w:val="nil"/>
              <w:left w:val="nil"/>
              <w:bottom w:val="nil"/>
              <w:right w:val="nil"/>
            </w:tcBorders>
          </w:tcPr>
          <w:p w14:paraId="146D361C" w14:textId="77777777" w:rsidR="005D32E9" w:rsidRPr="006C4497" w:rsidRDefault="005D32E9" w:rsidP="005D32E9">
            <w:pPr>
              <w:jc w:val="both"/>
            </w:pPr>
            <w:r w:rsidRPr="006C4497">
              <w:t>______________________________</w:t>
            </w:r>
          </w:p>
          <w:p w14:paraId="146D361D" w14:textId="77777777" w:rsidR="005D32E9" w:rsidRPr="006C4497" w:rsidRDefault="005D32E9" w:rsidP="005D32E9">
            <w:pPr>
              <w:jc w:val="both"/>
              <w:rPr>
                <w:sz w:val="18"/>
                <w:szCs w:val="18"/>
              </w:rPr>
            </w:pPr>
            <w:r w:rsidRPr="006C4497">
              <w:rPr>
                <w:sz w:val="18"/>
                <w:szCs w:val="18"/>
              </w:rPr>
              <w:t>kraj in datum</w:t>
            </w:r>
          </w:p>
        </w:tc>
        <w:tc>
          <w:tcPr>
            <w:tcW w:w="4748" w:type="dxa"/>
            <w:tcBorders>
              <w:top w:val="nil"/>
              <w:left w:val="nil"/>
              <w:bottom w:val="nil"/>
              <w:right w:val="nil"/>
            </w:tcBorders>
          </w:tcPr>
          <w:p w14:paraId="146D361E" w14:textId="77777777" w:rsidR="005D32E9" w:rsidRPr="006C4497" w:rsidRDefault="005D32E9" w:rsidP="005D32E9">
            <w:pPr>
              <w:jc w:val="both"/>
            </w:pPr>
            <w:r w:rsidRPr="006C4497">
              <w:t>______________________________</w:t>
            </w:r>
          </w:p>
          <w:p w14:paraId="146D361F" w14:textId="77777777" w:rsidR="005D32E9" w:rsidRPr="006C4497" w:rsidRDefault="005D32E9" w:rsidP="005D32E9">
            <w:pPr>
              <w:jc w:val="both"/>
              <w:rPr>
                <w:sz w:val="18"/>
                <w:szCs w:val="18"/>
              </w:rPr>
            </w:pPr>
            <w:r w:rsidRPr="006C4497">
              <w:rPr>
                <w:sz w:val="18"/>
                <w:szCs w:val="18"/>
              </w:rPr>
              <w:t>ime in naziv zakonitega zastopnika</w:t>
            </w:r>
          </w:p>
          <w:p w14:paraId="146D3620" w14:textId="77777777" w:rsidR="005D32E9" w:rsidRPr="006C4497" w:rsidRDefault="005D32E9" w:rsidP="005D32E9">
            <w:pPr>
              <w:jc w:val="both"/>
            </w:pPr>
            <w:r w:rsidRPr="006C4497">
              <w:t>______________________________</w:t>
            </w:r>
          </w:p>
          <w:p w14:paraId="146D3621" w14:textId="77777777" w:rsidR="005D32E9" w:rsidRPr="006C4497" w:rsidRDefault="005D32E9" w:rsidP="005D32E9">
            <w:pPr>
              <w:jc w:val="both"/>
            </w:pPr>
            <w:r w:rsidRPr="006C4497">
              <w:rPr>
                <w:sz w:val="18"/>
                <w:szCs w:val="18"/>
              </w:rPr>
              <w:t>podpis zakonitega zastopnika in žig</w:t>
            </w:r>
          </w:p>
        </w:tc>
      </w:tr>
    </w:tbl>
    <w:p w14:paraId="146D3623" w14:textId="77777777" w:rsidR="005D32E9" w:rsidRPr="006C4497" w:rsidRDefault="005D32E9" w:rsidP="005D32E9">
      <w:pPr>
        <w:jc w:val="both"/>
      </w:pPr>
    </w:p>
    <w:p w14:paraId="146D3624" w14:textId="77777777" w:rsidR="005D32E9" w:rsidRPr="006C4497" w:rsidRDefault="005D32E9" w:rsidP="005D32E9">
      <w:pPr>
        <w:jc w:val="both"/>
      </w:pPr>
      <w:r w:rsidRPr="006C4497">
        <w:br w:type="page"/>
      </w:r>
      <w:r w:rsidRPr="006C4497">
        <w:lastRenderedPageBreak/>
        <w:t xml:space="preserve">Obrazec št. 2 </w:t>
      </w:r>
    </w:p>
    <w:p w14:paraId="146D3625" w14:textId="77777777" w:rsidR="005D32E9" w:rsidRPr="006C4497" w:rsidRDefault="005D32E9" w:rsidP="005D32E9">
      <w:pPr>
        <w:jc w:val="both"/>
      </w:pPr>
    </w:p>
    <w:p w14:paraId="146D3626" w14:textId="77777777" w:rsidR="005D32E9" w:rsidRPr="006C4497" w:rsidRDefault="005D32E9" w:rsidP="005D32E9">
      <w:pPr>
        <w:jc w:val="both"/>
      </w:pPr>
      <w:r w:rsidRPr="006C4497">
        <w:t xml:space="preserve">PONUDNIK </w:t>
      </w:r>
    </w:p>
    <w:p w14:paraId="146D3627" w14:textId="77777777" w:rsidR="005D32E9" w:rsidRPr="006C4497" w:rsidRDefault="005D32E9" w:rsidP="005D32E9">
      <w:pPr>
        <w:jc w:val="both"/>
      </w:pPr>
    </w:p>
    <w:p w14:paraId="146D3628" w14:textId="77777777" w:rsidR="005D32E9" w:rsidRPr="006C4497" w:rsidRDefault="005D32E9" w:rsidP="005D32E9">
      <w:pPr>
        <w:jc w:val="both"/>
      </w:pPr>
      <w:r w:rsidRPr="006C4497">
        <w:t xml:space="preserve">__________________________________  </w:t>
      </w:r>
    </w:p>
    <w:p w14:paraId="146D3629" w14:textId="77777777" w:rsidR="005D32E9" w:rsidRPr="006C4497" w:rsidRDefault="005D32E9" w:rsidP="005D32E9">
      <w:pPr>
        <w:jc w:val="both"/>
      </w:pPr>
    </w:p>
    <w:p w14:paraId="146D362A" w14:textId="77777777" w:rsidR="005D32E9" w:rsidRPr="006C4497" w:rsidRDefault="005D32E9" w:rsidP="005D32E9">
      <w:pPr>
        <w:jc w:val="both"/>
      </w:pPr>
      <w:r w:rsidRPr="006C4497">
        <w:t xml:space="preserve"> </w:t>
      </w:r>
    </w:p>
    <w:p w14:paraId="146D362B" w14:textId="77777777" w:rsidR="005D32E9" w:rsidRPr="006C4497" w:rsidRDefault="005D32E9" w:rsidP="005D32E9">
      <w:pPr>
        <w:jc w:val="both"/>
      </w:pPr>
      <w:r w:rsidRPr="006C4497">
        <w:t>Ortopedska bolnišnica Valdoltra</w:t>
      </w:r>
    </w:p>
    <w:p w14:paraId="146D362C" w14:textId="77777777" w:rsidR="005D32E9" w:rsidRPr="006C4497" w:rsidRDefault="005D32E9" w:rsidP="005D32E9">
      <w:pPr>
        <w:jc w:val="both"/>
      </w:pPr>
      <w:r w:rsidRPr="006C4497">
        <w:t>Jadranska c. 31, 6280 Ankaran</w:t>
      </w:r>
    </w:p>
    <w:p w14:paraId="146D362D" w14:textId="77777777" w:rsidR="005D32E9" w:rsidRPr="006C4497" w:rsidRDefault="005D32E9" w:rsidP="005D32E9">
      <w:pPr>
        <w:jc w:val="both"/>
      </w:pPr>
      <w:r w:rsidRPr="006C4497">
        <w:t xml:space="preserve"> </w:t>
      </w:r>
    </w:p>
    <w:p w14:paraId="146D362E" w14:textId="77777777" w:rsidR="005D32E9" w:rsidRPr="006C4497" w:rsidRDefault="005D32E9" w:rsidP="005D32E9">
      <w:pPr>
        <w:jc w:val="both"/>
      </w:pPr>
      <w:r w:rsidRPr="006C4497">
        <w:t>I Z J A V A</w:t>
      </w:r>
    </w:p>
    <w:p w14:paraId="146D362F" w14:textId="77777777" w:rsidR="005D32E9" w:rsidRPr="006C4497" w:rsidRDefault="005D32E9" w:rsidP="005D32E9">
      <w:pPr>
        <w:jc w:val="both"/>
      </w:pPr>
      <w:r w:rsidRPr="006C4497">
        <w:t xml:space="preserve"> </w:t>
      </w:r>
    </w:p>
    <w:p w14:paraId="146D3632" w14:textId="77777777" w:rsidR="005D32E9" w:rsidRPr="006C4497" w:rsidRDefault="005D32E9" w:rsidP="005D32E9">
      <w:pPr>
        <w:jc w:val="both"/>
      </w:pPr>
      <w:r w:rsidRPr="006C4497">
        <w:t>Izjavljamo,</w:t>
      </w:r>
    </w:p>
    <w:p w14:paraId="146D3633" w14:textId="77777777" w:rsidR="005D32E9" w:rsidRPr="006C4497" w:rsidRDefault="005D32E9" w:rsidP="005D32E9">
      <w:pPr>
        <w:jc w:val="both"/>
      </w:pPr>
      <w:r w:rsidRPr="006C4497">
        <w:t xml:space="preserve"> </w:t>
      </w:r>
    </w:p>
    <w:p w14:paraId="146D3634" w14:textId="3AC74B01" w:rsidR="005D32E9" w:rsidRPr="00F03C1E" w:rsidRDefault="005D32E9" w:rsidP="005D32E9">
      <w:pPr>
        <w:jc w:val="both"/>
      </w:pPr>
      <w:r>
        <w:t>-</w:t>
      </w:r>
      <w:r w:rsidR="00DE58BF">
        <w:t>da nam kot</w:t>
      </w:r>
      <w:r w:rsidRPr="00F03C1E">
        <w:t xml:space="preserve">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146D3635" w14:textId="77777777" w:rsidR="005D32E9" w:rsidRPr="00F03C1E" w:rsidRDefault="005D32E9" w:rsidP="005D32E9">
      <w:pPr>
        <w:ind w:firstLine="330"/>
        <w:jc w:val="both"/>
      </w:pPr>
      <w:r w:rsidRPr="00F03C1E">
        <w:t>– terorizem (108. člen KZ-1),</w:t>
      </w:r>
    </w:p>
    <w:p w14:paraId="146D3636" w14:textId="77777777" w:rsidR="005D32E9" w:rsidRPr="00F03C1E" w:rsidRDefault="005D32E9" w:rsidP="005D32E9">
      <w:pPr>
        <w:ind w:firstLine="330"/>
        <w:jc w:val="both"/>
      </w:pPr>
      <w:r w:rsidRPr="00F03C1E">
        <w:t>– financiranje terorizma (109. člen KZ-1),</w:t>
      </w:r>
    </w:p>
    <w:p w14:paraId="146D3637" w14:textId="77777777" w:rsidR="005D32E9" w:rsidRPr="00F03C1E" w:rsidRDefault="005D32E9" w:rsidP="005D32E9">
      <w:pPr>
        <w:ind w:firstLine="330"/>
        <w:jc w:val="both"/>
      </w:pPr>
      <w:r w:rsidRPr="00F03C1E">
        <w:t>– ščuvanje in javno poveličevanje terorističnih dejanj (110. člen KZ-1),</w:t>
      </w:r>
    </w:p>
    <w:p w14:paraId="146D3638" w14:textId="77777777" w:rsidR="005D32E9" w:rsidRPr="00F03C1E" w:rsidRDefault="005D32E9" w:rsidP="005D32E9">
      <w:pPr>
        <w:ind w:firstLine="330"/>
        <w:jc w:val="both"/>
      </w:pPr>
      <w:r w:rsidRPr="00F03C1E">
        <w:t>– novačenje in usposabljanje za terorizem (111. člen KZ-1),</w:t>
      </w:r>
    </w:p>
    <w:p w14:paraId="146D3639" w14:textId="77777777" w:rsidR="005D32E9" w:rsidRPr="00F03C1E" w:rsidRDefault="005D32E9" w:rsidP="005D32E9">
      <w:pPr>
        <w:ind w:firstLine="330"/>
        <w:jc w:val="both"/>
      </w:pPr>
      <w:r w:rsidRPr="00F03C1E">
        <w:t>– spravljanje v suženjsko razmerje (112. člen KZ-1),</w:t>
      </w:r>
    </w:p>
    <w:p w14:paraId="146D363A" w14:textId="77777777" w:rsidR="005D32E9" w:rsidRPr="00F03C1E" w:rsidRDefault="005D32E9" w:rsidP="005D32E9">
      <w:pPr>
        <w:ind w:firstLine="330"/>
        <w:jc w:val="both"/>
      </w:pPr>
      <w:r w:rsidRPr="00F03C1E">
        <w:t>– trgovina z ljudmi (113. člen KZ-1),</w:t>
      </w:r>
    </w:p>
    <w:p w14:paraId="146D363B" w14:textId="77777777" w:rsidR="005D32E9" w:rsidRPr="00F03C1E" w:rsidRDefault="005D32E9" w:rsidP="005D32E9">
      <w:pPr>
        <w:ind w:firstLine="330"/>
        <w:jc w:val="both"/>
      </w:pPr>
      <w:r w:rsidRPr="00F03C1E">
        <w:t>– sprejemanje podkupnine pri volitvah (157. člen KZ-1),</w:t>
      </w:r>
    </w:p>
    <w:p w14:paraId="146D363C" w14:textId="77777777" w:rsidR="005D32E9" w:rsidRPr="00F03C1E" w:rsidRDefault="005D32E9" w:rsidP="005D32E9">
      <w:pPr>
        <w:ind w:firstLine="330"/>
        <w:jc w:val="both"/>
      </w:pPr>
      <w:r w:rsidRPr="00F03C1E">
        <w:t>– kršitev temeljnih pravic delavcev (196. člen KZ-1),</w:t>
      </w:r>
    </w:p>
    <w:p w14:paraId="146D363D" w14:textId="77777777" w:rsidR="005D32E9" w:rsidRPr="00F03C1E" w:rsidRDefault="005D32E9" w:rsidP="005D32E9">
      <w:pPr>
        <w:ind w:firstLine="330"/>
        <w:jc w:val="both"/>
      </w:pPr>
      <w:r w:rsidRPr="00F03C1E">
        <w:t>– goljufija (211. člen KZ-1),</w:t>
      </w:r>
    </w:p>
    <w:p w14:paraId="146D363E" w14:textId="77777777" w:rsidR="005D32E9" w:rsidRPr="00F03C1E" w:rsidRDefault="005D32E9" w:rsidP="005D32E9">
      <w:pPr>
        <w:ind w:firstLine="330"/>
        <w:jc w:val="both"/>
      </w:pPr>
      <w:r w:rsidRPr="00F03C1E">
        <w:t>– protipravno omejevanje konkurence (225. člen KZ-1),</w:t>
      </w:r>
    </w:p>
    <w:p w14:paraId="146D363F" w14:textId="77777777" w:rsidR="005D32E9" w:rsidRPr="00F03C1E" w:rsidRDefault="005D32E9" w:rsidP="005D32E9">
      <w:pPr>
        <w:ind w:firstLine="330"/>
        <w:jc w:val="both"/>
      </w:pPr>
      <w:r w:rsidRPr="00F03C1E">
        <w:t>– povzročitev stečaja z goljufijo ali nevestnim poslovanjem (226. člen KZ-1),</w:t>
      </w:r>
    </w:p>
    <w:p w14:paraId="146D3640" w14:textId="77777777" w:rsidR="005D32E9" w:rsidRPr="00F03C1E" w:rsidRDefault="005D32E9" w:rsidP="005D32E9">
      <w:pPr>
        <w:ind w:firstLine="330"/>
        <w:jc w:val="both"/>
      </w:pPr>
      <w:r w:rsidRPr="00F03C1E">
        <w:t>– oškodovanje upnikov (227. člen KZ-1),</w:t>
      </w:r>
    </w:p>
    <w:p w14:paraId="146D3641" w14:textId="77777777" w:rsidR="005D32E9" w:rsidRPr="00F03C1E" w:rsidRDefault="005D32E9" w:rsidP="005D32E9">
      <w:pPr>
        <w:ind w:firstLine="330"/>
        <w:jc w:val="both"/>
      </w:pPr>
      <w:r w:rsidRPr="00F03C1E">
        <w:t>– poslovna goljufija (228. člen KZ-1),</w:t>
      </w:r>
    </w:p>
    <w:p w14:paraId="146D3642" w14:textId="77777777" w:rsidR="005D32E9" w:rsidRPr="00F03C1E" w:rsidRDefault="005D32E9" w:rsidP="005D32E9">
      <w:pPr>
        <w:ind w:firstLine="330"/>
        <w:jc w:val="both"/>
      </w:pPr>
      <w:r w:rsidRPr="00F03C1E">
        <w:t>– goljufija na škodo Evropske unije (229. člen KZ-1),</w:t>
      </w:r>
    </w:p>
    <w:p w14:paraId="146D3643" w14:textId="77777777" w:rsidR="005D32E9" w:rsidRPr="00F03C1E" w:rsidRDefault="005D32E9" w:rsidP="005D32E9">
      <w:pPr>
        <w:ind w:firstLine="330"/>
        <w:jc w:val="both"/>
      </w:pPr>
      <w:r w:rsidRPr="00F03C1E">
        <w:t>– preslepitev pri pridobitvi in uporabi posojila ali ugodnosti (230. člen KZ-1),</w:t>
      </w:r>
    </w:p>
    <w:p w14:paraId="146D3644" w14:textId="77777777" w:rsidR="005D32E9" w:rsidRPr="00F03C1E" w:rsidRDefault="005D32E9" w:rsidP="005D32E9">
      <w:pPr>
        <w:ind w:firstLine="330"/>
        <w:jc w:val="both"/>
      </w:pPr>
      <w:r w:rsidRPr="00F03C1E">
        <w:t>– preslepitev pri poslovanju z vrednostnimi papirji (231. člen KZ-1),</w:t>
      </w:r>
    </w:p>
    <w:p w14:paraId="146D3645" w14:textId="77777777" w:rsidR="005D32E9" w:rsidRPr="00F03C1E" w:rsidRDefault="005D32E9" w:rsidP="005D32E9">
      <w:pPr>
        <w:ind w:firstLine="330"/>
        <w:jc w:val="both"/>
      </w:pPr>
      <w:r w:rsidRPr="00F03C1E">
        <w:t>– preslepitev kupcev (232. člen KZ-1),</w:t>
      </w:r>
    </w:p>
    <w:p w14:paraId="146D3646" w14:textId="77777777" w:rsidR="005D32E9" w:rsidRPr="00F03C1E" w:rsidRDefault="005D32E9" w:rsidP="005D32E9">
      <w:pPr>
        <w:ind w:firstLine="330"/>
        <w:jc w:val="both"/>
      </w:pPr>
      <w:r w:rsidRPr="00F03C1E">
        <w:t>– neupravičena uporaba tuje oznake ali modela (233. člen KZ-1),</w:t>
      </w:r>
    </w:p>
    <w:p w14:paraId="146D3647" w14:textId="77777777" w:rsidR="005D32E9" w:rsidRPr="00F03C1E" w:rsidRDefault="005D32E9" w:rsidP="005D32E9">
      <w:pPr>
        <w:ind w:firstLine="330"/>
        <w:jc w:val="both"/>
      </w:pPr>
      <w:r w:rsidRPr="00F03C1E">
        <w:t>– neupravičena uporaba tujega izuma ali topografije (234. člen KZ-1),</w:t>
      </w:r>
    </w:p>
    <w:p w14:paraId="146D3648" w14:textId="77777777" w:rsidR="005D32E9" w:rsidRPr="00F03C1E" w:rsidRDefault="005D32E9" w:rsidP="005D32E9">
      <w:pPr>
        <w:ind w:firstLine="330"/>
        <w:jc w:val="both"/>
      </w:pPr>
      <w:r w:rsidRPr="00F03C1E">
        <w:t>– ponareditev ali uničenje poslovnih listin (235. člen KZ-1),</w:t>
      </w:r>
    </w:p>
    <w:p w14:paraId="146D3649" w14:textId="77777777" w:rsidR="005D32E9" w:rsidRPr="00F03C1E" w:rsidRDefault="005D32E9" w:rsidP="005D32E9">
      <w:pPr>
        <w:ind w:firstLine="330"/>
        <w:jc w:val="both"/>
      </w:pPr>
      <w:r w:rsidRPr="00F03C1E">
        <w:t>– izdaja in neupravičena pridobitev poslovne skrivnosti (236. člen KZ-1),</w:t>
      </w:r>
    </w:p>
    <w:p w14:paraId="146D364A" w14:textId="77777777" w:rsidR="005D32E9" w:rsidRPr="00F03C1E" w:rsidRDefault="005D32E9" w:rsidP="005D32E9">
      <w:pPr>
        <w:ind w:firstLine="330"/>
        <w:jc w:val="both"/>
      </w:pPr>
      <w:r w:rsidRPr="00F03C1E">
        <w:t>– zloraba informacijskega sistema (237. člen KZ-1),</w:t>
      </w:r>
    </w:p>
    <w:p w14:paraId="146D364B" w14:textId="77777777" w:rsidR="005D32E9" w:rsidRPr="00F03C1E" w:rsidRDefault="005D32E9" w:rsidP="005D32E9">
      <w:pPr>
        <w:ind w:firstLine="330"/>
        <w:jc w:val="both"/>
      </w:pPr>
      <w:r w:rsidRPr="00F03C1E">
        <w:t>– zloraba notranje informacije (238. člen KZ-1),</w:t>
      </w:r>
    </w:p>
    <w:p w14:paraId="146D364C" w14:textId="77777777" w:rsidR="005D32E9" w:rsidRPr="00F03C1E" w:rsidRDefault="005D32E9" w:rsidP="005D32E9">
      <w:pPr>
        <w:ind w:firstLine="330"/>
        <w:jc w:val="both"/>
      </w:pPr>
      <w:r w:rsidRPr="00F03C1E">
        <w:t>– zloraba trga finančnih instrumentov (239. člen KZ-1),</w:t>
      </w:r>
    </w:p>
    <w:p w14:paraId="146D364D" w14:textId="77777777" w:rsidR="005D32E9" w:rsidRPr="00F03C1E" w:rsidRDefault="005D32E9" w:rsidP="005D32E9">
      <w:pPr>
        <w:ind w:firstLine="330"/>
        <w:jc w:val="both"/>
      </w:pPr>
      <w:r w:rsidRPr="00F03C1E">
        <w:t>– zloraba položaja ali zaupanja pri gospodarski dejavnosti (240. člen KZ-1),</w:t>
      </w:r>
    </w:p>
    <w:p w14:paraId="146D364E" w14:textId="77777777" w:rsidR="005D32E9" w:rsidRPr="00F03C1E" w:rsidRDefault="005D32E9" w:rsidP="005D32E9">
      <w:pPr>
        <w:ind w:firstLine="330"/>
        <w:jc w:val="both"/>
      </w:pPr>
      <w:r w:rsidRPr="00F03C1E">
        <w:t>– nedovoljeno sprejemanje daril (241. člen KZ-1),</w:t>
      </w:r>
    </w:p>
    <w:p w14:paraId="146D364F" w14:textId="77777777" w:rsidR="005D32E9" w:rsidRPr="00F03C1E" w:rsidRDefault="005D32E9" w:rsidP="005D32E9">
      <w:pPr>
        <w:ind w:firstLine="330"/>
        <w:jc w:val="both"/>
      </w:pPr>
      <w:r w:rsidRPr="00F03C1E">
        <w:t>– nedovoljeno dajanje daril (242. člen KZ-1),</w:t>
      </w:r>
    </w:p>
    <w:p w14:paraId="146D3650" w14:textId="77777777" w:rsidR="005D32E9" w:rsidRPr="00F03C1E" w:rsidRDefault="005D32E9" w:rsidP="005D32E9">
      <w:pPr>
        <w:ind w:firstLine="330"/>
        <w:jc w:val="both"/>
      </w:pPr>
      <w:r w:rsidRPr="00F03C1E">
        <w:t>– ponarejanje denarja (243. člen KZ-1),</w:t>
      </w:r>
    </w:p>
    <w:p w14:paraId="146D3651" w14:textId="77777777" w:rsidR="005D32E9" w:rsidRPr="00F03C1E" w:rsidRDefault="005D32E9" w:rsidP="005D32E9">
      <w:pPr>
        <w:ind w:firstLine="330"/>
        <w:jc w:val="both"/>
      </w:pPr>
      <w:r w:rsidRPr="00F03C1E">
        <w:t>– ponarejanje in uporaba ponarejenih vrednotnic ali vrednostnih papirjev (244. člen KZ-1),</w:t>
      </w:r>
    </w:p>
    <w:p w14:paraId="146D3652" w14:textId="77777777" w:rsidR="005D32E9" w:rsidRPr="00F03C1E" w:rsidRDefault="005D32E9" w:rsidP="005D32E9">
      <w:pPr>
        <w:ind w:firstLine="330"/>
        <w:jc w:val="both"/>
      </w:pPr>
      <w:r w:rsidRPr="00F03C1E">
        <w:t>– pranje denarja (245. člen KZ-1),</w:t>
      </w:r>
    </w:p>
    <w:p w14:paraId="146D3653" w14:textId="77777777" w:rsidR="005D32E9" w:rsidRPr="00F03C1E" w:rsidRDefault="005D32E9" w:rsidP="005D32E9">
      <w:pPr>
        <w:ind w:firstLine="330"/>
        <w:jc w:val="both"/>
      </w:pPr>
      <w:r w:rsidRPr="00F03C1E">
        <w:t>– zloraba negotovinskega plačilnega sredstva (246. člen KZ-1),</w:t>
      </w:r>
    </w:p>
    <w:p w14:paraId="146D3654" w14:textId="77777777" w:rsidR="005D32E9" w:rsidRPr="00F03C1E" w:rsidRDefault="005D32E9" w:rsidP="005D32E9">
      <w:pPr>
        <w:ind w:firstLine="330"/>
        <w:jc w:val="both"/>
      </w:pPr>
      <w:r w:rsidRPr="00F03C1E">
        <w:t>– uporaba ponarejenega negotovinskega plačilnega sredstva (247. člen KZ-1),</w:t>
      </w:r>
    </w:p>
    <w:p w14:paraId="146D3655" w14:textId="77777777" w:rsidR="005D32E9" w:rsidRPr="00F03C1E" w:rsidRDefault="005D32E9" w:rsidP="005D32E9">
      <w:pPr>
        <w:ind w:firstLine="330"/>
        <w:jc w:val="both"/>
      </w:pPr>
      <w:r w:rsidRPr="00F03C1E">
        <w:lastRenderedPageBreak/>
        <w:t>– izdelava, pridobitev in odtujitev pripomočkov za ponarejanje (248. člen KZ-1),</w:t>
      </w:r>
    </w:p>
    <w:p w14:paraId="146D3656" w14:textId="77777777" w:rsidR="005D32E9" w:rsidRPr="00F03C1E" w:rsidRDefault="005D32E9" w:rsidP="005D32E9">
      <w:pPr>
        <w:ind w:firstLine="330"/>
        <w:jc w:val="both"/>
      </w:pPr>
      <w:r w:rsidRPr="00F03C1E">
        <w:t>– davčna zatajitev (249. člen KZ-1),</w:t>
      </w:r>
    </w:p>
    <w:p w14:paraId="146D3657" w14:textId="77777777" w:rsidR="005D32E9" w:rsidRPr="00F03C1E" w:rsidRDefault="005D32E9" w:rsidP="005D32E9">
      <w:pPr>
        <w:ind w:firstLine="330"/>
        <w:jc w:val="both"/>
      </w:pPr>
      <w:r w:rsidRPr="00F03C1E">
        <w:t>– tihotapstvo (250. člen KZ-1),</w:t>
      </w:r>
    </w:p>
    <w:p w14:paraId="146D3658" w14:textId="77777777" w:rsidR="005D32E9" w:rsidRPr="00F03C1E" w:rsidRDefault="005D32E9" w:rsidP="005D32E9">
      <w:pPr>
        <w:ind w:firstLine="330"/>
        <w:jc w:val="both"/>
      </w:pPr>
      <w:r w:rsidRPr="00F03C1E">
        <w:t>– zloraba uradnega položaja ali uradnih pravic (257. člen KZ-1),</w:t>
      </w:r>
    </w:p>
    <w:p w14:paraId="146D3659" w14:textId="77777777" w:rsidR="005D32E9" w:rsidRPr="00F03C1E" w:rsidRDefault="005D32E9" w:rsidP="005D32E9">
      <w:pPr>
        <w:ind w:firstLine="330"/>
        <w:jc w:val="both"/>
      </w:pPr>
      <w:r w:rsidRPr="00F03C1E">
        <w:t>– oškodovanje javnih sredstev (</w:t>
      </w:r>
      <w:proofErr w:type="spellStart"/>
      <w:r w:rsidRPr="00F03C1E">
        <w:t>257.a</w:t>
      </w:r>
      <w:proofErr w:type="spellEnd"/>
      <w:r w:rsidRPr="00F03C1E">
        <w:t xml:space="preserve"> člen KZ-1),</w:t>
      </w:r>
    </w:p>
    <w:p w14:paraId="146D365A" w14:textId="77777777" w:rsidR="005D32E9" w:rsidRPr="00F03C1E" w:rsidRDefault="005D32E9" w:rsidP="005D32E9">
      <w:pPr>
        <w:ind w:firstLine="330"/>
        <w:jc w:val="both"/>
      </w:pPr>
      <w:r w:rsidRPr="00F03C1E">
        <w:t>– izdaja tajnih podatkov (260. člen KZ-1),</w:t>
      </w:r>
    </w:p>
    <w:p w14:paraId="146D365B" w14:textId="77777777" w:rsidR="005D32E9" w:rsidRPr="00F03C1E" w:rsidRDefault="005D32E9" w:rsidP="005D32E9">
      <w:pPr>
        <w:ind w:firstLine="330"/>
        <w:jc w:val="both"/>
      </w:pPr>
      <w:r w:rsidRPr="00F03C1E">
        <w:t>– jemanje podkupnine (261. člen KZ-1),</w:t>
      </w:r>
    </w:p>
    <w:p w14:paraId="146D365C" w14:textId="77777777" w:rsidR="005D32E9" w:rsidRPr="00F03C1E" w:rsidRDefault="005D32E9" w:rsidP="005D32E9">
      <w:pPr>
        <w:ind w:firstLine="330"/>
        <w:jc w:val="both"/>
      </w:pPr>
      <w:r w:rsidRPr="00F03C1E">
        <w:t>– dajanje podkupnine (262. člen KZ-1),</w:t>
      </w:r>
    </w:p>
    <w:p w14:paraId="146D365D" w14:textId="77777777" w:rsidR="005D32E9" w:rsidRPr="00F03C1E" w:rsidRDefault="005D32E9" w:rsidP="005D32E9">
      <w:pPr>
        <w:ind w:firstLine="330"/>
        <w:jc w:val="both"/>
      </w:pPr>
      <w:r w:rsidRPr="00F03C1E">
        <w:t>– sprejemanje koristi za nezakonito posredovanje (263. člen KZ-1),</w:t>
      </w:r>
    </w:p>
    <w:p w14:paraId="146D365E" w14:textId="77777777" w:rsidR="005D32E9" w:rsidRPr="00F03C1E" w:rsidRDefault="005D32E9" w:rsidP="005D32E9">
      <w:pPr>
        <w:ind w:firstLine="330"/>
        <w:jc w:val="both"/>
      </w:pPr>
      <w:r w:rsidRPr="00F03C1E">
        <w:t>– dajanje daril za nezakonito posredovanje (264. člen KZ-1),</w:t>
      </w:r>
    </w:p>
    <w:p w14:paraId="146D365F" w14:textId="50AB4588" w:rsidR="005D32E9" w:rsidRPr="00F03C1E" w:rsidRDefault="005D32E9" w:rsidP="005D32E9">
      <w:pPr>
        <w:ind w:firstLine="330"/>
        <w:jc w:val="both"/>
      </w:pPr>
      <w:r w:rsidRPr="00F03C1E">
        <w:t>– hudodels</w:t>
      </w:r>
      <w:r w:rsidR="00DE58BF">
        <w:t>ko združevanje (294. člen KZ-1);</w:t>
      </w:r>
    </w:p>
    <w:p w14:paraId="146D3660" w14:textId="77777777" w:rsidR="005D32E9" w:rsidRPr="00F03C1E" w:rsidRDefault="005D32E9" w:rsidP="005D32E9">
      <w:pPr>
        <w:jc w:val="both"/>
      </w:pPr>
    </w:p>
    <w:p w14:paraId="146D3661" w14:textId="77EEBEB9" w:rsidR="005D32E9" w:rsidRPr="00F03C1E" w:rsidRDefault="005D32E9" w:rsidP="005D32E9">
      <w:pPr>
        <w:jc w:val="both"/>
      </w:pPr>
      <w:r>
        <w:t>-</w:t>
      </w:r>
      <w:r w:rsidR="00DE58BF">
        <w:t>d</w:t>
      </w:r>
      <w:r w:rsidRPr="00F03C1E">
        <w:t xml:space="preserve">a </w:t>
      </w:r>
      <w:r w:rsidR="00DE58BF">
        <w:t xml:space="preserve">kot gospodarski subjekt </w:t>
      </w:r>
      <w:r w:rsidRPr="00F03C1E">
        <w:t>izpolnjuje</w:t>
      </w:r>
      <w:r w:rsidR="00DE58BF">
        <w:t>mo</w:t>
      </w:r>
      <w:r w:rsidRPr="00F03C1E">
        <w:t xml:space="preserv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w:t>
      </w:r>
      <w:r w:rsidR="00DE58BF">
        <w:t xml:space="preserve">ijave ne znaša 50 </w:t>
      </w:r>
      <w:proofErr w:type="spellStart"/>
      <w:r w:rsidR="00DE58BF">
        <w:t>eurov</w:t>
      </w:r>
      <w:proofErr w:type="spellEnd"/>
      <w:r w:rsidR="00DE58BF">
        <w:t xml:space="preserve"> ali več;</w:t>
      </w:r>
    </w:p>
    <w:p w14:paraId="146D3662" w14:textId="77777777" w:rsidR="005D32E9" w:rsidRPr="00F03C1E" w:rsidRDefault="005D32E9" w:rsidP="005D32E9">
      <w:pPr>
        <w:jc w:val="both"/>
      </w:pPr>
    </w:p>
    <w:p w14:paraId="146D3663" w14:textId="2FD27674" w:rsidR="005D32E9" w:rsidRPr="00F03C1E" w:rsidRDefault="005D32E9" w:rsidP="005D32E9">
      <w:pPr>
        <w:jc w:val="both"/>
      </w:pPr>
      <w:r>
        <w:t>-</w:t>
      </w:r>
      <w:r w:rsidR="00DE58BF">
        <w:t>d</w:t>
      </w:r>
      <w:r w:rsidRPr="00F03C1E">
        <w:t xml:space="preserve">a </w:t>
      </w:r>
      <w:r w:rsidR="00DE58BF">
        <w:t xml:space="preserve">kot </w:t>
      </w:r>
      <w:r w:rsidRPr="00F03C1E">
        <w:t>gospodarski subjekt na dan, ko poteče rok za oddajo ponudb ali prijav, ni</w:t>
      </w:r>
      <w:r w:rsidR="00DE58BF">
        <w:t>smo</w:t>
      </w:r>
      <w:r w:rsidRPr="00F03C1E">
        <w:t xml:space="preserve"> izločen</w:t>
      </w:r>
      <w:r w:rsidR="00DE58BF">
        <w:t>i</w:t>
      </w:r>
      <w:r w:rsidRPr="00F03C1E">
        <w:t xml:space="preserve"> iz postopkov oddaje javnih naročil zaradi uvrstitve v evidenco gospodarskih subjektov z negativnimi referencami</w:t>
      </w:r>
      <w:r w:rsidR="00DE58BF">
        <w:t>;</w:t>
      </w:r>
    </w:p>
    <w:p w14:paraId="146D3664" w14:textId="77777777" w:rsidR="005D32E9" w:rsidRPr="00F03C1E" w:rsidRDefault="005D32E9" w:rsidP="005D32E9">
      <w:pPr>
        <w:jc w:val="both"/>
      </w:pPr>
    </w:p>
    <w:p w14:paraId="146D3665" w14:textId="3816FD22" w:rsidR="005D32E9" w:rsidRPr="00F03C1E" w:rsidRDefault="005D32E9" w:rsidP="005D32E9">
      <w:pPr>
        <w:jc w:val="both"/>
      </w:pPr>
      <w:r>
        <w:t>-</w:t>
      </w:r>
      <w:r w:rsidRPr="00F03C1E">
        <w:t xml:space="preserve">da </w:t>
      </w:r>
      <w:r w:rsidR="00DE58BF">
        <w:t xml:space="preserve">nam kot </w:t>
      </w:r>
      <w:r w:rsidRPr="00F03C1E">
        <w:t>gospodarskemu subjektu ni bila v zadnjih treh letih pred potekom roka za oddajo ponudb s pravnomočno odločbo pristojnega organa Republike Slovenije ali druge države članice ali tretje države dvakrat izrečena globa zaradi prekrška v zvezi s plačilom za delo</w:t>
      </w:r>
      <w:r w:rsidR="00DE58BF">
        <w:t>;</w:t>
      </w:r>
    </w:p>
    <w:p w14:paraId="146D3666" w14:textId="77777777" w:rsidR="005D32E9" w:rsidRPr="00F03C1E" w:rsidRDefault="005D32E9" w:rsidP="005D32E9">
      <w:pPr>
        <w:jc w:val="both"/>
      </w:pPr>
    </w:p>
    <w:p w14:paraId="146D3667" w14:textId="64F9D5A5" w:rsidR="005D32E9" w:rsidRPr="00F03C1E" w:rsidRDefault="005D32E9" w:rsidP="005D32E9">
      <w:pPr>
        <w:jc w:val="both"/>
      </w:pPr>
      <w:r>
        <w:t>-</w:t>
      </w:r>
      <w:r w:rsidRPr="00F03C1E">
        <w:t xml:space="preserve">da se </w:t>
      </w:r>
      <w:r w:rsidR="00DE58BF">
        <w:t xml:space="preserve">proti gospodarskemu subjektu </w:t>
      </w:r>
      <w:r w:rsidRPr="00F03C1E">
        <w:t>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DE58BF">
        <w:t>;</w:t>
      </w:r>
    </w:p>
    <w:p w14:paraId="146D3668" w14:textId="77777777" w:rsidR="005D32E9" w:rsidRDefault="005D32E9" w:rsidP="005D32E9">
      <w:pPr>
        <w:jc w:val="both"/>
      </w:pPr>
    </w:p>
    <w:p w14:paraId="44337140" w14:textId="09757CD9" w:rsidR="00DE58BF" w:rsidRDefault="00DE58BF" w:rsidP="005D32E9">
      <w:pPr>
        <w:jc w:val="both"/>
      </w:pPr>
      <w:r>
        <w:t>-da zagotavljamo prevzem odpadkov najkasneje v roku 24 ur od prejema naročila s strani pooblaščene osebe naročnika</w:t>
      </w:r>
    </w:p>
    <w:p w14:paraId="146D366E" w14:textId="77777777" w:rsidR="005D32E9" w:rsidRPr="006C4497" w:rsidRDefault="005D32E9" w:rsidP="005D32E9">
      <w:pPr>
        <w:jc w:val="both"/>
      </w:pPr>
      <w:r w:rsidRPr="006C4497">
        <w:rPr>
          <w:sz w:val="12"/>
          <w:szCs w:val="12"/>
        </w:rPr>
        <w:t xml:space="preserve">                                     </w:t>
      </w:r>
    </w:p>
    <w:p w14:paraId="146D366F" w14:textId="77777777" w:rsidR="005D32E9" w:rsidRPr="006C4497" w:rsidRDefault="005D32E9" w:rsidP="005D32E9">
      <w:pPr>
        <w:jc w:val="both"/>
      </w:pPr>
      <w:r w:rsidRPr="006C4497">
        <w:t>S podpisom te izjave tudi potrjujemo, da se v celoti strinjamo in sprejemamo razpisne pogoje naročnika za izvedbo javnega naročila.</w:t>
      </w:r>
    </w:p>
    <w:p w14:paraId="146D3670" w14:textId="77777777" w:rsidR="005D32E9" w:rsidRPr="006C4497" w:rsidRDefault="005D32E9" w:rsidP="005D32E9">
      <w:pPr>
        <w:jc w:val="both"/>
      </w:pPr>
    </w:p>
    <w:p w14:paraId="146D3671" w14:textId="77777777" w:rsidR="005D32E9" w:rsidRPr="006C4497" w:rsidRDefault="005D32E9" w:rsidP="005D32E9">
      <w:pPr>
        <w:jc w:val="both"/>
      </w:pPr>
      <w:r w:rsidRPr="006C4497">
        <w:t>Ta izjava je sestavni del in priloga prijave, s katero se prijavljamo na razpis za ____________________________________________, objavljen na Portalu javnih naročil št. _________, dne __________.</w:t>
      </w:r>
    </w:p>
    <w:p w14:paraId="146D3672" w14:textId="77777777" w:rsidR="005D32E9" w:rsidRPr="006C4497" w:rsidRDefault="005D32E9" w:rsidP="005D32E9">
      <w:pPr>
        <w:jc w:val="both"/>
      </w:pPr>
    </w:p>
    <w:p w14:paraId="146D3673" w14:textId="77777777" w:rsidR="005D32E9" w:rsidRPr="006C4497" w:rsidRDefault="005D32E9" w:rsidP="005D32E9">
      <w:pPr>
        <w:jc w:val="both"/>
      </w:pPr>
      <w:r w:rsidRPr="006C4497">
        <w:t xml:space="preserve">  </w:t>
      </w:r>
    </w:p>
    <w:p w14:paraId="146D3674" w14:textId="77777777" w:rsidR="005D32E9" w:rsidRPr="006C4497" w:rsidRDefault="005D32E9" w:rsidP="005D32E9">
      <w:pPr>
        <w:jc w:val="both"/>
      </w:pPr>
      <w:r w:rsidRPr="006C4497">
        <w:t xml:space="preserve">Pod kazensko in materialno odgovornostjo izjavljamo, da so zgoraj navedeni podatki točni in resnični. </w:t>
      </w:r>
    </w:p>
    <w:p w14:paraId="146D3675" w14:textId="77777777" w:rsidR="005D32E9" w:rsidRPr="006C4497" w:rsidRDefault="005D32E9" w:rsidP="005D32E9">
      <w:pPr>
        <w:jc w:val="both"/>
      </w:pPr>
      <w:r w:rsidRPr="006C4497">
        <w:t xml:space="preserve">    </w:t>
      </w:r>
    </w:p>
    <w:p w14:paraId="146D3676" w14:textId="77777777" w:rsidR="005D32E9" w:rsidRPr="006C4497" w:rsidRDefault="005D32E9" w:rsidP="005D32E9">
      <w:pPr>
        <w:jc w:val="both"/>
      </w:pPr>
    </w:p>
    <w:p w14:paraId="146D3678" w14:textId="27FAFA10" w:rsidR="005D32E9" w:rsidRDefault="005D32E9" w:rsidP="005D32E9">
      <w:pPr>
        <w:jc w:val="both"/>
      </w:pPr>
      <w:r w:rsidRPr="006C4497">
        <w:t xml:space="preserve">Datum: </w:t>
      </w:r>
      <w:r w:rsidRPr="006C4497">
        <w:tab/>
      </w:r>
      <w:r w:rsidRPr="006C4497">
        <w:tab/>
      </w:r>
      <w:r w:rsidRPr="006C4497">
        <w:tab/>
        <w:t xml:space="preserve">Podpis ponudnika:  </w:t>
      </w:r>
      <w:r w:rsidRPr="006C4497">
        <w:tab/>
      </w:r>
      <w:r w:rsidRPr="006C4497">
        <w:tab/>
      </w:r>
      <w:r w:rsidRPr="006C4497">
        <w:tab/>
      </w:r>
      <w:r w:rsidRPr="006C4497">
        <w:tab/>
      </w:r>
      <w:r w:rsidRPr="006C4497">
        <w:tab/>
        <w:t xml:space="preserve">Žig </w:t>
      </w:r>
      <w:r w:rsidRPr="006C4497">
        <w:rPr>
          <w:sz w:val="22"/>
          <w:szCs w:val="22"/>
        </w:rPr>
        <w:t xml:space="preserve"> </w:t>
      </w:r>
    </w:p>
    <w:p w14:paraId="40EA8530" w14:textId="77777777" w:rsidR="007A0494" w:rsidRDefault="007A0494">
      <w:pPr>
        <w:spacing w:after="200" w:line="276" w:lineRule="auto"/>
      </w:pPr>
      <w:r>
        <w:br w:type="page"/>
      </w:r>
    </w:p>
    <w:p w14:paraId="146D3679" w14:textId="383AC028" w:rsidR="005D32E9" w:rsidRPr="006C4497" w:rsidRDefault="005D32E9" w:rsidP="005D32E9">
      <w:pPr>
        <w:jc w:val="both"/>
      </w:pPr>
      <w:r w:rsidRPr="006C4497">
        <w:lastRenderedPageBreak/>
        <w:t xml:space="preserve">Obrazec št. </w:t>
      </w:r>
      <w:r>
        <w:t>3</w:t>
      </w:r>
    </w:p>
    <w:p w14:paraId="146D367A" w14:textId="77777777" w:rsidR="005D32E9" w:rsidRPr="006C4497" w:rsidRDefault="005D32E9" w:rsidP="005D32E9">
      <w:pPr>
        <w:jc w:val="both"/>
        <w:rPr>
          <w:b/>
        </w:rPr>
      </w:pPr>
    </w:p>
    <w:p w14:paraId="146D367B" w14:textId="77777777" w:rsidR="005D32E9" w:rsidRPr="006C4497" w:rsidRDefault="005D32E9" w:rsidP="005D32E9">
      <w:pPr>
        <w:jc w:val="both"/>
        <w:rPr>
          <w:b/>
        </w:rPr>
      </w:pPr>
      <w:r w:rsidRPr="006C4497">
        <w:rPr>
          <w:b/>
        </w:rPr>
        <w:t>PODATKI O PODIZVAJALCIH</w:t>
      </w:r>
    </w:p>
    <w:p w14:paraId="146D367C" w14:textId="77777777" w:rsidR="005D32E9" w:rsidRPr="006C4497" w:rsidRDefault="005D32E9" w:rsidP="005D32E9">
      <w:pPr>
        <w:jc w:val="both"/>
        <w:rPr>
          <w:b/>
        </w:rPr>
      </w:pPr>
    </w:p>
    <w:p w14:paraId="146D367D" w14:textId="77777777" w:rsidR="005D32E9" w:rsidRPr="006C4497" w:rsidRDefault="005D32E9" w:rsidP="005D32E9">
      <w:pPr>
        <w:pStyle w:val="Naslov2"/>
        <w:jc w:val="both"/>
        <w:rPr>
          <w:rFonts w:ascii="Times New Roman" w:hAnsi="Times New Roman" w:cs="Times New Roman"/>
        </w:rPr>
      </w:pPr>
      <w:r w:rsidRPr="006C4497">
        <w:rPr>
          <w:rFonts w:ascii="Times New Roman" w:hAnsi="Times New Roman" w:cs="Times New Roman"/>
        </w:rPr>
        <w:t>1. UDELEŽBA PODIZVAJALCEV*</w:t>
      </w:r>
    </w:p>
    <w:p w14:paraId="146D367E" w14:textId="77777777" w:rsidR="005D32E9" w:rsidRPr="006C4497" w:rsidRDefault="005D32E9" w:rsidP="005D32E9">
      <w:pPr>
        <w:jc w:val="both"/>
      </w:pPr>
    </w:p>
    <w:p w14:paraId="146D367F" w14:textId="77777777" w:rsidR="005D32E9" w:rsidRPr="006C4497" w:rsidRDefault="005D32E9" w:rsidP="005D32E9">
      <w:pPr>
        <w:jc w:val="both"/>
      </w:pPr>
    </w:p>
    <w:p w14:paraId="146D3680" w14:textId="02ECE24A" w:rsidR="005D32E9" w:rsidRPr="006C4497" w:rsidRDefault="005D32E9" w:rsidP="005D32E9">
      <w:pPr>
        <w:jc w:val="both"/>
      </w:pPr>
      <w:r w:rsidRPr="006C4497">
        <w:t xml:space="preserve">Pri javnem naročilu za </w:t>
      </w:r>
      <w:r w:rsidR="00F6308B" w:rsidRPr="001C58A3">
        <w:rPr>
          <w:b/>
        </w:rPr>
        <w:t>PREVZEM, TRANSPORT, ZBIRANJE ODPADKOV IN NABAVA ZABOJNIKOV ZA ODPADKE</w:t>
      </w:r>
      <w:r w:rsidRPr="006C4497">
        <w:t>, objavljenem na Portalu javnih naročil RS št. _____, dne _________, bomo sodelovali z naslednjimi podizvajalci:</w:t>
      </w:r>
    </w:p>
    <w:p w14:paraId="146D3681" w14:textId="77777777" w:rsidR="005D32E9" w:rsidRPr="006C4497" w:rsidRDefault="005D32E9" w:rsidP="005D32E9">
      <w:pPr>
        <w:jc w:val="both"/>
      </w:pPr>
    </w:p>
    <w:p w14:paraId="146D3682" w14:textId="77777777" w:rsidR="005D32E9" w:rsidRPr="006C4497" w:rsidRDefault="005D32E9" w:rsidP="005D32E9">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5D32E9" w:rsidRPr="006C4497" w14:paraId="146D3685" w14:textId="77777777" w:rsidTr="005D32E9">
        <w:tc>
          <w:tcPr>
            <w:tcW w:w="1188" w:type="dxa"/>
            <w:shd w:val="clear" w:color="auto" w:fill="auto"/>
          </w:tcPr>
          <w:p w14:paraId="146D3683" w14:textId="77777777" w:rsidR="005D32E9" w:rsidRPr="006C4497" w:rsidRDefault="005D32E9" w:rsidP="005D32E9">
            <w:pPr>
              <w:jc w:val="both"/>
            </w:pPr>
          </w:p>
        </w:tc>
        <w:tc>
          <w:tcPr>
            <w:tcW w:w="8100" w:type="dxa"/>
            <w:shd w:val="clear" w:color="auto" w:fill="auto"/>
          </w:tcPr>
          <w:p w14:paraId="146D3684" w14:textId="77777777" w:rsidR="005D32E9" w:rsidRPr="006C4497" w:rsidRDefault="005D32E9" w:rsidP="005D32E9">
            <w:pPr>
              <w:jc w:val="both"/>
              <w:rPr>
                <w:b/>
              </w:rPr>
            </w:pPr>
            <w:r w:rsidRPr="006C4497">
              <w:rPr>
                <w:b/>
              </w:rPr>
              <w:t>Naziv podizvajalca</w:t>
            </w:r>
          </w:p>
        </w:tc>
      </w:tr>
      <w:tr w:rsidR="005D32E9" w:rsidRPr="006C4497" w14:paraId="146D3688" w14:textId="77777777" w:rsidTr="005D32E9">
        <w:tc>
          <w:tcPr>
            <w:tcW w:w="1188" w:type="dxa"/>
            <w:shd w:val="clear" w:color="auto" w:fill="auto"/>
            <w:vAlign w:val="center"/>
          </w:tcPr>
          <w:p w14:paraId="146D3686"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1</w:t>
            </w:r>
          </w:p>
        </w:tc>
        <w:tc>
          <w:tcPr>
            <w:tcW w:w="8100" w:type="dxa"/>
            <w:shd w:val="clear" w:color="auto" w:fill="auto"/>
            <w:vAlign w:val="center"/>
          </w:tcPr>
          <w:p w14:paraId="146D3687" w14:textId="77777777" w:rsidR="005D32E9" w:rsidRPr="006C4497" w:rsidRDefault="005D32E9" w:rsidP="005D32E9">
            <w:pPr>
              <w:jc w:val="both"/>
            </w:pPr>
            <w:r w:rsidRPr="006C4497">
              <w:fldChar w:fldCharType="begin">
                <w:ffData>
                  <w:name w:val="Besedilo26"/>
                  <w:enabled/>
                  <w:calcOnExit w:val="0"/>
                  <w:textInput/>
                </w:ffData>
              </w:fldChar>
            </w:r>
            <w:bookmarkStart w:id="3" w:name="Besedilo26"/>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3"/>
          </w:p>
        </w:tc>
      </w:tr>
      <w:tr w:rsidR="005D32E9" w:rsidRPr="006C4497" w14:paraId="146D368B" w14:textId="77777777" w:rsidTr="005D32E9">
        <w:tc>
          <w:tcPr>
            <w:tcW w:w="1188" w:type="dxa"/>
            <w:shd w:val="clear" w:color="auto" w:fill="auto"/>
            <w:vAlign w:val="center"/>
          </w:tcPr>
          <w:p w14:paraId="146D3689"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2</w:t>
            </w:r>
          </w:p>
        </w:tc>
        <w:tc>
          <w:tcPr>
            <w:tcW w:w="8100" w:type="dxa"/>
            <w:shd w:val="clear" w:color="auto" w:fill="auto"/>
            <w:vAlign w:val="center"/>
          </w:tcPr>
          <w:p w14:paraId="146D368A" w14:textId="77777777" w:rsidR="005D32E9" w:rsidRPr="006C4497" w:rsidRDefault="005D32E9" w:rsidP="005D32E9">
            <w:pPr>
              <w:jc w:val="both"/>
            </w:pPr>
            <w:r w:rsidRPr="006C4497">
              <w:fldChar w:fldCharType="begin">
                <w:ffData>
                  <w:name w:val="Besedilo28"/>
                  <w:enabled/>
                  <w:calcOnExit w:val="0"/>
                  <w:textInput/>
                </w:ffData>
              </w:fldChar>
            </w:r>
            <w:bookmarkStart w:id="4" w:name="Besedilo28"/>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4"/>
          </w:p>
        </w:tc>
      </w:tr>
      <w:tr w:rsidR="005D32E9" w:rsidRPr="006C4497" w14:paraId="146D368E" w14:textId="77777777" w:rsidTr="005D32E9">
        <w:tc>
          <w:tcPr>
            <w:tcW w:w="1188" w:type="dxa"/>
            <w:shd w:val="clear" w:color="auto" w:fill="auto"/>
            <w:vAlign w:val="center"/>
          </w:tcPr>
          <w:p w14:paraId="146D368C"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3</w:t>
            </w:r>
          </w:p>
        </w:tc>
        <w:tc>
          <w:tcPr>
            <w:tcW w:w="8100" w:type="dxa"/>
            <w:shd w:val="clear" w:color="auto" w:fill="auto"/>
            <w:vAlign w:val="center"/>
          </w:tcPr>
          <w:p w14:paraId="146D368D" w14:textId="77777777" w:rsidR="005D32E9" w:rsidRPr="006C4497" w:rsidRDefault="005D32E9" w:rsidP="005D32E9">
            <w:pPr>
              <w:jc w:val="both"/>
            </w:pPr>
            <w:r w:rsidRPr="006C4497">
              <w:fldChar w:fldCharType="begin">
                <w:ffData>
                  <w:name w:val="Besedilo30"/>
                  <w:enabled/>
                  <w:calcOnExit w:val="0"/>
                  <w:textInput/>
                </w:ffData>
              </w:fldChar>
            </w:r>
            <w:bookmarkStart w:id="5" w:name="Besedilo30"/>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5"/>
          </w:p>
        </w:tc>
      </w:tr>
      <w:tr w:rsidR="005D32E9" w:rsidRPr="006C4497" w14:paraId="146D3691" w14:textId="77777777" w:rsidTr="005D32E9">
        <w:tc>
          <w:tcPr>
            <w:tcW w:w="1188" w:type="dxa"/>
            <w:shd w:val="clear" w:color="auto" w:fill="auto"/>
            <w:vAlign w:val="center"/>
          </w:tcPr>
          <w:p w14:paraId="146D368F"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4</w:t>
            </w:r>
          </w:p>
        </w:tc>
        <w:tc>
          <w:tcPr>
            <w:tcW w:w="8100" w:type="dxa"/>
            <w:shd w:val="clear" w:color="auto" w:fill="auto"/>
            <w:vAlign w:val="center"/>
          </w:tcPr>
          <w:p w14:paraId="146D3690" w14:textId="77777777" w:rsidR="005D32E9" w:rsidRPr="006C4497" w:rsidRDefault="005D32E9" w:rsidP="005D32E9">
            <w:pPr>
              <w:jc w:val="both"/>
            </w:pPr>
            <w:r w:rsidRPr="006C4497">
              <w:fldChar w:fldCharType="begin">
                <w:ffData>
                  <w:name w:val="Besedilo32"/>
                  <w:enabled/>
                  <w:calcOnExit w:val="0"/>
                  <w:textInput/>
                </w:ffData>
              </w:fldChar>
            </w:r>
            <w:bookmarkStart w:id="6" w:name="Besedilo32"/>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6"/>
          </w:p>
        </w:tc>
      </w:tr>
      <w:tr w:rsidR="005D32E9" w:rsidRPr="006C4497" w14:paraId="146D3694" w14:textId="77777777" w:rsidTr="005D32E9">
        <w:tc>
          <w:tcPr>
            <w:tcW w:w="1188" w:type="dxa"/>
            <w:shd w:val="clear" w:color="auto" w:fill="auto"/>
            <w:vAlign w:val="center"/>
          </w:tcPr>
          <w:p w14:paraId="146D3692"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5</w:t>
            </w:r>
          </w:p>
        </w:tc>
        <w:tc>
          <w:tcPr>
            <w:tcW w:w="8100" w:type="dxa"/>
            <w:shd w:val="clear" w:color="auto" w:fill="auto"/>
            <w:vAlign w:val="center"/>
          </w:tcPr>
          <w:p w14:paraId="146D3693" w14:textId="77777777" w:rsidR="005D32E9" w:rsidRPr="006C4497" w:rsidRDefault="005D32E9" w:rsidP="005D32E9">
            <w:pPr>
              <w:jc w:val="both"/>
            </w:pPr>
            <w:r w:rsidRPr="006C4497">
              <w:fldChar w:fldCharType="begin">
                <w:ffData>
                  <w:name w:val="Besedilo34"/>
                  <w:enabled/>
                  <w:calcOnExit w:val="0"/>
                  <w:textInput/>
                </w:ffData>
              </w:fldChar>
            </w:r>
            <w:bookmarkStart w:id="7" w:name="Besedilo34"/>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7"/>
          </w:p>
        </w:tc>
      </w:tr>
      <w:tr w:rsidR="005D32E9" w:rsidRPr="006C4497" w14:paraId="146D3697" w14:textId="77777777" w:rsidTr="005D32E9">
        <w:tc>
          <w:tcPr>
            <w:tcW w:w="1188" w:type="dxa"/>
            <w:shd w:val="clear" w:color="auto" w:fill="auto"/>
            <w:vAlign w:val="center"/>
          </w:tcPr>
          <w:p w14:paraId="146D3695"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6</w:t>
            </w:r>
          </w:p>
        </w:tc>
        <w:tc>
          <w:tcPr>
            <w:tcW w:w="8100" w:type="dxa"/>
            <w:shd w:val="clear" w:color="auto" w:fill="auto"/>
            <w:vAlign w:val="center"/>
          </w:tcPr>
          <w:p w14:paraId="146D3696" w14:textId="77777777" w:rsidR="005D32E9" w:rsidRPr="006C4497" w:rsidRDefault="005D32E9" w:rsidP="005D32E9">
            <w:pPr>
              <w:jc w:val="both"/>
            </w:pPr>
            <w:r w:rsidRPr="006C4497">
              <w:fldChar w:fldCharType="begin">
                <w:ffData>
                  <w:name w:val="Besedilo36"/>
                  <w:enabled/>
                  <w:calcOnExit w:val="0"/>
                  <w:textInput/>
                </w:ffData>
              </w:fldChar>
            </w:r>
            <w:bookmarkStart w:id="8" w:name="Besedilo36"/>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8"/>
          </w:p>
        </w:tc>
      </w:tr>
      <w:tr w:rsidR="005D32E9" w:rsidRPr="006C4497" w14:paraId="146D369A" w14:textId="77777777" w:rsidTr="005D32E9">
        <w:tc>
          <w:tcPr>
            <w:tcW w:w="1188" w:type="dxa"/>
            <w:shd w:val="clear" w:color="auto" w:fill="auto"/>
            <w:vAlign w:val="center"/>
          </w:tcPr>
          <w:p w14:paraId="146D3698"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7</w:t>
            </w:r>
          </w:p>
        </w:tc>
        <w:tc>
          <w:tcPr>
            <w:tcW w:w="8100" w:type="dxa"/>
            <w:shd w:val="clear" w:color="auto" w:fill="auto"/>
            <w:vAlign w:val="center"/>
          </w:tcPr>
          <w:p w14:paraId="146D3699" w14:textId="77777777" w:rsidR="005D32E9" w:rsidRPr="006C4497" w:rsidRDefault="005D32E9" w:rsidP="005D32E9">
            <w:pPr>
              <w:jc w:val="both"/>
            </w:pPr>
            <w:r w:rsidRPr="006C4497">
              <w:fldChar w:fldCharType="begin">
                <w:ffData>
                  <w:name w:val="Besedilo38"/>
                  <w:enabled/>
                  <w:calcOnExit w:val="0"/>
                  <w:textInput/>
                </w:ffData>
              </w:fldChar>
            </w:r>
            <w:bookmarkStart w:id="9" w:name="Besedilo38"/>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9"/>
          </w:p>
        </w:tc>
      </w:tr>
      <w:tr w:rsidR="005D32E9" w:rsidRPr="006C4497" w14:paraId="146D369D" w14:textId="77777777" w:rsidTr="005D32E9">
        <w:tc>
          <w:tcPr>
            <w:tcW w:w="1188" w:type="dxa"/>
            <w:shd w:val="clear" w:color="auto" w:fill="auto"/>
            <w:vAlign w:val="center"/>
          </w:tcPr>
          <w:p w14:paraId="146D369B"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8</w:t>
            </w:r>
          </w:p>
        </w:tc>
        <w:tc>
          <w:tcPr>
            <w:tcW w:w="8100" w:type="dxa"/>
            <w:shd w:val="clear" w:color="auto" w:fill="auto"/>
            <w:vAlign w:val="center"/>
          </w:tcPr>
          <w:p w14:paraId="146D369C" w14:textId="77777777" w:rsidR="005D32E9" w:rsidRPr="006C4497" w:rsidRDefault="005D32E9" w:rsidP="005D32E9">
            <w:pPr>
              <w:jc w:val="both"/>
            </w:pPr>
            <w:r w:rsidRPr="006C4497">
              <w:fldChar w:fldCharType="begin">
                <w:ffData>
                  <w:name w:val="Besedilo40"/>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A0" w14:textId="77777777" w:rsidTr="005D32E9">
        <w:tc>
          <w:tcPr>
            <w:tcW w:w="1188" w:type="dxa"/>
            <w:shd w:val="clear" w:color="auto" w:fill="auto"/>
            <w:vAlign w:val="center"/>
          </w:tcPr>
          <w:p w14:paraId="146D369E"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9</w:t>
            </w:r>
          </w:p>
        </w:tc>
        <w:tc>
          <w:tcPr>
            <w:tcW w:w="8100" w:type="dxa"/>
            <w:shd w:val="clear" w:color="auto" w:fill="auto"/>
            <w:vAlign w:val="center"/>
          </w:tcPr>
          <w:p w14:paraId="146D369F" w14:textId="77777777" w:rsidR="005D32E9" w:rsidRPr="006C4497" w:rsidRDefault="005D32E9" w:rsidP="005D32E9">
            <w:pPr>
              <w:jc w:val="both"/>
            </w:pPr>
            <w:r w:rsidRPr="006C4497">
              <w:fldChar w:fldCharType="begin">
                <w:ffData>
                  <w:name w:val="Besedilo42"/>
                  <w:enabled/>
                  <w:calcOnExit w:val="0"/>
                  <w:textInput/>
                </w:ffData>
              </w:fldChar>
            </w:r>
            <w:bookmarkStart w:id="10" w:name="Besedilo42"/>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10"/>
          </w:p>
        </w:tc>
      </w:tr>
      <w:tr w:rsidR="005D32E9" w:rsidRPr="006C4497" w14:paraId="146D36A3" w14:textId="77777777" w:rsidTr="005D32E9">
        <w:tc>
          <w:tcPr>
            <w:tcW w:w="1188" w:type="dxa"/>
            <w:shd w:val="clear" w:color="auto" w:fill="auto"/>
            <w:vAlign w:val="center"/>
          </w:tcPr>
          <w:p w14:paraId="146D36A1" w14:textId="77777777" w:rsidR="005D32E9" w:rsidRPr="006C4497" w:rsidRDefault="005D32E9" w:rsidP="005D32E9">
            <w:pPr>
              <w:pStyle w:val="Naslov3"/>
              <w:ind w:left="240"/>
              <w:jc w:val="both"/>
              <w:rPr>
                <w:rFonts w:ascii="Times New Roman" w:hAnsi="Times New Roman" w:cs="Times New Roman"/>
              </w:rPr>
            </w:pPr>
            <w:r w:rsidRPr="006C4497">
              <w:rPr>
                <w:rFonts w:ascii="Times New Roman" w:hAnsi="Times New Roman" w:cs="Times New Roman"/>
              </w:rPr>
              <w:t>10</w:t>
            </w:r>
          </w:p>
        </w:tc>
        <w:tc>
          <w:tcPr>
            <w:tcW w:w="8100" w:type="dxa"/>
            <w:shd w:val="clear" w:color="auto" w:fill="auto"/>
            <w:vAlign w:val="center"/>
          </w:tcPr>
          <w:p w14:paraId="146D36A2" w14:textId="77777777" w:rsidR="005D32E9" w:rsidRPr="006C4497" w:rsidRDefault="005D32E9" w:rsidP="005D32E9">
            <w:pPr>
              <w:jc w:val="both"/>
            </w:pPr>
            <w:r w:rsidRPr="006C4497">
              <w:fldChar w:fldCharType="begin">
                <w:ffData>
                  <w:name w:val="Besedilo44"/>
                  <w:enabled/>
                  <w:calcOnExit w:val="0"/>
                  <w:textInput/>
                </w:ffData>
              </w:fldChar>
            </w:r>
            <w:bookmarkStart w:id="11" w:name="Besedilo44"/>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11"/>
          </w:p>
        </w:tc>
      </w:tr>
    </w:tbl>
    <w:p w14:paraId="146D36A4" w14:textId="77777777" w:rsidR="005D32E9" w:rsidRPr="006C4497" w:rsidRDefault="005D32E9" w:rsidP="005D32E9">
      <w:pPr>
        <w:jc w:val="both"/>
      </w:pPr>
    </w:p>
    <w:p w14:paraId="146D36A5" w14:textId="77777777" w:rsidR="005D32E9" w:rsidRPr="006C4497" w:rsidRDefault="005D32E9" w:rsidP="005D32E9">
      <w:pPr>
        <w:jc w:val="both"/>
      </w:pPr>
    </w:p>
    <w:p w14:paraId="146D36A6" w14:textId="77777777" w:rsidR="005D32E9" w:rsidRPr="006C4497" w:rsidRDefault="005D32E9" w:rsidP="005D32E9">
      <w:pPr>
        <w:jc w:val="both"/>
        <w:rPr>
          <w:sz w:val="20"/>
          <w:szCs w:val="20"/>
        </w:rPr>
      </w:pPr>
      <w:r w:rsidRPr="006C4497">
        <w:rPr>
          <w:sz w:val="20"/>
          <w:szCs w:val="20"/>
        </w:rPr>
        <w:t xml:space="preserve">*V primeru, da ponudnik pri predmetnem naročilu ne sodeluje s podizvajalci, mu točke </w:t>
      </w:r>
      <w:smartTag w:uri="urn:schemas-microsoft-com:office:smarttags" w:element="place">
        <w:smartTagPr>
          <w:attr w:name="ProductID" w:val="1. in"/>
        </w:smartTagPr>
        <w:r w:rsidRPr="006C4497">
          <w:rPr>
            <w:sz w:val="20"/>
            <w:szCs w:val="20"/>
          </w:rPr>
          <w:t>1. in</w:t>
        </w:r>
      </w:smartTag>
      <w:r w:rsidRPr="006C4497">
        <w:rPr>
          <w:sz w:val="20"/>
          <w:szCs w:val="20"/>
        </w:rPr>
        <w:t xml:space="preserve"> 2. obrazca ni potrebno izpolniti.</w:t>
      </w:r>
    </w:p>
    <w:p w14:paraId="146D36A7" w14:textId="77777777" w:rsidR="005D32E9" w:rsidRPr="006C4497" w:rsidRDefault="005D32E9" w:rsidP="005D32E9">
      <w:pPr>
        <w:jc w:val="both"/>
        <w:rPr>
          <w:sz w:val="20"/>
          <w:szCs w:val="20"/>
        </w:rPr>
      </w:pPr>
    </w:p>
    <w:p w14:paraId="146D36A8" w14:textId="77777777" w:rsidR="005D32E9" w:rsidRPr="006C4497" w:rsidRDefault="005D32E9" w:rsidP="005D32E9">
      <w:pPr>
        <w:jc w:val="both"/>
      </w:pPr>
    </w:p>
    <w:p w14:paraId="146D36A9" w14:textId="77777777" w:rsidR="005D32E9" w:rsidRPr="006C4497" w:rsidRDefault="005D32E9" w:rsidP="005D32E9">
      <w:pPr>
        <w:jc w:val="both"/>
      </w:pPr>
    </w:p>
    <w:p w14:paraId="146D36AA" w14:textId="77777777" w:rsidR="005D32E9" w:rsidRPr="006C4497" w:rsidRDefault="005D32E9" w:rsidP="005D32E9">
      <w:pPr>
        <w:jc w:val="both"/>
      </w:pPr>
    </w:p>
    <w:p w14:paraId="146D36AB" w14:textId="77777777" w:rsidR="005D32E9" w:rsidRPr="006C4497" w:rsidRDefault="005D32E9" w:rsidP="005D32E9">
      <w:pPr>
        <w:jc w:val="both"/>
      </w:pPr>
    </w:p>
    <w:p w14:paraId="146D36AC" w14:textId="77777777" w:rsidR="005D32E9" w:rsidRPr="006C4497" w:rsidRDefault="005D32E9" w:rsidP="005D32E9">
      <w:pPr>
        <w:jc w:val="both"/>
      </w:pPr>
    </w:p>
    <w:p w14:paraId="146D36AD" w14:textId="77777777" w:rsidR="005D32E9" w:rsidRPr="006C4497" w:rsidRDefault="005D32E9" w:rsidP="005D32E9">
      <w:pPr>
        <w:jc w:val="both"/>
      </w:pPr>
    </w:p>
    <w:p w14:paraId="146D36AE" w14:textId="77777777" w:rsidR="005D32E9" w:rsidRPr="006C4497" w:rsidRDefault="005D32E9" w:rsidP="005D32E9">
      <w:pPr>
        <w:jc w:val="both"/>
      </w:pPr>
    </w:p>
    <w:p w14:paraId="146D36AF" w14:textId="77777777" w:rsidR="005D32E9" w:rsidRPr="006C4497" w:rsidRDefault="005D32E9" w:rsidP="005D32E9">
      <w:pPr>
        <w:jc w:val="both"/>
      </w:pPr>
    </w:p>
    <w:p w14:paraId="146D36B0" w14:textId="77777777" w:rsidR="005D32E9" w:rsidRPr="006C4497" w:rsidRDefault="005D32E9" w:rsidP="005D32E9">
      <w:pPr>
        <w:jc w:val="both"/>
      </w:pPr>
    </w:p>
    <w:p w14:paraId="146D36B1" w14:textId="77777777" w:rsidR="005D32E9" w:rsidRPr="006C4497" w:rsidRDefault="005D32E9" w:rsidP="005D32E9">
      <w:pPr>
        <w:pStyle w:val="Naslov2"/>
        <w:jc w:val="both"/>
        <w:rPr>
          <w:rFonts w:ascii="Times New Roman" w:hAnsi="Times New Roman" w:cs="Times New Roman"/>
        </w:rPr>
      </w:pPr>
      <w:r w:rsidRPr="006C4497">
        <w:rPr>
          <w:rFonts w:ascii="Times New Roman" w:hAnsi="Times New Roman" w:cs="Times New Roman"/>
        </w:rPr>
        <w:lastRenderedPageBreak/>
        <w:t>2. PODATKI O DELIH PODIZVAJALCA IN PODATKI O PODIZVAJALCU</w:t>
      </w:r>
    </w:p>
    <w:p w14:paraId="146D36B2" w14:textId="77777777" w:rsidR="005D32E9" w:rsidRPr="006C4497" w:rsidRDefault="005D32E9" w:rsidP="005D32E9">
      <w:pPr>
        <w:jc w:val="both"/>
      </w:pPr>
    </w:p>
    <w:p w14:paraId="146D36B3" w14:textId="77777777" w:rsidR="005D32E9" w:rsidRPr="006C4497" w:rsidRDefault="005D32E9" w:rsidP="005D32E9">
      <w:pPr>
        <w:jc w:val="both"/>
        <w:rPr>
          <w:b/>
        </w:rPr>
      </w:pPr>
      <w:r w:rsidRPr="006C4497">
        <w:rPr>
          <w:b/>
        </w:rPr>
        <w:t>2.1. Vsaka vrsta del/dobave podizvajalca, ki jih bo opravljal:*</w:t>
      </w:r>
    </w:p>
    <w:p w14:paraId="146D36B4" w14:textId="77777777" w:rsidR="005D32E9" w:rsidRPr="006C4497" w:rsidRDefault="005D32E9" w:rsidP="005D32E9">
      <w:pPr>
        <w:jc w:val="both"/>
      </w:pPr>
    </w:p>
    <w:p w14:paraId="146D36B5" w14:textId="77777777" w:rsidR="005D32E9" w:rsidRPr="006C4497" w:rsidRDefault="005D32E9" w:rsidP="005D32E9">
      <w:pPr>
        <w:jc w:val="both"/>
      </w:pPr>
    </w:p>
    <w:p w14:paraId="146D36B6" w14:textId="77777777" w:rsidR="005D32E9" w:rsidRPr="006C4497" w:rsidRDefault="005D32E9" w:rsidP="00ED336F">
      <w:pPr>
        <w:numPr>
          <w:ilvl w:val="0"/>
          <w:numId w:val="1"/>
        </w:numPr>
        <w:tabs>
          <w:tab w:val="clear" w:pos="720"/>
          <w:tab w:val="num" w:pos="360"/>
        </w:tabs>
        <w:ind w:left="360"/>
        <w:jc w:val="both"/>
      </w:pPr>
      <w:r w:rsidRPr="006C4497">
        <w:t xml:space="preserve">PREDMET:  </w:t>
      </w:r>
      <w:r w:rsidRPr="006C4497">
        <w:fldChar w:fldCharType="begin">
          <w:ffData>
            <w:name w:val="Besedilo396"/>
            <w:enabled/>
            <w:calcOnExit w:val="0"/>
            <w:textInput/>
          </w:ffData>
        </w:fldChar>
      </w:r>
      <w:bookmarkStart w:id="12" w:name="Besedilo396"/>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12"/>
      <w:r w:rsidRPr="006C4497">
        <w:t xml:space="preserve">, KOLIČINA: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VREDNOST TEH DEL/DOBAV V EUR Z DDV: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KRAJ IZVEDBE DEL/DOBAVE: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ROK IZVEDBE DEL/DOBAVE: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w:t>
      </w:r>
    </w:p>
    <w:p w14:paraId="146D36B7" w14:textId="77777777" w:rsidR="005D32E9" w:rsidRPr="006C4497" w:rsidRDefault="005D32E9" w:rsidP="005D32E9">
      <w:pPr>
        <w:jc w:val="both"/>
      </w:pPr>
    </w:p>
    <w:p w14:paraId="146D36B8" w14:textId="77777777" w:rsidR="005D32E9" w:rsidRPr="006C4497" w:rsidRDefault="005D32E9" w:rsidP="00ED336F">
      <w:pPr>
        <w:numPr>
          <w:ilvl w:val="0"/>
          <w:numId w:val="1"/>
        </w:numPr>
        <w:tabs>
          <w:tab w:val="clear" w:pos="720"/>
          <w:tab w:val="num" w:pos="360"/>
        </w:tabs>
        <w:ind w:left="360"/>
        <w:jc w:val="both"/>
      </w:pPr>
      <w:r w:rsidRPr="006C4497">
        <w:t xml:space="preserve">PREDMET: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KOLIČINA: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VREDNOST TEH DOBAV/DEL V EUR Z DDV: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KRAJ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ROK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w:t>
      </w:r>
    </w:p>
    <w:p w14:paraId="146D36B9" w14:textId="77777777" w:rsidR="005D32E9" w:rsidRPr="006C4497" w:rsidRDefault="005D32E9" w:rsidP="005D32E9">
      <w:pPr>
        <w:jc w:val="both"/>
      </w:pPr>
    </w:p>
    <w:p w14:paraId="146D36BA" w14:textId="77777777" w:rsidR="005D32E9" w:rsidRPr="006C4497" w:rsidRDefault="005D32E9" w:rsidP="00ED336F">
      <w:pPr>
        <w:numPr>
          <w:ilvl w:val="0"/>
          <w:numId w:val="1"/>
        </w:numPr>
        <w:tabs>
          <w:tab w:val="clear" w:pos="720"/>
          <w:tab w:val="num" w:pos="360"/>
        </w:tabs>
        <w:ind w:left="360"/>
        <w:jc w:val="both"/>
      </w:pPr>
      <w:r w:rsidRPr="006C4497">
        <w:t xml:space="preserve">PREDMET: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KOLIČINA: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VREDNOST TEH DOBAV/DEL V EUR Z DDV: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KRAJ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ROK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w:t>
      </w:r>
    </w:p>
    <w:p w14:paraId="146D36BB" w14:textId="77777777" w:rsidR="005D32E9" w:rsidRPr="006C4497" w:rsidRDefault="005D32E9" w:rsidP="005D32E9">
      <w:pPr>
        <w:jc w:val="both"/>
      </w:pPr>
    </w:p>
    <w:p w14:paraId="146D36BC" w14:textId="77777777" w:rsidR="005D32E9" w:rsidRPr="006C4497" w:rsidRDefault="005D32E9" w:rsidP="005D32E9">
      <w:pPr>
        <w:jc w:val="both"/>
        <w:rPr>
          <w:sz w:val="20"/>
          <w:szCs w:val="20"/>
          <w:u w:val="single"/>
        </w:rPr>
      </w:pPr>
      <w:r w:rsidRPr="006C4497">
        <w:rPr>
          <w:sz w:val="20"/>
          <w:szCs w:val="20"/>
          <w:u w:val="single"/>
        </w:rPr>
        <w:t>*Navesti je potrebno vse dobave/dela in vse zahtevane podatke, ki jih bo izvajal izvajalec. Ponudnik temu primerno doda ali briše alineje. Ponudnik točko 2 izpolni v celoti tolikokrat, kolikor izvajalcev prijavlja.</w:t>
      </w:r>
    </w:p>
    <w:p w14:paraId="146D36BD" w14:textId="77777777" w:rsidR="005D32E9" w:rsidRPr="006C4497" w:rsidRDefault="005D32E9" w:rsidP="005D32E9">
      <w:pPr>
        <w:jc w:val="both"/>
        <w:rPr>
          <w:sz w:val="20"/>
          <w:szCs w:val="20"/>
        </w:rPr>
      </w:pPr>
    </w:p>
    <w:p w14:paraId="146D36BE" w14:textId="77777777" w:rsidR="005D32E9" w:rsidRPr="006C4497" w:rsidRDefault="005D32E9" w:rsidP="005D32E9">
      <w:pPr>
        <w:jc w:val="both"/>
        <w:rPr>
          <w:b/>
        </w:rPr>
      </w:pPr>
      <w:r w:rsidRPr="006C4497">
        <w:rPr>
          <w:b/>
        </w:rPr>
        <w:t>2.2. Podatki o podizvajalcu</w:t>
      </w:r>
    </w:p>
    <w:p w14:paraId="146D36BF" w14:textId="77777777" w:rsidR="005D32E9" w:rsidRPr="006C4497" w:rsidRDefault="005D32E9" w:rsidP="005D32E9">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5D32E9" w:rsidRPr="006C4497" w14:paraId="146D36C2" w14:textId="77777777" w:rsidTr="005D32E9">
        <w:trPr>
          <w:trHeight w:val="403"/>
        </w:trPr>
        <w:tc>
          <w:tcPr>
            <w:tcW w:w="3261" w:type="dxa"/>
            <w:tcBorders>
              <w:top w:val="single" w:sz="6" w:space="0" w:color="auto"/>
              <w:left w:val="single" w:sz="6" w:space="0" w:color="auto"/>
              <w:bottom w:val="nil"/>
              <w:right w:val="nil"/>
            </w:tcBorders>
          </w:tcPr>
          <w:p w14:paraId="146D36C0" w14:textId="77777777" w:rsidR="005D32E9" w:rsidRPr="006C4497" w:rsidRDefault="005D32E9" w:rsidP="005D32E9">
            <w:pPr>
              <w:jc w:val="both"/>
            </w:pPr>
            <w:r w:rsidRPr="006C4497">
              <w:t>Firma oz. naziv podizvajalca</w:t>
            </w:r>
          </w:p>
        </w:tc>
        <w:tc>
          <w:tcPr>
            <w:tcW w:w="5921" w:type="dxa"/>
            <w:tcBorders>
              <w:top w:val="single" w:sz="6" w:space="0" w:color="auto"/>
              <w:left w:val="single" w:sz="6" w:space="0" w:color="auto"/>
              <w:bottom w:val="nil"/>
              <w:right w:val="single" w:sz="6" w:space="0" w:color="auto"/>
            </w:tcBorders>
          </w:tcPr>
          <w:p w14:paraId="146D36C1"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C5" w14:textId="77777777" w:rsidTr="005D32E9">
        <w:trPr>
          <w:trHeight w:val="403"/>
        </w:trPr>
        <w:tc>
          <w:tcPr>
            <w:tcW w:w="3261" w:type="dxa"/>
            <w:tcBorders>
              <w:top w:val="single" w:sz="6" w:space="0" w:color="auto"/>
              <w:left w:val="single" w:sz="6" w:space="0" w:color="auto"/>
              <w:bottom w:val="nil"/>
              <w:right w:val="nil"/>
            </w:tcBorders>
          </w:tcPr>
          <w:p w14:paraId="146D36C3" w14:textId="77777777" w:rsidR="005D32E9" w:rsidRPr="006C4497" w:rsidRDefault="005D32E9" w:rsidP="005D32E9">
            <w:pPr>
              <w:jc w:val="both"/>
            </w:pPr>
            <w:r w:rsidRPr="006C4497">
              <w:t>Polni naslov</w:t>
            </w:r>
          </w:p>
        </w:tc>
        <w:tc>
          <w:tcPr>
            <w:tcW w:w="5921" w:type="dxa"/>
            <w:tcBorders>
              <w:top w:val="single" w:sz="6" w:space="0" w:color="auto"/>
              <w:left w:val="single" w:sz="6" w:space="0" w:color="auto"/>
              <w:bottom w:val="nil"/>
              <w:right w:val="single" w:sz="6" w:space="0" w:color="auto"/>
            </w:tcBorders>
          </w:tcPr>
          <w:p w14:paraId="146D36C4"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C8" w14:textId="77777777" w:rsidTr="005D32E9">
        <w:trPr>
          <w:trHeight w:val="403"/>
        </w:trPr>
        <w:tc>
          <w:tcPr>
            <w:tcW w:w="3261" w:type="dxa"/>
            <w:tcBorders>
              <w:top w:val="single" w:sz="6" w:space="0" w:color="auto"/>
              <w:left w:val="single" w:sz="6" w:space="0" w:color="auto"/>
              <w:bottom w:val="nil"/>
              <w:right w:val="nil"/>
            </w:tcBorders>
          </w:tcPr>
          <w:p w14:paraId="146D36C6" w14:textId="77777777" w:rsidR="005D32E9" w:rsidRPr="006C4497" w:rsidRDefault="005D32E9" w:rsidP="005D32E9">
            <w:pPr>
              <w:jc w:val="both"/>
            </w:pPr>
            <w:r w:rsidRPr="006C4497">
              <w:t>Elektronski naslov</w:t>
            </w:r>
          </w:p>
        </w:tc>
        <w:tc>
          <w:tcPr>
            <w:tcW w:w="5921" w:type="dxa"/>
            <w:tcBorders>
              <w:top w:val="single" w:sz="6" w:space="0" w:color="auto"/>
              <w:left w:val="single" w:sz="6" w:space="0" w:color="auto"/>
              <w:bottom w:val="nil"/>
              <w:right w:val="single" w:sz="6" w:space="0" w:color="auto"/>
            </w:tcBorders>
          </w:tcPr>
          <w:p w14:paraId="146D36C7"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CB" w14:textId="77777777" w:rsidTr="005D32E9">
        <w:trPr>
          <w:trHeight w:val="403"/>
        </w:trPr>
        <w:tc>
          <w:tcPr>
            <w:tcW w:w="3261" w:type="dxa"/>
            <w:tcBorders>
              <w:top w:val="single" w:sz="6" w:space="0" w:color="auto"/>
              <w:left w:val="single" w:sz="6" w:space="0" w:color="auto"/>
              <w:bottom w:val="nil"/>
              <w:right w:val="nil"/>
            </w:tcBorders>
          </w:tcPr>
          <w:p w14:paraId="146D36C9" w14:textId="77777777" w:rsidR="005D32E9" w:rsidRPr="006C4497" w:rsidRDefault="005D32E9" w:rsidP="005D32E9">
            <w:pPr>
              <w:jc w:val="both"/>
            </w:pPr>
            <w:r w:rsidRPr="006C4497">
              <w:t>Matična številka</w:t>
            </w:r>
          </w:p>
        </w:tc>
        <w:tc>
          <w:tcPr>
            <w:tcW w:w="5921" w:type="dxa"/>
            <w:tcBorders>
              <w:top w:val="single" w:sz="6" w:space="0" w:color="auto"/>
              <w:left w:val="single" w:sz="6" w:space="0" w:color="auto"/>
              <w:bottom w:val="nil"/>
              <w:right w:val="single" w:sz="6" w:space="0" w:color="auto"/>
            </w:tcBorders>
          </w:tcPr>
          <w:p w14:paraId="146D36CA"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CE" w14:textId="77777777" w:rsidTr="005D32E9">
        <w:trPr>
          <w:trHeight w:val="403"/>
        </w:trPr>
        <w:tc>
          <w:tcPr>
            <w:tcW w:w="3261" w:type="dxa"/>
            <w:tcBorders>
              <w:top w:val="single" w:sz="6" w:space="0" w:color="auto"/>
              <w:left w:val="single" w:sz="6" w:space="0" w:color="auto"/>
              <w:bottom w:val="nil"/>
              <w:right w:val="nil"/>
            </w:tcBorders>
          </w:tcPr>
          <w:p w14:paraId="146D36CC" w14:textId="77777777" w:rsidR="005D32E9" w:rsidRPr="006C4497" w:rsidRDefault="005D32E9" w:rsidP="005D32E9">
            <w:pPr>
              <w:jc w:val="both"/>
            </w:pPr>
            <w:r w:rsidRPr="006C4497">
              <w:t>ID za DDV</w:t>
            </w:r>
          </w:p>
        </w:tc>
        <w:tc>
          <w:tcPr>
            <w:tcW w:w="5921" w:type="dxa"/>
            <w:tcBorders>
              <w:top w:val="single" w:sz="6" w:space="0" w:color="auto"/>
              <w:left w:val="single" w:sz="6" w:space="0" w:color="auto"/>
              <w:bottom w:val="nil"/>
              <w:right w:val="single" w:sz="6" w:space="0" w:color="auto"/>
            </w:tcBorders>
          </w:tcPr>
          <w:p w14:paraId="146D36CD" w14:textId="77777777" w:rsidR="005D32E9" w:rsidRPr="006C4497" w:rsidRDefault="005D32E9" w:rsidP="005D32E9">
            <w:pPr>
              <w:jc w:val="both"/>
            </w:pPr>
            <w:r w:rsidRPr="006C4497">
              <w:t xml:space="preserve">SI </w:t>
            </w:r>
            <w:r w:rsidRPr="006C4497">
              <w:fldChar w:fldCharType="begin">
                <w:ffData>
                  <w:name w:val="Besedilo4"/>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D1" w14:textId="77777777" w:rsidTr="005D32E9">
        <w:trPr>
          <w:trHeight w:val="403"/>
        </w:trPr>
        <w:tc>
          <w:tcPr>
            <w:tcW w:w="3261" w:type="dxa"/>
            <w:tcBorders>
              <w:top w:val="single" w:sz="6" w:space="0" w:color="auto"/>
              <w:left w:val="single" w:sz="6" w:space="0" w:color="auto"/>
              <w:bottom w:val="nil"/>
              <w:right w:val="nil"/>
            </w:tcBorders>
          </w:tcPr>
          <w:p w14:paraId="146D36CF" w14:textId="77777777" w:rsidR="005D32E9" w:rsidRPr="006C4497" w:rsidRDefault="005D32E9" w:rsidP="005D32E9">
            <w:pPr>
              <w:jc w:val="both"/>
            </w:pPr>
            <w:r w:rsidRPr="006C4497">
              <w:t>Številka transakcijskega računa</w:t>
            </w:r>
          </w:p>
        </w:tc>
        <w:tc>
          <w:tcPr>
            <w:tcW w:w="5921" w:type="dxa"/>
            <w:tcBorders>
              <w:top w:val="single" w:sz="6" w:space="0" w:color="auto"/>
              <w:left w:val="single" w:sz="6" w:space="0" w:color="auto"/>
              <w:bottom w:val="nil"/>
              <w:right w:val="single" w:sz="6" w:space="0" w:color="auto"/>
            </w:tcBorders>
          </w:tcPr>
          <w:p w14:paraId="146D36D0"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D4" w14:textId="77777777" w:rsidTr="005D32E9">
        <w:trPr>
          <w:trHeight w:val="403"/>
        </w:trPr>
        <w:tc>
          <w:tcPr>
            <w:tcW w:w="3261" w:type="dxa"/>
            <w:tcBorders>
              <w:top w:val="single" w:sz="6" w:space="0" w:color="auto"/>
              <w:left w:val="single" w:sz="6" w:space="0" w:color="auto"/>
              <w:bottom w:val="nil"/>
              <w:right w:val="nil"/>
            </w:tcBorders>
          </w:tcPr>
          <w:p w14:paraId="146D36D2" w14:textId="77777777" w:rsidR="005D32E9" w:rsidRPr="006C4497" w:rsidRDefault="005D32E9" w:rsidP="005D32E9">
            <w:pPr>
              <w:jc w:val="both"/>
            </w:pPr>
            <w:r w:rsidRPr="006C4497">
              <w:t>Telefon</w:t>
            </w:r>
          </w:p>
        </w:tc>
        <w:tc>
          <w:tcPr>
            <w:tcW w:w="5921" w:type="dxa"/>
            <w:tcBorders>
              <w:top w:val="single" w:sz="6" w:space="0" w:color="auto"/>
              <w:left w:val="single" w:sz="6" w:space="0" w:color="auto"/>
              <w:bottom w:val="nil"/>
              <w:right w:val="single" w:sz="6" w:space="0" w:color="auto"/>
            </w:tcBorders>
          </w:tcPr>
          <w:p w14:paraId="146D36D3"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D7" w14:textId="77777777" w:rsidTr="005D32E9">
        <w:trPr>
          <w:trHeight w:val="403"/>
        </w:trPr>
        <w:tc>
          <w:tcPr>
            <w:tcW w:w="3261" w:type="dxa"/>
            <w:tcBorders>
              <w:top w:val="single" w:sz="6" w:space="0" w:color="auto"/>
              <w:left w:val="single" w:sz="6" w:space="0" w:color="auto"/>
              <w:bottom w:val="nil"/>
              <w:right w:val="nil"/>
            </w:tcBorders>
          </w:tcPr>
          <w:p w14:paraId="146D36D5" w14:textId="77777777" w:rsidR="005D32E9" w:rsidRPr="006C4497" w:rsidRDefault="005D32E9" w:rsidP="005D32E9">
            <w:pPr>
              <w:jc w:val="both"/>
            </w:pPr>
            <w:r w:rsidRPr="006C4497">
              <w:t>Telefaks</w:t>
            </w:r>
          </w:p>
        </w:tc>
        <w:tc>
          <w:tcPr>
            <w:tcW w:w="5921" w:type="dxa"/>
            <w:tcBorders>
              <w:top w:val="single" w:sz="6" w:space="0" w:color="auto"/>
              <w:left w:val="single" w:sz="6" w:space="0" w:color="auto"/>
              <w:bottom w:val="nil"/>
              <w:right w:val="single" w:sz="6" w:space="0" w:color="auto"/>
            </w:tcBorders>
          </w:tcPr>
          <w:p w14:paraId="146D36D6"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DA" w14:textId="77777777" w:rsidTr="005D32E9">
        <w:trPr>
          <w:trHeight w:val="403"/>
        </w:trPr>
        <w:tc>
          <w:tcPr>
            <w:tcW w:w="3261" w:type="dxa"/>
            <w:tcBorders>
              <w:top w:val="single" w:sz="6" w:space="0" w:color="auto"/>
              <w:left w:val="single" w:sz="6" w:space="0" w:color="auto"/>
              <w:bottom w:val="nil"/>
              <w:right w:val="nil"/>
            </w:tcBorders>
          </w:tcPr>
          <w:p w14:paraId="146D36D8" w14:textId="77777777" w:rsidR="005D32E9" w:rsidRPr="006C4497" w:rsidRDefault="005D32E9" w:rsidP="005D32E9">
            <w:pPr>
              <w:jc w:val="both"/>
            </w:pPr>
            <w:r w:rsidRPr="006C4497">
              <w:t>Mobilni telefon</w:t>
            </w:r>
          </w:p>
        </w:tc>
        <w:tc>
          <w:tcPr>
            <w:tcW w:w="5921" w:type="dxa"/>
            <w:tcBorders>
              <w:top w:val="single" w:sz="6" w:space="0" w:color="auto"/>
              <w:left w:val="single" w:sz="6" w:space="0" w:color="auto"/>
              <w:bottom w:val="nil"/>
              <w:right w:val="single" w:sz="6" w:space="0" w:color="auto"/>
            </w:tcBorders>
          </w:tcPr>
          <w:p w14:paraId="146D36D9"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DD" w14:textId="77777777" w:rsidTr="005D32E9">
        <w:trPr>
          <w:trHeight w:val="403"/>
        </w:trPr>
        <w:tc>
          <w:tcPr>
            <w:tcW w:w="3261" w:type="dxa"/>
            <w:tcBorders>
              <w:top w:val="single" w:sz="6" w:space="0" w:color="auto"/>
              <w:left w:val="single" w:sz="6" w:space="0" w:color="auto"/>
              <w:bottom w:val="nil"/>
              <w:right w:val="nil"/>
            </w:tcBorders>
          </w:tcPr>
          <w:p w14:paraId="146D36DB" w14:textId="77777777" w:rsidR="005D32E9" w:rsidRPr="006C4497" w:rsidRDefault="005D32E9" w:rsidP="005D32E9">
            <w:pPr>
              <w:jc w:val="both"/>
            </w:pPr>
            <w:r w:rsidRPr="006C4497">
              <w:t>Kontaktna oseba</w:t>
            </w:r>
          </w:p>
        </w:tc>
        <w:tc>
          <w:tcPr>
            <w:tcW w:w="5921" w:type="dxa"/>
            <w:tcBorders>
              <w:top w:val="single" w:sz="6" w:space="0" w:color="auto"/>
              <w:left w:val="single" w:sz="6" w:space="0" w:color="auto"/>
              <w:bottom w:val="nil"/>
              <w:right w:val="single" w:sz="6" w:space="0" w:color="auto"/>
            </w:tcBorders>
          </w:tcPr>
          <w:p w14:paraId="146D36DC"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5D32E9" w:rsidRPr="006C4497" w14:paraId="146D36E0" w14:textId="77777777" w:rsidTr="005D32E9">
        <w:trPr>
          <w:trHeight w:val="403"/>
        </w:trPr>
        <w:tc>
          <w:tcPr>
            <w:tcW w:w="3261" w:type="dxa"/>
            <w:tcBorders>
              <w:top w:val="single" w:sz="6" w:space="0" w:color="auto"/>
              <w:left w:val="single" w:sz="6" w:space="0" w:color="auto"/>
              <w:bottom w:val="single" w:sz="4" w:space="0" w:color="auto"/>
              <w:right w:val="nil"/>
            </w:tcBorders>
          </w:tcPr>
          <w:p w14:paraId="146D36DE" w14:textId="77777777" w:rsidR="005D32E9" w:rsidRPr="006C4497" w:rsidRDefault="005D32E9" w:rsidP="005D32E9">
            <w:pPr>
              <w:jc w:val="both"/>
            </w:pPr>
            <w:r w:rsidRPr="006C4497">
              <w:t>Zakoniti zastopnik</w:t>
            </w:r>
          </w:p>
        </w:tc>
        <w:tc>
          <w:tcPr>
            <w:tcW w:w="5921" w:type="dxa"/>
            <w:tcBorders>
              <w:top w:val="single" w:sz="6" w:space="0" w:color="auto"/>
              <w:left w:val="single" w:sz="6" w:space="0" w:color="auto"/>
              <w:bottom w:val="single" w:sz="4" w:space="0" w:color="auto"/>
              <w:right w:val="single" w:sz="6" w:space="0" w:color="auto"/>
            </w:tcBorders>
          </w:tcPr>
          <w:p w14:paraId="146D36DF" w14:textId="77777777" w:rsidR="005D32E9" w:rsidRPr="006C4497" w:rsidRDefault="005D32E9" w:rsidP="005D32E9">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bl>
    <w:p w14:paraId="146D36E1" w14:textId="77777777" w:rsidR="005D32E9" w:rsidRPr="006C4497" w:rsidRDefault="005D32E9" w:rsidP="005D32E9">
      <w:pPr>
        <w:jc w:val="both"/>
      </w:pPr>
    </w:p>
    <w:p w14:paraId="146D36E2" w14:textId="77777777" w:rsidR="005D32E9" w:rsidRPr="006C4497" w:rsidRDefault="005D32E9" w:rsidP="005D32E9">
      <w:pPr>
        <w:jc w:val="both"/>
        <w:rPr>
          <w:b/>
        </w:rPr>
      </w:pPr>
    </w:p>
    <w:p w14:paraId="146D36E3" w14:textId="77777777" w:rsidR="005D32E9" w:rsidRPr="006C4497" w:rsidRDefault="005D32E9" w:rsidP="005D32E9">
      <w:pPr>
        <w:jc w:val="both"/>
        <w:rPr>
          <w:b/>
        </w:rPr>
      </w:pPr>
      <w:r w:rsidRPr="006C4497">
        <w:rPr>
          <w:b/>
        </w:rPr>
        <w:t>Datum:</w:t>
      </w:r>
      <w:r w:rsidRPr="006C4497">
        <w:rPr>
          <w:b/>
        </w:rPr>
        <w:tab/>
      </w:r>
      <w:r w:rsidRPr="006C4497">
        <w:rPr>
          <w:b/>
        </w:rPr>
        <w:tab/>
      </w:r>
      <w:r w:rsidRPr="006C4497">
        <w:rPr>
          <w:b/>
        </w:rPr>
        <w:tab/>
      </w:r>
      <w:r w:rsidRPr="006C4497">
        <w:rPr>
          <w:b/>
        </w:rPr>
        <w:tab/>
      </w:r>
      <w:r w:rsidRPr="006C4497">
        <w:rPr>
          <w:b/>
        </w:rPr>
        <w:tab/>
      </w:r>
      <w:r w:rsidRPr="006C4497">
        <w:rPr>
          <w:b/>
        </w:rPr>
        <w:tab/>
        <w:t>Žig in podpis ponudnika:</w:t>
      </w:r>
    </w:p>
    <w:p w14:paraId="146D36E4" w14:textId="77777777" w:rsidR="005D32E9" w:rsidRPr="006C4497" w:rsidRDefault="005D32E9" w:rsidP="005D32E9">
      <w:pPr>
        <w:pStyle w:val="Navaden1"/>
        <w:jc w:val="both"/>
      </w:pPr>
      <w:r w:rsidRPr="006C4497">
        <w:br w:type="page"/>
      </w:r>
      <w:r>
        <w:lastRenderedPageBreak/>
        <w:t>Obrazec št. 4</w:t>
      </w:r>
    </w:p>
    <w:p w14:paraId="146D36E5" w14:textId="77777777" w:rsidR="005D32E9" w:rsidRPr="006C4497" w:rsidRDefault="005D32E9" w:rsidP="005D32E9">
      <w:pPr>
        <w:pStyle w:val="Navaden1"/>
        <w:jc w:val="both"/>
      </w:pPr>
    </w:p>
    <w:p w14:paraId="146D36E6" w14:textId="77777777" w:rsidR="005D32E9" w:rsidRPr="006C4497" w:rsidRDefault="005D32E9" w:rsidP="005D32E9">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6C4497">
        <w:rPr>
          <w:b/>
          <w:bCs/>
          <w:color w:val="000000"/>
          <w:sz w:val="22"/>
          <w:szCs w:val="22"/>
        </w:rPr>
        <w:t xml:space="preserve">Naziv podizvajalca: </w:t>
      </w:r>
      <w:r w:rsidRPr="006C4497">
        <w:rPr>
          <w:b/>
          <w:bCs/>
          <w:color w:val="000000"/>
          <w:sz w:val="22"/>
          <w:szCs w:val="22"/>
        </w:rPr>
        <w:fldChar w:fldCharType="begin">
          <w:ffData>
            <w:name w:val="Besedilo1"/>
            <w:enabled/>
            <w:calcOnExit w:val="0"/>
            <w:textInput/>
          </w:ffData>
        </w:fldChar>
      </w:r>
      <w:bookmarkStart w:id="13" w:name="Besedilo1"/>
      <w:r w:rsidRPr="006C4497">
        <w:rPr>
          <w:b/>
          <w:bCs/>
          <w:color w:val="000000"/>
          <w:sz w:val="22"/>
          <w:szCs w:val="22"/>
        </w:rPr>
        <w:instrText xml:space="preserve"> FORMTEXT </w:instrText>
      </w:r>
      <w:r w:rsidRPr="006C4497">
        <w:rPr>
          <w:b/>
          <w:bCs/>
          <w:color w:val="000000"/>
          <w:sz w:val="22"/>
          <w:szCs w:val="22"/>
        </w:rPr>
      </w:r>
      <w:r w:rsidRPr="006C4497">
        <w:rPr>
          <w:b/>
          <w:bCs/>
          <w:color w:val="000000"/>
          <w:sz w:val="22"/>
          <w:szCs w:val="22"/>
        </w:rPr>
        <w:fldChar w:fldCharType="separate"/>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color w:val="000000"/>
          <w:sz w:val="22"/>
          <w:szCs w:val="22"/>
        </w:rPr>
        <w:fldChar w:fldCharType="end"/>
      </w:r>
      <w:bookmarkEnd w:id="13"/>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p>
    <w:p w14:paraId="146D36E7" w14:textId="77777777" w:rsidR="005D32E9" w:rsidRPr="006C4497" w:rsidRDefault="005D32E9" w:rsidP="005D32E9">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14:paraId="146D36E8" w14:textId="77777777" w:rsidR="005D32E9" w:rsidRPr="006C4497" w:rsidRDefault="005D32E9" w:rsidP="005D32E9">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6C4497">
        <w:rPr>
          <w:b/>
          <w:bCs/>
          <w:color w:val="000000"/>
          <w:sz w:val="22"/>
          <w:szCs w:val="22"/>
        </w:rPr>
        <w:t xml:space="preserve">Naslov podizvajalca: </w:t>
      </w:r>
      <w:r w:rsidRPr="006C4497">
        <w:rPr>
          <w:b/>
          <w:bCs/>
          <w:color w:val="000000"/>
          <w:sz w:val="22"/>
          <w:szCs w:val="22"/>
        </w:rPr>
        <w:fldChar w:fldCharType="begin">
          <w:ffData>
            <w:name w:val="Besedilo2"/>
            <w:enabled/>
            <w:calcOnExit w:val="0"/>
            <w:textInput/>
          </w:ffData>
        </w:fldChar>
      </w:r>
      <w:bookmarkStart w:id="14" w:name="Besedilo2"/>
      <w:r w:rsidRPr="006C4497">
        <w:rPr>
          <w:b/>
          <w:bCs/>
          <w:color w:val="000000"/>
          <w:sz w:val="22"/>
          <w:szCs w:val="22"/>
        </w:rPr>
        <w:instrText xml:space="preserve"> FORMTEXT </w:instrText>
      </w:r>
      <w:r w:rsidRPr="006C4497">
        <w:rPr>
          <w:b/>
          <w:bCs/>
          <w:color w:val="000000"/>
          <w:sz w:val="22"/>
          <w:szCs w:val="22"/>
        </w:rPr>
      </w:r>
      <w:r w:rsidRPr="006C4497">
        <w:rPr>
          <w:b/>
          <w:bCs/>
          <w:color w:val="000000"/>
          <w:sz w:val="22"/>
          <w:szCs w:val="22"/>
        </w:rPr>
        <w:fldChar w:fldCharType="separate"/>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color w:val="000000"/>
          <w:sz w:val="22"/>
          <w:szCs w:val="22"/>
        </w:rPr>
        <w:fldChar w:fldCharType="end"/>
      </w:r>
      <w:bookmarkEnd w:id="14"/>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p>
    <w:p w14:paraId="146D36E9" w14:textId="77777777" w:rsidR="005D32E9" w:rsidRPr="006C4497" w:rsidRDefault="005D32E9" w:rsidP="005D32E9">
      <w:pPr>
        <w:keepNext/>
        <w:jc w:val="both"/>
        <w:outlineLvl w:val="5"/>
        <w:rPr>
          <w:b/>
          <w:sz w:val="32"/>
        </w:rPr>
      </w:pPr>
    </w:p>
    <w:p w14:paraId="146D36EA" w14:textId="77777777" w:rsidR="005D32E9" w:rsidRPr="006C4497" w:rsidRDefault="005D32E9" w:rsidP="005D32E9">
      <w:pPr>
        <w:keepNext/>
        <w:jc w:val="both"/>
        <w:outlineLvl w:val="5"/>
        <w:rPr>
          <w:b/>
          <w:sz w:val="32"/>
        </w:rPr>
      </w:pPr>
    </w:p>
    <w:p w14:paraId="146D36EB" w14:textId="77777777" w:rsidR="005D32E9" w:rsidRPr="006C4497" w:rsidRDefault="005D32E9" w:rsidP="005D32E9">
      <w:pPr>
        <w:keepNext/>
        <w:jc w:val="both"/>
        <w:outlineLvl w:val="5"/>
        <w:rPr>
          <w:b/>
          <w:sz w:val="32"/>
        </w:rPr>
      </w:pPr>
    </w:p>
    <w:p w14:paraId="146D36EC" w14:textId="77777777" w:rsidR="005D32E9" w:rsidRPr="006C4497" w:rsidRDefault="005D32E9" w:rsidP="005D32E9">
      <w:pPr>
        <w:keepNext/>
        <w:jc w:val="both"/>
        <w:outlineLvl w:val="5"/>
        <w:rPr>
          <w:b/>
          <w:sz w:val="32"/>
        </w:rPr>
      </w:pPr>
    </w:p>
    <w:p w14:paraId="146D36ED" w14:textId="77777777" w:rsidR="005D32E9" w:rsidRPr="006C4497" w:rsidRDefault="005D32E9" w:rsidP="005D32E9">
      <w:pPr>
        <w:keepNext/>
        <w:jc w:val="both"/>
        <w:outlineLvl w:val="5"/>
        <w:rPr>
          <w:b/>
          <w:sz w:val="32"/>
        </w:rPr>
      </w:pPr>
    </w:p>
    <w:p w14:paraId="146D36EE" w14:textId="77777777" w:rsidR="005D32E9" w:rsidRPr="006C4497" w:rsidRDefault="005D32E9" w:rsidP="005D32E9">
      <w:pPr>
        <w:jc w:val="both"/>
        <w:rPr>
          <w:b/>
          <w:sz w:val="22"/>
          <w:szCs w:val="22"/>
        </w:rPr>
      </w:pPr>
    </w:p>
    <w:p w14:paraId="146D36EF" w14:textId="11F00953" w:rsidR="005D32E9" w:rsidRPr="006C4497" w:rsidRDefault="005D32E9" w:rsidP="005D32E9">
      <w:pPr>
        <w:jc w:val="both"/>
        <w:rPr>
          <w:b/>
          <w:sz w:val="32"/>
          <w:szCs w:val="32"/>
        </w:rPr>
      </w:pPr>
      <w:r w:rsidRPr="006C4497">
        <w:rPr>
          <w:b/>
          <w:sz w:val="32"/>
          <w:szCs w:val="32"/>
        </w:rPr>
        <w:t>ZAHTEVA      PO</w:t>
      </w:r>
      <w:r w:rsidR="00F6308B">
        <w:rPr>
          <w:b/>
          <w:sz w:val="32"/>
          <w:szCs w:val="32"/>
        </w:rPr>
        <w:t>D</w:t>
      </w:r>
      <w:r w:rsidRPr="006C4497">
        <w:rPr>
          <w:b/>
          <w:sz w:val="32"/>
          <w:szCs w:val="32"/>
        </w:rPr>
        <w:t>IZVAJALCA</w:t>
      </w:r>
      <w:r w:rsidR="00F6308B">
        <w:rPr>
          <w:b/>
          <w:sz w:val="32"/>
          <w:szCs w:val="32"/>
        </w:rPr>
        <w:t xml:space="preserve"> </w:t>
      </w:r>
      <w:r w:rsidRPr="006C4497">
        <w:rPr>
          <w:b/>
          <w:sz w:val="32"/>
          <w:szCs w:val="32"/>
        </w:rPr>
        <w:t xml:space="preserve"> ZA NEPOSREDNO</w:t>
      </w:r>
      <w:r w:rsidR="00F6308B">
        <w:rPr>
          <w:b/>
          <w:sz w:val="32"/>
          <w:szCs w:val="32"/>
        </w:rPr>
        <w:t xml:space="preserve"> </w:t>
      </w:r>
      <w:r w:rsidRPr="006C4497">
        <w:rPr>
          <w:b/>
          <w:sz w:val="32"/>
          <w:szCs w:val="32"/>
        </w:rPr>
        <w:t xml:space="preserve"> PLAČILO</w:t>
      </w:r>
    </w:p>
    <w:p w14:paraId="146D36F0" w14:textId="77777777" w:rsidR="005D32E9" w:rsidRPr="006C4497" w:rsidRDefault="005D32E9" w:rsidP="005D32E9">
      <w:pPr>
        <w:jc w:val="both"/>
        <w:rPr>
          <w:b/>
          <w:sz w:val="32"/>
          <w:szCs w:val="32"/>
        </w:rPr>
      </w:pPr>
    </w:p>
    <w:p w14:paraId="146D36F1" w14:textId="77777777" w:rsidR="005D32E9" w:rsidRPr="006C4497" w:rsidRDefault="005D32E9" w:rsidP="005D32E9">
      <w:pPr>
        <w:jc w:val="both"/>
        <w:rPr>
          <w:b/>
          <w:sz w:val="28"/>
          <w:szCs w:val="28"/>
        </w:rPr>
      </w:pPr>
    </w:p>
    <w:p w14:paraId="146D36F2" w14:textId="77777777" w:rsidR="005D32E9" w:rsidRPr="006C4497" w:rsidRDefault="005D32E9" w:rsidP="005D32E9">
      <w:pPr>
        <w:jc w:val="both"/>
        <w:rPr>
          <w:b/>
          <w:sz w:val="28"/>
          <w:szCs w:val="28"/>
        </w:rPr>
      </w:pPr>
    </w:p>
    <w:p w14:paraId="146D36F3" w14:textId="77777777" w:rsidR="005D32E9" w:rsidRPr="006C4497" w:rsidRDefault="005D32E9" w:rsidP="005D32E9">
      <w:pPr>
        <w:jc w:val="both"/>
        <w:rPr>
          <w:b/>
          <w:sz w:val="28"/>
          <w:szCs w:val="28"/>
        </w:rPr>
      </w:pPr>
    </w:p>
    <w:p w14:paraId="146D36F4" w14:textId="4CF29AB6" w:rsidR="005D32E9" w:rsidRPr="006C4497" w:rsidRDefault="005D32E9" w:rsidP="005D32E9">
      <w:pPr>
        <w:spacing w:line="360" w:lineRule="auto"/>
        <w:jc w:val="both"/>
        <w:rPr>
          <w:color w:val="000000"/>
          <w:sz w:val="22"/>
          <w:szCs w:val="22"/>
        </w:rPr>
      </w:pPr>
      <w:r w:rsidRPr="006C4497">
        <w:rPr>
          <w:b/>
          <w:sz w:val="22"/>
          <w:szCs w:val="22"/>
        </w:rPr>
        <w:fldChar w:fldCharType="begin">
          <w:ffData>
            <w:name w:val="Besedilo3"/>
            <w:enabled/>
            <w:calcOnExit w:val="0"/>
            <w:textInput/>
          </w:ffData>
        </w:fldChar>
      </w:r>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r w:rsidRPr="006C4497">
        <w:rPr>
          <w:i/>
          <w:sz w:val="22"/>
          <w:szCs w:val="22"/>
        </w:rPr>
        <w:t xml:space="preserve"> (naziv podizvajalca)</w:t>
      </w:r>
      <w:r w:rsidRPr="006C4497">
        <w:rPr>
          <w:color w:val="000000"/>
          <w:sz w:val="22"/>
          <w:szCs w:val="22"/>
        </w:rPr>
        <w:t xml:space="preserve"> za potrebe javnega naročila objavljenega na portalu javnih naročil s številko objave JN________</w:t>
      </w:r>
      <w:r w:rsidR="00F6308B">
        <w:rPr>
          <w:color w:val="000000"/>
          <w:sz w:val="22"/>
          <w:szCs w:val="22"/>
        </w:rPr>
        <w:t>, z dne _____________</w:t>
      </w:r>
      <w:r w:rsidR="00F6308B" w:rsidRPr="00F6308B">
        <w:rPr>
          <w:b/>
        </w:rPr>
        <w:t xml:space="preserve"> </w:t>
      </w:r>
      <w:r w:rsidR="00F6308B" w:rsidRPr="001C58A3">
        <w:rPr>
          <w:b/>
        </w:rPr>
        <w:t>PREVZEM, TRANSPORT, ZBIRANJE ODPADKOV IN NABAVA ZABOJNIKOV ZA ODPADKE</w:t>
      </w:r>
      <w:r w:rsidRPr="006C4497">
        <w:rPr>
          <w:color w:val="000000"/>
          <w:sz w:val="22"/>
          <w:szCs w:val="22"/>
        </w:rPr>
        <w:t xml:space="preserve"> zahtevamo, da</w:t>
      </w:r>
      <w:r w:rsidRPr="006C4497">
        <w:rPr>
          <w:sz w:val="22"/>
          <w:szCs w:val="22"/>
        </w:rPr>
        <w:t xml:space="preserve"> naročnik namesto glavnemu izvajalcu oziroma ponudniku podjetju </w:t>
      </w:r>
      <w:r w:rsidRPr="006C4497">
        <w:rPr>
          <w:b/>
          <w:sz w:val="22"/>
          <w:szCs w:val="22"/>
        </w:rPr>
        <w:fldChar w:fldCharType="begin">
          <w:ffData>
            <w:name w:val="Besedilo3"/>
            <w:enabled/>
            <w:calcOnExit w:val="0"/>
            <w:textInput/>
          </w:ffData>
        </w:fldChar>
      </w:r>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r w:rsidRPr="006C4497">
        <w:rPr>
          <w:i/>
          <w:sz w:val="22"/>
          <w:szCs w:val="22"/>
        </w:rPr>
        <w:t xml:space="preserve">  (naziv ponudnika) </w:t>
      </w:r>
      <w:r w:rsidRPr="006C4497">
        <w:rPr>
          <w:sz w:val="22"/>
          <w:szCs w:val="22"/>
        </w:rPr>
        <w:t xml:space="preserve">naše terjatve do ponudnika </w:t>
      </w:r>
      <w:r w:rsidRPr="006C4497">
        <w:rPr>
          <w:b/>
          <w:sz w:val="22"/>
          <w:szCs w:val="22"/>
        </w:rPr>
        <w:fldChar w:fldCharType="begin">
          <w:ffData>
            <w:name w:val="Besedilo3"/>
            <w:enabled/>
            <w:calcOnExit w:val="0"/>
            <w:textInput/>
          </w:ffData>
        </w:fldChar>
      </w:r>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r w:rsidRPr="006C4497">
        <w:rPr>
          <w:i/>
          <w:sz w:val="22"/>
          <w:szCs w:val="22"/>
        </w:rPr>
        <w:t xml:space="preserve"> (naziv ponudnika)</w:t>
      </w:r>
      <w:r w:rsidRPr="006C4497">
        <w:rPr>
          <w:color w:val="000000"/>
          <w:sz w:val="22"/>
          <w:szCs w:val="22"/>
        </w:rPr>
        <w:t xml:space="preserve"> </w:t>
      </w:r>
      <w:r w:rsidRPr="006C4497">
        <w:rPr>
          <w:sz w:val="22"/>
          <w:szCs w:val="22"/>
        </w:rPr>
        <w:t xml:space="preserve">poravnava direktno na naš transakcijski račun. </w:t>
      </w:r>
    </w:p>
    <w:p w14:paraId="146D36F5" w14:textId="77777777" w:rsidR="005D32E9" w:rsidRPr="006C4497" w:rsidRDefault="005D32E9" w:rsidP="005D32E9">
      <w:pPr>
        <w:jc w:val="both"/>
        <w:rPr>
          <w:sz w:val="22"/>
          <w:szCs w:val="22"/>
        </w:rPr>
      </w:pPr>
    </w:p>
    <w:p w14:paraId="146D36F6" w14:textId="77777777" w:rsidR="005D32E9" w:rsidRPr="006C4497" w:rsidRDefault="005D32E9" w:rsidP="005D32E9">
      <w:pPr>
        <w:jc w:val="both"/>
        <w:rPr>
          <w:color w:val="000000"/>
          <w:sz w:val="22"/>
          <w:szCs w:val="22"/>
        </w:rPr>
      </w:pPr>
    </w:p>
    <w:p w14:paraId="146D36F7" w14:textId="77777777" w:rsidR="005D32E9" w:rsidRPr="006C4497" w:rsidRDefault="005D32E9" w:rsidP="005D32E9">
      <w:pPr>
        <w:jc w:val="both"/>
        <w:rPr>
          <w:color w:val="000000"/>
          <w:sz w:val="22"/>
          <w:szCs w:val="22"/>
        </w:rPr>
      </w:pPr>
    </w:p>
    <w:p w14:paraId="146D36F8" w14:textId="77777777" w:rsidR="005D32E9" w:rsidRPr="006C4497" w:rsidRDefault="005D32E9" w:rsidP="005D32E9">
      <w:pPr>
        <w:jc w:val="both"/>
        <w:rPr>
          <w:b/>
          <w:sz w:val="22"/>
          <w:szCs w:val="22"/>
        </w:rPr>
      </w:pPr>
    </w:p>
    <w:p w14:paraId="146D36F9" w14:textId="77777777" w:rsidR="005D32E9" w:rsidRPr="006C4497" w:rsidRDefault="005D32E9" w:rsidP="005D32E9">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5D32E9" w:rsidRPr="006C4497" w14:paraId="146D36FD" w14:textId="77777777" w:rsidTr="005D32E9">
        <w:tc>
          <w:tcPr>
            <w:tcW w:w="3119" w:type="dxa"/>
            <w:tcBorders>
              <w:top w:val="nil"/>
              <w:left w:val="nil"/>
              <w:bottom w:val="nil"/>
              <w:right w:val="nil"/>
            </w:tcBorders>
          </w:tcPr>
          <w:p w14:paraId="146D36FA" w14:textId="77777777" w:rsidR="005D32E9" w:rsidRPr="006C4497" w:rsidRDefault="005D32E9" w:rsidP="005D32E9">
            <w:pPr>
              <w:jc w:val="both"/>
              <w:rPr>
                <w:b/>
                <w:sz w:val="22"/>
                <w:szCs w:val="22"/>
              </w:rPr>
            </w:pPr>
            <w:r w:rsidRPr="006C4497">
              <w:rPr>
                <w:b/>
                <w:sz w:val="22"/>
                <w:szCs w:val="22"/>
              </w:rPr>
              <w:t>Kraj in datum:</w:t>
            </w:r>
          </w:p>
        </w:tc>
        <w:tc>
          <w:tcPr>
            <w:tcW w:w="3192" w:type="dxa"/>
            <w:tcBorders>
              <w:top w:val="nil"/>
              <w:left w:val="nil"/>
              <w:bottom w:val="nil"/>
              <w:right w:val="nil"/>
            </w:tcBorders>
          </w:tcPr>
          <w:p w14:paraId="146D36FB" w14:textId="77777777" w:rsidR="005D32E9" w:rsidRPr="006C4497" w:rsidRDefault="005D32E9" w:rsidP="005D32E9">
            <w:pPr>
              <w:jc w:val="both"/>
              <w:rPr>
                <w:b/>
                <w:sz w:val="22"/>
                <w:szCs w:val="22"/>
              </w:rPr>
            </w:pPr>
            <w:r w:rsidRPr="006C4497">
              <w:rPr>
                <w:b/>
                <w:sz w:val="22"/>
                <w:szCs w:val="22"/>
              </w:rPr>
              <w:t>Žig:</w:t>
            </w:r>
          </w:p>
        </w:tc>
        <w:tc>
          <w:tcPr>
            <w:tcW w:w="2831" w:type="dxa"/>
            <w:tcBorders>
              <w:top w:val="nil"/>
              <w:left w:val="nil"/>
              <w:bottom w:val="nil"/>
              <w:right w:val="nil"/>
            </w:tcBorders>
          </w:tcPr>
          <w:p w14:paraId="146D36FC" w14:textId="77777777" w:rsidR="005D32E9" w:rsidRPr="006C4497" w:rsidRDefault="005D32E9" w:rsidP="005D32E9">
            <w:pPr>
              <w:jc w:val="both"/>
              <w:rPr>
                <w:b/>
                <w:sz w:val="22"/>
                <w:szCs w:val="22"/>
              </w:rPr>
            </w:pPr>
            <w:r w:rsidRPr="006C4497">
              <w:rPr>
                <w:b/>
                <w:sz w:val="22"/>
                <w:szCs w:val="22"/>
              </w:rPr>
              <w:t>Podpis:</w:t>
            </w:r>
          </w:p>
        </w:tc>
      </w:tr>
      <w:tr w:rsidR="005D32E9" w:rsidRPr="006C4497" w14:paraId="146D3704" w14:textId="77777777" w:rsidTr="005D32E9">
        <w:tc>
          <w:tcPr>
            <w:tcW w:w="3119" w:type="dxa"/>
            <w:tcBorders>
              <w:top w:val="nil"/>
              <w:left w:val="nil"/>
              <w:bottom w:val="single" w:sz="6" w:space="0" w:color="auto"/>
              <w:right w:val="nil"/>
            </w:tcBorders>
          </w:tcPr>
          <w:p w14:paraId="146D36FE" w14:textId="77777777" w:rsidR="005D32E9" w:rsidRPr="006C4497" w:rsidRDefault="005D32E9" w:rsidP="005D32E9">
            <w:pPr>
              <w:jc w:val="both"/>
              <w:rPr>
                <w:b/>
                <w:sz w:val="22"/>
                <w:szCs w:val="22"/>
              </w:rPr>
            </w:pPr>
          </w:p>
          <w:p w14:paraId="146D36FF" w14:textId="77777777" w:rsidR="005D32E9" w:rsidRPr="006C4497" w:rsidRDefault="005D32E9" w:rsidP="005D32E9">
            <w:pPr>
              <w:jc w:val="both"/>
              <w:rPr>
                <w:b/>
                <w:sz w:val="22"/>
                <w:szCs w:val="22"/>
              </w:rPr>
            </w:pPr>
            <w:r w:rsidRPr="006C4497">
              <w:rPr>
                <w:b/>
                <w:sz w:val="22"/>
                <w:szCs w:val="22"/>
              </w:rPr>
              <w:fldChar w:fldCharType="begin">
                <w:ffData>
                  <w:name w:val="Besedilo3"/>
                  <w:enabled/>
                  <w:calcOnExit w:val="0"/>
                  <w:textInput/>
                </w:ffData>
              </w:fldChar>
            </w:r>
            <w:bookmarkStart w:id="15" w:name="Besedilo3"/>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bookmarkEnd w:id="15"/>
          </w:p>
          <w:p w14:paraId="146D3700" w14:textId="77777777" w:rsidR="005D32E9" w:rsidRPr="006C4497" w:rsidRDefault="005D32E9" w:rsidP="005D32E9">
            <w:pPr>
              <w:jc w:val="both"/>
              <w:rPr>
                <w:b/>
                <w:sz w:val="22"/>
                <w:szCs w:val="22"/>
              </w:rPr>
            </w:pPr>
          </w:p>
        </w:tc>
        <w:tc>
          <w:tcPr>
            <w:tcW w:w="3192" w:type="dxa"/>
            <w:tcBorders>
              <w:top w:val="nil"/>
              <w:left w:val="nil"/>
              <w:bottom w:val="nil"/>
              <w:right w:val="nil"/>
            </w:tcBorders>
          </w:tcPr>
          <w:p w14:paraId="146D3701" w14:textId="77777777" w:rsidR="005D32E9" w:rsidRPr="006C4497" w:rsidRDefault="005D32E9" w:rsidP="005D32E9">
            <w:pPr>
              <w:jc w:val="both"/>
              <w:rPr>
                <w:b/>
                <w:sz w:val="22"/>
                <w:szCs w:val="22"/>
              </w:rPr>
            </w:pPr>
          </w:p>
        </w:tc>
        <w:tc>
          <w:tcPr>
            <w:tcW w:w="2831" w:type="dxa"/>
            <w:tcBorders>
              <w:top w:val="nil"/>
              <w:left w:val="nil"/>
              <w:bottom w:val="single" w:sz="6" w:space="0" w:color="auto"/>
              <w:right w:val="nil"/>
            </w:tcBorders>
          </w:tcPr>
          <w:p w14:paraId="146D3702" w14:textId="77777777" w:rsidR="005D32E9" w:rsidRPr="006C4497" w:rsidRDefault="005D32E9" w:rsidP="005D32E9">
            <w:pPr>
              <w:jc w:val="both"/>
              <w:rPr>
                <w:b/>
                <w:sz w:val="22"/>
                <w:szCs w:val="22"/>
              </w:rPr>
            </w:pPr>
          </w:p>
          <w:p w14:paraId="146D3703" w14:textId="77777777" w:rsidR="005D32E9" w:rsidRPr="006C4497" w:rsidRDefault="005D32E9" w:rsidP="005D32E9">
            <w:pPr>
              <w:jc w:val="both"/>
              <w:rPr>
                <w:b/>
                <w:sz w:val="22"/>
                <w:szCs w:val="22"/>
              </w:rPr>
            </w:pPr>
            <w:r w:rsidRPr="006C4497">
              <w:rPr>
                <w:b/>
                <w:sz w:val="22"/>
                <w:szCs w:val="22"/>
              </w:rPr>
              <w:fldChar w:fldCharType="begin">
                <w:ffData>
                  <w:name w:val="Besedilo4"/>
                  <w:enabled/>
                  <w:calcOnExit w:val="0"/>
                  <w:textInput/>
                </w:ffData>
              </w:fldChar>
            </w:r>
            <w:bookmarkStart w:id="16" w:name="Besedilo4"/>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bookmarkEnd w:id="16"/>
          </w:p>
        </w:tc>
      </w:tr>
    </w:tbl>
    <w:p w14:paraId="146D3705" w14:textId="77777777" w:rsidR="005D32E9" w:rsidRPr="006C4497" w:rsidRDefault="005D32E9" w:rsidP="005D32E9">
      <w:pPr>
        <w:pStyle w:val="Navaden1"/>
        <w:jc w:val="both"/>
      </w:pPr>
    </w:p>
    <w:p w14:paraId="146D3706" w14:textId="77777777" w:rsidR="005D32E9" w:rsidRPr="006C4497" w:rsidRDefault="005D32E9" w:rsidP="005D32E9">
      <w:pPr>
        <w:pStyle w:val="Navaden1"/>
        <w:jc w:val="both"/>
      </w:pPr>
    </w:p>
    <w:p w14:paraId="146D3707" w14:textId="77777777" w:rsidR="005D32E9" w:rsidRPr="006C4497" w:rsidRDefault="005D32E9" w:rsidP="005D32E9">
      <w:pPr>
        <w:pStyle w:val="Navaden1"/>
        <w:jc w:val="both"/>
      </w:pPr>
    </w:p>
    <w:p w14:paraId="146D3708" w14:textId="77777777" w:rsidR="005D32E9" w:rsidRPr="006C4497" w:rsidRDefault="005D32E9" w:rsidP="005D32E9">
      <w:pPr>
        <w:jc w:val="both"/>
      </w:pPr>
    </w:p>
    <w:p w14:paraId="146D3709" w14:textId="77777777" w:rsidR="005D32E9" w:rsidRPr="006C4497" w:rsidRDefault="005D32E9" w:rsidP="005D32E9">
      <w:pPr>
        <w:jc w:val="both"/>
      </w:pPr>
      <w:r w:rsidRPr="006C4497">
        <w:t xml:space="preserve"> </w:t>
      </w:r>
    </w:p>
    <w:p w14:paraId="146D370A" w14:textId="114CF268" w:rsidR="00CE750E" w:rsidRDefault="00CE750E">
      <w:pPr>
        <w:spacing w:after="200" w:line="276" w:lineRule="auto"/>
      </w:pPr>
      <w:r>
        <w:br w:type="page"/>
      </w:r>
    </w:p>
    <w:p w14:paraId="1874A035" w14:textId="12E28280" w:rsidR="00CE750E" w:rsidRPr="006C4497" w:rsidRDefault="00CE750E" w:rsidP="00CE750E">
      <w:pPr>
        <w:jc w:val="both"/>
      </w:pPr>
      <w:r w:rsidRPr="006C4497">
        <w:lastRenderedPageBreak/>
        <w:t xml:space="preserve">Obrazec št. </w:t>
      </w:r>
      <w:r w:rsidR="00E03264">
        <w:t>5</w:t>
      </w:r>
      <w:r w:rsidRPr="006C4497">
        <w:t xml:space="preserve"> </w:t>
      </w:r>
    </w:p>
    <w:p w14:paraId="4D32C2EE" w14:textId="77777777" w:rsidR="00CE750E" w:rsidRPr="006C4497" w:rsidRDefault="00CE750E" w:rsidP="00CE750E">
      <w:pPr>
        <w:jc w:val="both"/>
      </w:pPr>
    </w:p>
    <w:p w14:paraId="2F6D0EB6" w14:textId="3441F1AB" w:rsidR="00CE750E" w:rsidRPr="006C4497" w:rsidRDefault="00CE750E" w:rsidP="00CE750E">
      <w:pPr>
        <w:jc w:val="both"/>
      </w:pPr>
      <w:r>
        <w:t>PODIZVAJALEC</w:t>
      </w:r>
      <w:r w:rsidRPr="006C4497">
        <w:t xml:space="preserve"> </w:t>
      </w:r>
    </w:p>
    <w:p w14:paraId="05DA2553" w14:textId="77777777" w:rsidR="00CE750E" w:rsidRPr="006C4497" w:rsidRDefault="00CE750E" w:rsidP="00CE750E">
      <w:pPr>
        <w:jc w:val="both"/>
      </w:pPr>
    </w:p>
    <w:p w14:paraId="1CD6A663" w14:textId="77777777" w:rsidR="00CE750E" w:rsidRPr="006C4497" w:rsidRDefault="00CE750E" w:rsidP="00CE750E">
      <w:pPr>
        <w:jc w:val="both"/>
      </w:pPr>
      <w:r w:rsidRPr="006C4497">
        <w:t xml:space="preserve">__________________________________  </w:t>
      </w:r>
    </w:p>
    <w:p w14:paraId="71B9F782" w14:textId="77777777" w:rsidR="00CE750E" w:rsidRPr="006C4497" w:rsidRDefault="00CE750E" w:rsidP="00CE750E">
      <w:pPr>
        <w:jc w:val="both"/>
      </w:pPr>
    </w:p>
    <w:p w14:paraId="06592460" w14:textId="77777777" w:rsidR="00CE750E" w:rsidRPr="006C4497" w:rsidRDefault="00CE750E" w:rsidP="00CE750E">
      <w:pPr>
        <w:jc w:val="both"/>
      </w:pPr>
      <w:r w:rsidRPr="006C4497">
        <w:t xml:space="preserve"> </w:t>
      </w:r>
    </w:p>
    <w:p w14:paraId="24D52AF4" w14:textId="77777777" w:rsidR="00CE750E" w:rsidRPr="006C4497" w:rsidRDefault="00CE750E" w:rsidP="00CE750E">
      <w:pPr>
        <w:jc w:val="both"/>
      </w:pPr>
      <w:r w:rsidRPr="006C4497">
        <w:t>Ortopedska bolnišnica Valdoltra</w:t>
      </w:r>
    </w:p>
    <w:p w14:paraId="20DD8F56" w14:textId="77777777" w:rsidR="00CE750E" w:rsidRPr="006C4497" w:rsidRDefault="00CE750E" w:rsidP="00CE750E">
      <w:pPr>
        <w:jc w:val="both"/>
      </w:pPr>
      <w:r w:rsidRPr="006C4497">
        <w:t>Jadranska c. 31, 6280 Ankaran</w:t>
      </w:r>
    </w:p>
    <w:p w14:paraId="6ED08EA9" w14:textId="77777777" w:rsidR="00CE750E" w:rsidRPr="006C4497" w:rsidRDefault="00CE750E" w:rsidP="00CE750E">
      <w:pPr>
        <w:jc w:val="both"/>
      </w:pPr>
      <w:r w:rsidRPr="006C4497">
        <w:t xml:space="preserve"> </w:t>
      </w:r>
    </w:p>
    <w:p w14:paraId="51FDE0FB" w14:textId="77777777" w:rsidR="00CE750E" w:rsidRPr="006C4497" w:rsidRDefault="00CE750E" w:rsidP="00CE750E">
      <w:pPr>
        <w:jc w:val="both"/>
      </w:pPr>
      <w:r w:rsidRPr="006C4497">
        <w:t>I Z J A V A</w:t>
      </w:r>
    </w:p>
    <w:p w14:paraId="13ACD321" w14:textId="77777777" w:rsidR="00CE750E" w:rsidRPr="006C4497" w:rsidRDefault="00CE750E" w:rsidP="00CE750E">
      <w:pPr>
        <w:jc w:val="both"/>
      </w:pPr>
      <w:r w:rsidRPr="006C4497">
        <w:t xml:space="preserve"> </w:t>
      </w:r>
    </w:p>
    <w:p w14:paraId="682C5993" w14:textId="77777777" w:rsidR="00CE750E" w:rsidRPr="006C4497" w:rsidRDefault="00CE750E" w:rsidP="00CE750E">
      <w:pPr>
        <w:jc w:val="both"/>
      </w:pPr>
    </w:p>
    <w:p w14:paraId="08754C46" w14:textId="77777777" w:rsidR="00CE750E" w:rsidRPr="006C4497" w:rsidRDefault="00CE750E" w:rsidP="00CE750E">
      <w:pPr>
        <w:jc w:val="both"/>
      </w:pPr>
    </w:p>
    <w:p w14:paraId="16FBD42D" w14:textId="77777777" w:rsidR="00CE750E" w:rsidRPr="006C4497" w:rsidRDefault="00CE750E" w:rsidP="00CE750E">
      <w:pPr>
        <w:jc w:val="both"/>
      </w:pPr>
      <w:r w:rsidRPr="006C4497">
        <w:t>Izjavljamo,</w:t>
      </w:r>
    </w:p>
    <w:p w14:paraId="56078568" w14:textId="77777777" w:rsidR="00CE750E" w:rsidRPr="006C4497" w:rsidRDefault="00CE750E" w:rsidP="00CE750E">
      <w:pPr>
        <w:jc w:val="both"/>
      </w:pPr>
      <w:r w:rsidRPr="006C4497">
        <w:t xml:space="preserve"> </w:t>
      </w:r>
    </w:p>
    <w:p w14:paraId="7995D66C" w14:textId="77777777" w:rsidR="00CE750E" w:rsidRPr="00F03C1E" w:rsidRDefault="00CE750E" w:rsidP="00CE750E">
      <w:pPr>
        <w:jc w:val="both"/>
      </w:pPr>
      <w:r>
        <w:t>-da nam kot</w:t>
      </w:r>
      <w:r w:rsidRPr="00F03C1E">
        <w:t xml:space="preserve">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044FDFCE" w14:textId="77777777" w:rsidR="00CE750E" w:rsidRPr="00F03C1E" w:rsidRDefault="00CE750E" w:rsidP="00CE750E">
      <w:pPr>
        <w:ind w:firstLine="330"/>
        <w:jc w:val="both"/>
      </w:pPr>
      <w:r w:rsidRPr="00F03C1E">
        <w:t>– terorizem (108. člen KZ-1),</w:t>
      </w:r>
    </w:p>
    <w:p w14:paraId="07498AFA" w14:textId="77777777" w:rsidR="00CE750E" w:rsidRPr="00F03C1E" w:rsidRDefault="00CE750E" w:rsidP="00CE750E">
      <w:pPr>
        <w:ind w:firstLine="330"/>
        <w:jc w:val="both"/>
      </w:pPr>
      <w:r w:rsidRPr="00F03C1E">
        <w:t>– financiranje terorizma (109. člen KZ-1),</w:t>
      </w:r>
    </w:p>
    <w:p w14:paraId="2B654195" w14:textId="77777777" w:rsidR="00CE750E" w:rsidRPr="00F03C1E" w:rsidRDefault="00CE750E" w:rsidP="00CE750E">
      <w:pPr>
        <w:ind w:firstLine="330"/>
        <w:jc w:val="both"/>
      </w:pPr>
      <w:r w:rsidRPr="00F03C1E">
        <w:t>– ščuvanje in javno poveličevanje terorističnih dejanj (110. člen KZ-1),</w:t>
      </w:r>
    </w:p>
    <w:p w14:paraId="6691C3C6" w14:textId="77777777" w:rsidR="00CE750E" w:rsidRPr="00F03C1E" w:rsidRDefault="00CE750E" w:rsidP="00CE750E">
      <w:pPr>
        <w:ind w:firstLine="330"/>
        <w:jc w:val="both"/>
      </w:pPr>
      <w:r w:rsidRPr="00F03C1E">
        <w:t>– novačenje in usposabljanje za terorizem (111. člen KZ-1),</w:t>
      </w:r>
    </w:p>
    <w:p w14:paraId="01106A2F" w14:textId="77777777" w:rsidR="00CE750E" w:rsidRPr="00F03C1E" w:rsidRDefault="00CE750E" w:rsidP="00CE750E">
      <w:pPr>
        <w:ind w:firstLine="330"/>
        <w:jc w:val="both"/>
      </w:pPr>
      <w:r w:rsidRPr="00F03C1E">
        <w:t>– spravljanje v suženjsko razmerje (112. člen KZ-1),</w:t>
      </w:r>
    </w:p>
    <w:p w14:paraId="6DC64C16" w14:textId="77777777" w:rsidR="00CE750E" w:rsidRPr="00F03C1E" w:rsidRDefault="00CE750E" w:rsidP="00CE750E">
      <w:pPr>
        <w:ind w:firstLine="330"/>
        <w:jc w:val="both"/>
      </w:pPr>
      <w:r w:rsidRPr="00F03C1E">
        <w:t>– trgovina z ljudmi (113. člen KZ-1),</w:t>
      </w:r>
    </w:p>
    <w:p w14:paraId="6B61DEFA" w14:textId="77777777" w:rsidR="00CE750E" w:rsidRPr="00F03C1E" w:rsidRDefault="00CE750E" w:rsidP="00CE750E">
      <w:pPr>
        <w:ind w:firstLine="330"/>
        <w:jc w:val="both"/>
      </w:pPr>
      <w:r w:rsidRPr="00F03C1E">
        <w:t>– sprejemanje podkupnine pri volitvah (157. člen KZ-1),</w:t>
      </w:r>
    </w:p>
    <w:p w14:paraId="24B41349" w14:textId="77777777" w:rsidR="00CE750E" w:rsidRPr="00F03C1E" w:rsidRDefault="00CE750E" w:rsidP="00CE750E">
      <w:pPr>
        <w:ind w:firstLine="330"/>
        <w:jc w:val="both"/>
      </w:pPr>
      <w:r w:rsidRPr="00F03C1E">
        <w:t>– kršitev temeljnih pravic delavcev (196. člen KZ-1),</w:t>
      </w:r>
    </w:p>
    <w:p w14:paraId="2B5491BE" w14:textId="77777777" w:rsidR="00CE750E" w:rsidRPr="00F03C1E" w:rsidRDefault="00CE750E" w:rsidP="00CE750E">
      <w:pPr>
        <w:ind w:firstLine="330"/>
        <w:jc w:val="both"/>
      </w:pPr>
      <w:r w:rsidRPr="00F03C1E">
        <w:t>– goljufija (211. člen KZ-1),</w:t>
      </w:r>
    </w:p>
    <w:p w14:paraId="6667DEAB" w14:textId="77777777" w:rsidR="00CE750E" w:rsidRPr="00F03C1E" w:rsidRDefault="00CE750E" w:rsidP="00CE750E">
      <w:pPr>
        <w:ind w:firstLine="330"/>
        <w:jc w:val="both"/>
      </w:pPr>
      <w:r w:rsidRPr="00F03C1E">
        <w:t>– protipravno omejevanje konkurence (225. člen KZ-1),</w:t>
      </w:r>
    </w:p>
    <w:p w14:paraId="39D62C40" w14:textId="77777777" w:rsidR="00CE750E" w:rsidRPr="00F03C1E" w:rsidRDefault="00CE750E" w:rsidP="00CE750E">
      <w:pPr>
        <w:ind w:firstLine="330"/>
        <w:jc w:val="both"/>
      </w:pPr>
      <w:r w:rsidRPr="00F03C1E">
        <w:t>– povzročitev stečaja z goljufijo ali nevestnim poslovanjem (226. člen KZ-1),</w:t>
      </w:r>
    </w:p>
    <w:p w14:paraId="686C5CD4" w14:textId="77777777" w:rsidR="00CE750E" w:rsidRPr="00F03C1E" w:rsidRDefault="00CE750E" w:rsidP="00CE750E">
      <w:pPr>
        <w:ind w:firstLine="330"/>
        <w:jc w:val="both"/>
      </w:pPr>
      <w:r w:rsidRPr="00F03C1E">
        <w:t>– oškodovanje upnikov (227. člen KZ-1),</w:t>
      </w:r>
    </w:p>
    <w:p w14:paraId="20321918" w14:textId="77777777" w:rsidR="00CE750E" w:rsidRPr="00F03C1E" w:rsidRDefault="00CE750E" w:rsidP="00CE750E">
      <w:pPr>
        <w:ind w:firstLine="330"/>
        <w:jc w:val="both"/>
      </w:pPr>
      <w:r w:rsidRPr="00F03C1E">
        <w:t>– poslovna goljufija (228. člen KZ-1),</w:t>
      </w:r>
    </w:p>
    <w:p w14:paraId="3CF96CA9" w14:textId="77777777" w:rsidR="00CE750E" w:rsidRPr="00F03C1E" w:rsidRDefault="00CE750E" w:rsidP="00CE750E">
      <w:pPr>
        <w:ind w:firstLine="330"/>
        <w:jc w:val="both"/>
      </w:pPr>
      <w:r w:rsidRPr="00F03C1E">
        <w:t>– goljufija na škodo Evropske unije (229. člen KZ-1),</w:t>
      </w:r>
    </w:p>
    <w:p w14:paraId="47CA590D" w14:textId="77777777" w:rsidR="00CE750E" w:rsidRPr="00F03C1E" w:rsidRDefault="00CE750E" w:rsidP="00CE750E">
      <w:pPr>
        <w:ind w:firstLine="330"/>
        <w:jc w:val="both"/>
      </w:pPr>
      <w:r w:rsidRPr="00F03C1E">
        <w:t>– preslepitev pri pridobitvi in uporabi posojila ali ugodnosti (230. člen KZ-1),</w:t>
      </w:r>
    </w:p>
    <w:p w14:paraId="38C71067" w14:textId="77777777" w:rsidR="00CE750E" w:rsidRPr="00F03C1E" w:rsidRDefault="00CE750E" w:rsidP="00CE750E">
      <w:pPr>
        <w:ind w:firstLine="330"/>
        <w:jc w:val="both"/>
      </w:pPr>
      <w:r w:rsidRPr="00F03C1E">
        <w:t>– preslepitev pri poslovanju z vrednostnimi papirji (231. člen KZ-1),</w:t>
      </w:r>
    </w:p>
    <w:p w14:paraId="47CD209A" w14:textId="77777777" w:rsidR="00CE750E" w:rsidRPr="00F03C1E" w:rsidRDefault="00CE750E" w:rsidP="00CE750E">
      <w:pPr>
        <w:ind w:firstLine="330"/>
        <w:jc w:val="both"/>
      </w:pPr>
      <w:r w:rsidRPr="00F03C1E">
        <w:t>– preslepitev kupcev (232. člen KZ-1),</w:t>
      </w:r>
    </w:p>
    <w:p w14:paraId="23687DFA" w14:textId="77777777" w:rsidR="00CE750E" w:rsidRPr="00F03C1E" w:rsidRDefault="00CE750E" w:rsidP="00CE750E">
      <w:pPr>
        <w:ind w:firstLine="330"/>
        <w:jc w:val="both"/>
      </w:pPr>
      <w:r w:rsidRPr="00F03C1E">
        <w:t>– neupravičena uporaba tuje oznake ali modela (233. člen KZ-1),</w:t>
      </w:r>
    </w:p>
    <w:p w14:paraId="7AB5A4FA" w14:textId="77777777" w:rsidR="00CE750E" w:rsidRPr="00F03C1E" w:rsidRDefault="00CE750E" w:rsidP="00CE750E">
      <w:pPr>
        <w:ind w:firstLine="330"/>
        <w:jc w:val="both"/>
      </w:pPr>
      <w:r w:rsidRPr="00F03C1E">
        <w:t>– neupravičena uporaba tujega izuma ali topografije (234. člen KZ-1),</w:t>
      </w:r>
    </w:p>
    <w:p w14:paraId="2586FDC3" w14:textId="77777777" w:rsidR="00CE750E" w:rsidRPr="00F03C1E" w:rsidRDefault="00CE750E" w:rsidP="00CE750E">
      <w:pPr>
        <w:ind w:firstLine="330"/>
        <w:jc w:val="both"/>
      </w:pPr>
      <w:r w:rsidRPr="00F03C1E">
        <w:t>– ponareditev ali uničenje poslovnih listin (235. člen KZ-1),</w:t>
      </w:r>
    </w:p>
    <w:p w14:paraId="46C1EDE4" w14:textId="77777777" w:rsidR="00CE750E" w:rsidRPr="00F03C1E" w:rsidRDefault="00CE750E" w:rsidP="00CE750E">
      <w:pPr>
        <w:ind w:firstLine="330"/>
        <w:jc w:val="both"/>
      </w:pPr>
      <w:r w:rsidRPr="00F03C1E">
        <w:t>– izdaja in neupravičena pridobitev poslovne skrivnosti (236. člen KZ-1),</w:t>
      </w:r>
    </w:p>
    <w:p w14:paraId="18D02BAE" w14:textId="77777777" w:rsidR="00CE750E" w:rsidRPr="00F03C1E" w:rsidRDefault="00CE750E" w:rsidP="00CE750E">
      <w:pPr>
        <w:ind w:firstLine="330"/>
        <w:jc w:val="both"/>
      </w:pPr>
      <w:r w:rsidRPr="00F03C1E">
        <w:t>– zloraba informacijskega sistema (237. člen KZ-1),</w:t>
      </w:r>
    </w:p>
    <w:p w14:paraId="0528829D" w14:textId="77777777" w:rsidR="00CE750E" w:rsidRPr="00F03C1E" w:rsidRDefault="00CE750E" w:rsidP="00CE750E">
      <w:pPr>
        <w:ind w:firstLine="330"/>
        <w:jc w:val="both"/>
      </w:pPr>
      <w:r w:rsidRPr="00F03C1E">
        <w:t>– zloraba notranje informacije (238. člen KZ-1),</w:t>
      </w:r>
    </w:p>
    <w:p w14:paraId="7E2770B0" w14:textId="77777777" w:rsidR="00CE750E" w:rsidRPr="00F03C1E" w:rsidRDefault="00CE750E" w:rsidP="00CE750E">
      <w:pPr>
        <w:ind w:firstLine="330"/>
        <w:jc w:val="both"/>
      </w:pPr>
      <w:r w:rsidRPr="00F03C1E">
        <w:t>– zloraba trga finančnih instrumentov (239. člen KZ-1),</w:t>
      </w:r>
    </w:p>
    <w:p w14:paraId="4A1AFDDB" w14:textId="77777777" w:rsidR="00CE750E" w:rsidRPr="00F03C1E" w:rsidRDefault="00CE750E" w:rsidP="00CE750E">
      <w:pPr>
        <w:ind w:firstLine="330"/>
        <w:jc w:val="both"/>
      </w:pPr>
      <w:r w:rsidRPr="00F03C1E">
        <w:t>– zloraba položaja ali zaupanja pri gospodarski dejavnosti (240. člen KZ-1),</w:t>
      </w:r>
    </w:p>
    <w:p w14:paraId="0889A662" w14:textId="77777777" w:rsidR="00CE750E" w:rsidRPr="00F03C1E" w:rsidRDefault="00CE750E" w:rsidP="00CE750E">
      <w:pPr>
        <w:ind w:firstLine="330"/>
        <w:jc w:val="both"/>
      </w:pPr>
      <w:r w:rsidRPr="00F03C1E">
        <w:t>– nedovoljeno sprejemanje daril (241. člen KZ-1),</w:t>
      </w:r>
    </w:p>
    <w:p w14:paraId="23C0BFB1" w14:textId="77777777" w:rsidR="00CE750E" w:rsidRPr="00F03C1E" w:rsidRDefault="00CE750E" w:rsidP="00CE750E">
      <w:pPr>
        <w:ind w:firstLine="330"/>
        <w:jc w:val="both"/>
      </w:pPr>
      <w:r w:rsidRPr="00F03C1E">
        <w:t>– nedovoljeno dajanje daril (242. člen KZ-1),</w:t>
      </w:r>
    </w:p>
    <w:p w14:paraId="3486A4B8" w14:textId="77777777" w:rsidR="00CE750E" w:rsidRPr="00F03C1E" w:rsidRDefault="00CE750E" w:rsidP="00CE750E">
      <w:pPr>
        <w:ind w:firstLine="330"/>
        <w:jc w:val="both"/>
      </w:pPr>
      <w:r w:rsidRPr="00F03C1E">
        <w:t>– ponarejanje denarja (243. člen KZ-1),</w:t>
      </w:r>
    </w:p>
    <w:p w14:paraId="2C6A0242" w14:textId="77777777" w:rsidR="00CE750E" w:rsidRPr="00F03C1E" w:rsidRDefault="00CE750E" w:rsidP="00CE750E">
      <w:pPr>
        <w:ind w:firstLine="330"/>
        <w:jc w:val="both"/>
      </w:pPr>
      <w:r w:rsidRPr="00F03C1E">
        <w:t>– ponarejanje in uporaba ponarejenih vrednotnic ali vrednostnih papirjev (244. člen KZ-1),</w:t>
      </w:r>
    </w:p>
    <w:p w14:paraId="79E56887" w14:textId="77777777" w:rsidR="00CE750E" w:rsidRPr="00F03C1E" w:rsidRDefault="00CE750E" w:rsidP="00CE750E">
      <w:pPr>
        <w:ind w:firstLine="330"/>
        <w:jc w:val="both"/>
      </w:pPr>
      <w:r w:rsidRPr="00F03C1E">
        <w:t>– pranje denarja (245. člen KZ-1),</w:t>
      </w:r>
    </w:p>
    <w:p w14:paraId="70E7F8FA" w14:textId="77777777" w:rsidR="00CE750E" w:rsidRPr="00F03C1E" w:rsidRDefault="00CE750E" w:rsidP="00CE750E">
      <w:pPr>
        <w:ind w:firstLine="330"/>
        <w:jc w:val="both"/>
      </w:pPr>
      <w:r w:rsidRPr="00F03C1E">
        <w:lastRenderedPageBreak/>
        <w:t>– zloraba negotovinskega plačilnega sredstva (246. člen KZ-1),</w:t>
      </w:r>
    </w:p>
    <w:p w14:paraId="0E478B6E" w14:textId="77777777" w:rsidR="00CE750E" w:rsidRPr="00F03C1E" w:rsidRDefault="00CE750E" w:rsidP="00CE750E">
      <w:pPr>
        <w:ind w:firstLine="330"/>
        <w:jc w:val="both"/>
      </w:pPr>
      <w:r w:rsidRPr="00F03C1E">
        <w:t>– uporaba ponarejenega negotovinskega plačilnega sredstva (247. člen KZ-1),</w:t>
      </w:r>
    </w:p>
    <w:p w14:paraId="69BCB122" w14:textId="77777777" w:rsidR="00CE750E" w:rsidRPr="00F03C1E" w:rsidRDefault="00CE750E" w:rsidP="00CE750E">
      <w:pPr>
        <w:ind w:firstLine="330"/>
        <w:jc w:val="both"/>
      </w:pPr>
      <w:r w:rsidRPr="00F03C1E">
        <w:t>– izdelava, pridobitev in odtujitev pripomočkov za ponarejanje (248. člen KZ-1),</w:t>
      </w:r>
    </w:p>
    <w:p w14:paraId="06E44BB5" w14:textId="77777777" w:rsidR="00CE750E" w:rsidRPr="00F03C1E" w:rsidRDefault="00CE750E" w:rsidP="00CE750E">
      <w:pPr>
        <w:ind w:firstLine="330"/>
        <w:jc w:val="both"/>
      </w:pPr>
      <w:r w:rsidRPr="00F03C1E">
        <w:t>– davčna zatajitev (249. člen KZ-1),</w:t>
      </w:r>
    </w:p>
    <w:p w14:paraId="7F3916DF" w14:textId="77777777" w:rsidR="00CE750E" w:rsidRPr="00F03C1E" w:rsidRDefault="00CE750E" w:rsidP="00CE750E">
      <w:pPr>
        <w:ind w:firstLine="330"/>
        <w:jc w:val="both"/>
      </w:pPr>
      <w:r w:rsidRPr="00F03C1E">
        <w:t>– tihotapstvo (250. člen KZ-1),</w:t>
      </w:r>
    </w:p>
    <w:p w14:paraId="4C2F6B16" w14:textId="77777777" w:rsidR="00CE750E" w:rsidRPr="00F03C1E" w:rsidRDefault="00CE750E" w:rsidP="00CE750E">
      <w:pPr>
        <w:ind w:firstLine="330"/>
        <w:jc w:val="both"/>
      </w:pPr>
      <w:r w:rsidRPr="00F03C1E">
        <w:t>– zloraba uradnega položaja ali uradnih pravic (257. člen KZ-1),</w:t>
      </w:r>
    </w:p>
    <w:p w14:paraId="522C116B" w14:textId="77777777" w:rsidR="00CE750E" w:rsidRPr="00F03C1E" w:rsidRDefault="00CE750E" w:rsidP="00CE750E">
      <w:pPr>
        <w:ind w:firstLine="330"/>
        <w:jc w:val="both"/>
      </w:pPr>
      <w:r w:rsidRPr="00F03C1E">
        <w:t>– oškodovanje javnih sredstev (</w:t>
      </w:r>
      <w:proofErr w:type="spellStart"/>
      <w:r w:rsidRPr="00F03C1E">
        <w:t>257.a</w:t>
      </w:r>
      <w:proofErr w:type="spellEnd"/>
      <w:r w:rsidRPr="00F03C1E">
        <w:t xml:space="preserve"> člen KZ-1),</w:t>
      </w:r>
    </w:p>
    <w:p w14:paraId="7FA51B52" w14:textId="77777777" w:rsidR="00CE750E" w:rsidRPr="00F03C1E" w:rsidRDefault="00CE750E" w:rsidP="00CE750E">
      <w:pPr>
        <w:ind w:firstLine="330"/>
        <w:jc w:val="both"/>
      </w:pPr>
      <w:r w:rsidRPr="00F03C1E">
        <w:t>– izdaja tajnih podatkov (260. člen KZ-1),</w:t>
      </w:r>
    </w:p>
    <w:p w14:paraId="7C1616BD" w14:textId="77777777" w:rsidR="00CE750E" w:rsidRPr="00F03C1E" w:rsidRDefault="00CE750E" w:rsidP="00CE750E">
      <w:pPr>
        <w:ind w:firstLine="330"/>
        <w:jc w:val="both"/>
      </w:pPr>
      <w:r w:rsidRPr="00F03C1E">
        <w:t>– jemanje podkupnine (261. člen KZ-1),</w:t>
      </w:r>
    </w:p>
    <w:p w14:paraId="76735DE6" w14:textId="77777777" w:rsidR="00CE750E" w:rsidRPr="00F03C1E" w:rsidRDefault="00CE750E" w:rsidP="00CE750E">
      <w:pPr>
        <w:ind w:firstLine="330"/>
        <w:jc w:val="both"/>
      </w:pPr>
      <w:r w:rsidRPr="00F03C1E">
        <w:t>– dajanje podkupnine (262. člen KZ-1),</w:t>
      </w:r>
    </w:p>
    <w:p w14:paraId="42E62988" w14:textId="77777777" w:rsidR="00CE750E" w:rsidRPr="00F03C1E" w:rsidRDefault="00CE750E" w:rsidP="00CE750E">
      <w:pPr>
        <w:ind w:firstLine="330"/>
        <w:jc w:val="both"/>
      </w:pPr>
      <w:r w:rsidRPr="00F03C1E">
        <w:t>– sprejemanje koristi za nezakonito posredovanje (263. člen KZ-1),</w:t>
      </w:r>
    </w:p>
    <w:p w14:paraId="12D40C51" w14:textId="77777777" w:rsidR="00CE750E" w:rsidRPr="00F03C1E" w:rsidRDefault="00CE750E" w:rsidP="00CE750E">
      <w:pPr>
        <w:ind w:firstLine="330"/>
        <w:jc w:val="both"/>
      </w:pPr>
      <w:r w:rsidRPr="00F03C1E">
        <w:t>– dajanje daril za nezakonito posredovanje (264. člen KZ-1),</w:t>
      </w:r>
    </w:p>
    <w:p w14:paraId="6BE944F5" w14:textId="77777777" w:rsidR="00CE750E" w:rsidRPr="00F03C1E" w:rsidRDefault="00CE750E" w:rsidP="00CE750E">
      <w:pPr>
        <w:ind w:firstLine="330"/>
        <w:jc w:val="both"/>
      </w:pPr>
      <w:r w:rsidRPr="00F03C1E">
        <w:t>– hudodels</w:t>
      </w:r>
      <w:r>
        <w:t>ko združevanje (294. člen KZ-1);</w:t>
      </w:r>
    </w:p>
    <w:p w14:paraId="6F075A6B" w14:textId="77777777" w:rsidR="00CE750E" w:rsidRPr="00F03C1E" w:rsidRDefault="00CE750E" w:rsidP="00CE750E">
      <w:pPr>
        <w:jc w:val="both"/>
      </w:pPr>
    </w:p>
    <w:p w14:paraId="0824BEF9" w14:textId="77777777" w:rsidR="00CE750E" w:rsidRPr="00F03C1E" w:rsidRDefault="00CE750E" w:rsidP="00CE750E">
      <w:pPr>
        <w:jc w:val="both"/>
      </w:pPr>
      <w:r>
        <w:t>-d</w:t>
      </w:r>
      <w:r w:rsidRPr="00F03C1E">
        <w:t xml:space="preserve">a </w:t>
      </w:r>
      <w:r>
        <w:t xml:space="preserve">kot gospodarski subjekt </w:t>
      </w:r>
      <w:r w:rsidRPr="00F03C1E">
        <w:t>izpolnjuje</w:t>
      </w:r>
      <w:r>
        <w:t>mo</w:t>
      </w:r>
      <w:r w:rsidRPr="00F03C1E">
        <w:t xml:space="preserv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w:t>
      </w:r>
      <w:r>
        <w:t xml:space="preserve">ijave ne znaša 50 </w:t>
      </w:r>
      <w:proofErr w:type="spellStart"/>
      <w:r>
        <w:t>eurov</w:t>
      </w:r>
      <w:proofErr w:type="spellEnd"/>
      <w:r>
        <w:t xml:space="preserve"> ali več;</w:t>
      </w:r>
    </w:p>
    <w:p w14:paraId="04BF12EE" w14:textId="77777777" w:rsidR="00CE750E" w:rsidRPr="00F03C1E" w:rsidRDefault="00CE750E" w:rsidP="00CE750E">
      <w:pPr>
        <w:jc w:val="both"/>
      </w:pPr>
    </w:p>
    <w:p w14:paraId="3145D7FA" w14:textId="77777777" w:rsidR="00CE750E" w:rsidRPr="00F03C1E" w:rsidRDefault="00CE750E" w:rsidP="00CE750E">
      <w:pPr>
        <w:jc w:val="both"/>
      </w:pPr>
      <w:r>
        <w:t>-d</w:t>
      </w:r>
      <w:r w:rsidRPr="00F03C1E">
        <w:t xml:space="preserve">a </w:t>
      </w:r>
      <w:r>
        <w:t xml:space="preserve">kot </w:t>
      </w:r>
      <w:r w:rsidRPr="00F03C1E">
        <w:t>gospodarski subjekt na dan, ko poteče rok za oddajo ponudb ali prijav, ni</w:t>
      </w:r>
      <w:r>
        <w:t>smo</w:t>
      </w:r>
      <w:r w:rsidRPr="00F03C1E">
        <w:t xml:space="preserve"> izločen</w:t>
      </w:r>
      <w:r>
        <w:t>i</w:t>
      </w:r>
      <w:r w:rsidRPr="00F03C1E">
        <w:t xml:space="preserve"> iz postopkov oddaje javnih naročil zaradi uvrstitve v evidenco gospodarskih subjektov z negativnimi referencami</w:t>
      </w:r>
      <w:r>
        <w:t>;</w:t>
      </w:r>
    </w:p>
    <w:p w14:paraId="5F7B6F67" w14:textId="77777777" w:rsidR="00CE750E" w:rsidRPr="00F03C1E" w:rsidRDefault="00CE750E" w:rsidP="00CE750E">
      <w:pPr>
        <w:jc w:val="both"/>
      </w:pPr>
    </w:p>
    <w:p w14:paraId="1D6DBD9A" w14:textId="77777777" w:rsidR="00CE750E" w:rsidRPr="00F03C1E" w:rsidRDefault="00CE750E" w:rsidP="00CE750E">
      <w:pPr>
        <w:jc w:val="both"/>
      </w:pPr>
      <w:r>
        <w:t>-</w:t>
      </w:r>
      <w:r w:rsidRPr="00F03C1E">
        <w:t xml:space="preserve">da </w:t>
      </w:r>
      <w:r>
        <w:t xml:space="preserve">nam kot </w:t>
      </w:r>
      <w:r w:rsidRPr="00F03C1E">
        <w:t>gospodarskemu subjektu ni bila v zadnjih treh letih pred potekom roka za oddajo ponudb s pravnomočno odločbo pristojnega organa Republike Slovenije ali druge države članice ali tretje države dvakrat izrečena globa zaradi prekrška v zvezi s plačilom za delo</w:t>
      </w:r>
      <w:r>
        <w:t>;</w:t>
      </w:r>
    </w:p>
    <w:p w14:paraId="160F881A" w14:textId="77777777" w:rsidR="00CE750E" w:rsidRPr="00F03C1E" w:rsidRDefault="00CE750E" w:rsidP="00CE750E">
      <w:pPr>
        <w:jc w:val="both"/>
      </w:pPr>
    </w:p>
    <w:p w14:paraId="6CE50809" w14:textId="77777777" w:rsidR="00CE750E" w:rsidRPr="00F03C1E" w:rsidRDefault="00CE750E" w:rsidP="00CE750E">
      <w:pPr>
        <w:jc w:val="both"/>
      </w:pPr>
      <w:r>
        <w:t>-</w:t>
      </w:r>
      <w:r w:rsidRPr="00F03C1E">
        <w:t xml:space="preserve">da se </w:t>
      </w:r>
      <w:r>
        <w:t xml:space="preserve">proti gospodarskemu subjektu </w:t>
      </w:r>
      <w:r w:rsidRPr="00F03C1E">
        <w:t>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t>;</w:t>
      </w:r>
    </w:p>
    <w:p w14:paraId="2972431F" w14:textId="77777777" w:rsidR="00CE750E" w:rsidRDefault="00CE750E" w:rsidP="00CE750E">
      <w:pPr>
        <w:jc w:val="both"/>
      </w:pPr>
    </w:p>
    <w:p w14:paraId="47B243E1" w14:textId="77777777" w:rsidR="00CE750E" w:rsidRPr="006C4497" w:rsidRDefault="00CE750E" w:rsidP="00CE750E">
      <w:pPr>
        <w:jc w:val="both"/>
      </w:pPr>
      <w:r w:rsidRPr="006C4497">
        <w:t>S podpisom te izjave tudi potrjujemo, da se v celoti strinjamo in sprejemamo razpisne pogoje naročnika za izvedbo javnega naročila.</w:t>
      </w:r>
    </w:p>
    <w:p w14:paraId="1CE2E535" w14:textId="77777777" w:rsidR="00CE750E" w:rsidRPr="006C4497" w:rsidRDefault="00CE750E" w:rsidP="00CE750E">
      <w:pPr>
        <w:jc w:val="both"/>
      </w:pPr>
    </w:p>
    <w:p w14:paraId="477FED42" w14:textId="167BD650" w:rsidR="00CE750E" w:rsidRPr="006C4497" w:rsidRDefault="00CE750E" w:rsidP="00CE750E">
      <w:pPr>
        <w:jc w:val="both"/>
      </w:pPr>
      <w:r w:rsidRPr="006C4497">
        <w:t xml:space="preserve">Ta izjava je sestavni del in priloga prijave, s katero se prijavljamo na razpis za </w:t>
      </w:r>
      <w:r w:rsidR="00F6308B" w:rsidRPr="001C58A3">
        <w:rPr>
          <w:b/>
        </w:rPr>
        <w:t>PREVZEM, TRANSPORT, ZBIRANJE ODPADKOV IN NABAVA ZABOJNIKOV ZA ODPADKE</w:t>
      </w:r>
      <w:r w:rsidRPr="006C4497">
        <w:t xml:space="preserve">, objavljen na Portalu javnih naročil </w:t>
      </w:r>
      <w:r w:rsidR="00F6308B">
        <w:t xml:space="preserve">RS </w:t>
      </w:r>
      <w:r w:rsidRPr="006C4497">
        <w:t>št. _________, dne __________.</w:t>
      </w:r>
    </w:p>
    <w:p w14:paraId="11BDD000" w14:textId="77777777" w:rsidR="00CE750E" w:rsidRPr="006C4497" w:rsidRDefault="00CE750E" w:rsidP="00CE750E">
      <w:pPr>
        <w:jc w:val="both"/>
      </w:pPr>
    </w:p>
    <w:p w14:paraId="39E14D5E" w14:textId="77777777" w:rsidR="00CE750E" w:rsidRPr="006C4497" w:rsidRDefault="00CE750E" w:rsidP="00CE750E">
      <w:pPr>
        <w:jc w:val="both"/>
      </w:pPr>
      <w:r w:rsidRPr="006C4497">
        <w:t xml:space="preserve">  </w:t>
      </w:r>
    </w:p>
    <w:p w14:paraId="1361DFED" w14:textId="77777777" w:rsidR="00CE750E" w:rsidRPr="006C4497" w:rsidRDefault="00CE750E" w:rsidP="00CE750E">
      <w:pPr>
        <w:jc w:val="both"/>
      </w:pPr>
      <w:r w:rsidRPr="006C4497">
        <w:t xml:space="preserve">Pod kazensko in materialno odgovornostjo izjavljamo, da so zgoraj navedeni podatki točni in resnični. </w:t>
      </w:r>
    </w:p>
    <w:p w14:paraId="2CD8333B" w14:textId="77777777" w:rsidR="00CE750E" w:rsidRPr="006C4497" w:rsidRDefault="00CE750E" w:rsidP="00CE750E">
      <w:pPr>
        <w:jc w:val="both"/>
      </w:pPr>
      <w:r w:rsidRPr="006C4497">
        <w:t xml:space="preserve">    </w:t>
      </w:r>
    </w:p>
    <w:p w14:paraId="7D3237BF" w14:textId="77777777" w:rsidR="00CE750E" w:rsidRPr="006C4497" w:rsidRDefault="00CE750E" w:rsidP="00CE750E">
      <w:pPr>
        <w:jc w:val="both"/>
      </w:pPr>
    </w:p>
    <w:p w14:paraId="0A918803" w14:textId="5B2C484D" w:rsidR="00CE750E" w:rsidRPr="006C4497" w:rsidRDefault="00CE750E" w:rsidP="00CE750E">
      <w:pPr>
        <w:jc w:val="both"/>
        <w:rPr>
          <w:sz w:val="22"/>
          <w:szCs w:val="22"/>
        </w:rPr>
      </w:pPr>
      <w:r w:rsidRPr="006C4497">
        <w:t xml:space="preserve">Datum: </w:t>
      </w:r>
      <w:r w:rsidRPr="006C4497">
        <w:tab/>
      </w:r>
      <w:r w:rsidRPr="006C4497">
        <w:tab/>
      </w:r>
      <w:r w:rsidRPr="006C4497">
        <w:tab/>
        <w:t xml:space="preserve">Podpis </w:t>
      </w:r>
      <w:r w:rsidR="00E03264">
        <w:t>podizvajalca</w:t>
      </w:r>
      <w:r w:rsidRPr="006C4497">
        <w:t xml:space="preserve">:  </w:t>
      </w:r>
      <w:r w:rsidRPr="006C4497">
        <w:tab/>
      </w:r>
      <w:r w:rsidRPr="006C4497">
        <w:tab/>
      </w:r>
      <w:r w:rsidRPr="006C4497">
        <w:tab/>
      </w:r>
      <w:r w:rsidRPr="006C4497">
        <w:tab/>
      </w:r>
      <w:r w:rsidRPr="006C4497">
        <w:tab/>
        <w:t xml:space="preserve">Žig </w:t>
      </w:r>
      <w:r w:rsidRPr="006C4497">
        <w:rPr>
          <w:sz w:val="22"/>
          <w:szCs w:val="22"/>
        </w:rPr>
        <w:t xml:space="preserve"> </w:t>
      </w:r>
    </w:p>
    <w:p w14:paraId="0C1B84AE" w14:textId="77777777" w:rsidR="00CE750E" w:rsidRDefault="00CE750E" w:rsidP="00CE750E">
      <w:pPr>
        <w:jc w:val="both"/>
      </w:pPr>
    </w:p>
    <w:p w14:paraId="4FFC4696" w14:textId="77777777" w:rsidR="005D32E9" w:rsidRPr="006C4497" w:rsidRDefault="005D32E9" w:rsidP="005D32E9">
      <w:pPr>
        <w:jc w:val="both"/>
      </w:pPr>
    </w:p>
    <w:p w14:paraId="146D370B" w14:textId="77777777" w:rsidR="005D32E9" w:rsidRPr="006C4497" w:rsidRDefault="005D32E9" w:rsidP="005D32E9">
      <w:pPr>
        <w:spacing w:after="200" w:line="276" w:lineRule="auto"/>
      </w:pPr>
      <w:r w:rsidRPr="006C4497">
        <w:br w:type="page"/>
      </w:r>
    </w:p>
    <w:p w14:paraId="146D370C" w14:textId="77777777" w:rsidR="005D32E9" w:rsidRPr="006C4497" w:rsidRDefault="005D32E9" w:rsidP="005D32E9">
      <w:pPr>
        <w:rPr>
          <w:sz w:val="22"/>
          <w:szCs w:val="22"/>
        </w:rPr>
      </w:pPr>
    </w:p>
    <w:p w14:paraId="146D370D" w14:textId="14EE26F4" w:rsidR="005D32E9" w:rsidRPr="006C4497" w:rsidRDefault="005D32E9" w:rsidP="005D32E9">
      <w:pPr>
        <w:jc w:val="both"/>
      </w:pPr>
      <w:r w:rsidRPr="006C4497">
        <w:t xml:space="preserve">Obrazec št. </w:t>
      </w:r>
      <w:r w:rsidR="00E03264">
        <w:t>6</w:t>
      </w:r>
    </w:p>
    <w:p w14:paraId="146D370E" w14:textId="77777777" w:rsidR="005D32E9" w:rsidRPr="006C4497" w:rsidRDefault="005D32E9" w:rsidP="005D32E9">
      <w:pPr>
        <w:jc w:val="both"/>
      </w:pPr>
    </w:p>
    <w:p w14:paraId="146D370F" w14:textId="77777777" w:rsidR="005D32E9" w:rsidRPr="006C4497" w:rsidRDefault="005D32E9" w:rsidP="005D32E9">
      <w:pPr>
        <w:jc w:val="center"/>
        <w:rPr>
          <w:sz w:val="28"/>
          <w:szCs w:val="28"/>
        </w:rPr>
      </w:pPr>
      <w:r w:rsidRPr="006C4497">
        <w:rPr>
          <w:sz w:val="28"/>
          <w:szCs w:val="28"/>
        </w:rPr>
        <w:t>MENIČNA IZJAVA S POOBLASTILOM ZA NJENO IZPOLNITEV</w:t>
      </w:r>
    </w:p>
    <w:p w14:paraId="146D3710" w14:textId="77777777" w:rsidR="005D32E9" w:rsidRPr="006C4497" w:rsidRDefault="005D32E9" w:rsidP="005D32E9">
      <w:pPr>
        <w:jc w:val="both"/>
      </w:pPr>
    </w:p>
    <w:p w14:paraId="146D3711" w14:textId="77777777" w:rsidR="005D32E9" w:rsidRPr="006C4497" w:rsidRDefault="005D32E9" w:rsidP="005D32E9">
      <w:pPr>
        <w:autoSpaceDE w:val="0"/>
        <w:autoSpaceDN w:val="0"/>
        <w:adjustRightInd w:val="0"/>
        <w:rPr>
          <w:rFonts w:eastAsiaTheme="minorHAnsi"/>
          <w:b/>
          <w:bCs/>
          <w:lang w:eastAsia="en-US"/>
        </w:rPr>
      </w:pPr>
    </w:p>
    <w:p w14:paraId="146D3712" w14:textId="77777777" w:rsidR="005D32E9" w:rsidRPr="006C4497" w:rsidRDefault="005D32E9" w:rsidP="005D32E9">
      <w:pPr>
        <w:autoSpaceDE w:val="0"/>
        <w:autoSpaceDN w:val="0"/>
        <w:adjustRightInd w:val="0"/>
        <w:spacing w:line="360" w:lineRule="auto"/>
        <w:jc w:val="both"/>
        <w:rPr>
          <w:rFonts w:eastAsiaTheme="minorHAnsi"/>
          <w:b/>
          <w:bCs/>
          <w:lang w:eastAsia="en-US"/>
        </w:rPr>
      </w:pPr>
      <w:r w:rsidRPr="006C4497">
        <w:rPr>
          <w:rFonts w:eastAsiaTheme="minorHAnsi"/>
          <w:b/>
          <w:bCs/>
          <w:lang w:eastAsia="en-US"/>
        </w:rPr>
        <w:t>Ponudnik:</w:t>
      </w:r>
    </w:p>
    <w:p w14:paraId="146D3713"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14:paraId="146D3714"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(firma in sedež družbe oziroma samostojnega podjetnika)</w:t>
      </w:r>
    </w:p>
    <w:p w14:paraId="146D3715" w14:textId="77777777" w:rsidR="005D32E9" w:rsidRPr="006C4497" w:rsidRDefault="005D32E9" w:rsidP="005D32E9">
      <w:pPr>
        <w:autoSpaceDE w:val="0"/>
        <w:autoSpaceDN w:val="0"/>
        <w:adjustRightInd w:val="0"/>
        <w:spacing w:line="360" w:lineRule="auto"/>
        <w:jc w:val="both"/>
        <w:rPr>
          <w:rFonts w:eastAsiaTheme="minorHAnsi"/>
          <w:b/>
          <w:bCs/>
          <w:lang w:eastAsia="en-US"/>
        </w:rPr>
      </w:pPr>
    </w:p>
    <w:p w14:paraId="146D3716" w14:textId="77777777" w:rsidR="005D32E9" w:rsidRPr="006C4497" w:rsidRDefault="005D32E9" w:rsidP="005D32E9">
      <w:pPr>
        <w:autoSpaceDE w:val="0"/>
        <w:autoSpaceDN w:val="0"/>
        <w:adjustRightInd w:val="0"/>
        <w:spacing w:line="360" w:lineRule="auto"/>
        <w:jc w:val="both"/>
        <w:rPr>
          <w:rFonts w:eastAsiaTheme="minorHAnsi"/>
          <w:b/>
          <w:bCs/>
          <w:lang w:eastAsia="en-US"/>
        </w:rPr>
      </w:pPr>
      <w:r w:rsidRPr="006C4497">
        <w:rPr>
          <w:rFonts w:eastAsiaTheme="minorHAnsi"/>
          <w:b/>
          <w:bCs/>
          <w:lang w:eastAsia="en-US"/>
        </w:rPr>
        <w:t>Zakoniti zastopnik oz. pooblaščenec ponudnika:</w:t>
      </w:r>
    </w:p>
    <w:p w14:paraId="146D3717"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w:t>
      </w:r>
    </w:p>
    <w:p w14:paraId="146D3718" w14:textId="5F67ADB2"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nepreklicno izjavljam, da pooblaščam naročnika Ortopedska bolnišnica Valdoltra, da lahko podpisano menico, ki je bila izročena kot zavarovanje za resnost ponudbe za javni razpis </w:t>
      </w:r>
      <w:r w:rsidR="00F6308B" w:rsidRPr="001C58A3">
        <w:rPr>
          <w:b/>
        </w:rPr>
        <w:t>PREVZEM, TRANSPORT, ZBIRANJE ODPADKOV IN NABAVA ZABOJNIKOV ZA ODPADKE</w:t>
      </w:r>
      <w:r w:rsidRPr="006C4497">
        <w:rPr>
          <w:rFonts w:eastAsiaTheme="minorHAnsi"/>
          <w:lang w:eastAsia="en-US"/>
        </w:rPr>
        <w:t>, pod številko objave 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14:paraId="146D3719"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14:paraId="146D371A"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Ponudnik hkrati POOBLAŠČA naročnika Ortopedska bolnišnica Valdoltra, da predloži menico na unovčenje in izrecno dovoljujem banki izplačilo take menice.</w:t>
      </w:r>
    </w:p>
    <w:p w14:paraId="146D371B"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Tako dajem NALOG ZA PLAČILO oz. POOBLASTILO vsem spodaj navedenim bankam iz naslednjih mojih računov:</w:t>
      </w:r>
    </w:p>
    <w:p w14:paraId="146D371C"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14:paraId="146D371D"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14:paraId="146D371E"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___________________________________________________________________________</w:t>
      </w:r>
    </w:p>
    <w:p w14:paraId="146D371F"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V primeru odprtja dodatnega računa, ki ni zgoraj naveden, izrecno dovoljujem izplačilo menice in pooblaščam banko, pri kateri je takšen račun odprt, da izvede plačilo.</w:t>
      </w:r>
    </w:p>
    <w:p w14:paraId="146D3720"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Menica velja za čas veljavnosti ponudbe.</w:t>
      </w:r>
    </w:p>
    <w:p w14:paraId="146D3721" w14:textId="77777777" w:rsidR="005D32E9" w:rsidRPr="006C4497" w:rsidRDefault="005D32E9" w:rsidP="005D32E9">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Datum: </w:t>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t>Podpis in žig:</w:t>
      </w:r>
    </w:p>
    <w:p w14:paraId="146D3722" w14:textId="77777777" w:rsidR="005D32E9" w:rsidRPr="006C4497" w:rsidRDefault="005D32E9" w:rsidP="005D32E9">
      <w:pPr>
        <w:jc w:val="both"/>
        <w:rPr>
          <w:b/>
        </w:rPr>
      </w:pPr>
      <w:r w:rsidRPr="006C4497">
        <w:rPr>
          <w:rFonts w:eastAsiaTheme="minorHAnsi"/>
          <w:lang w:eastAsia="en-US"/>
        </w:rPr>
        <w:t xml:space="preserve">_______________________ </w:t>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t>_______________________</w:t>
      </w:r>
    </w:p>
    <w:p w14:paraId="146D3723" w14:textId="0F590E60" w:rsidR="005D32E9" w:rsidRDefault="005D32E9" w:rsidP="005D32E9">
      <w:pPr>
        <w:spacing w:after="200" w:line="276" w:lineRule="auto"/>
      </w:pPr>
    </w:p>
    <w:p w14:paraId="146D3724" w14:textId="77777777" w:rsidR="005D32E9" w:rsidRPr="006C4497" w:rsidRDefault="005D32E9" w:rsidP="005D32E9">
      <w:pPr>
        <w:jc w:val="both"/>
      </w:pPr>
    </w:p>
    <w:p w14:paraId="146D38EE" w14:textId="73F1CE2B" w:rsidR="005D32E9" w:rsidRDefault="005D32E9" w:rsidP="005D32E9">
      <w:pPr>
        <w:jc w:val="both"/>
      </w:pPr>
      <w:r w:rsidRPr="006C4497">
        <w:t xml:space="preserve">Obrazec </w:t>
      </w:r>
      <w:r>
        <w:t xml:space="preserve">št. </w:t>
      </w:r>
      <w:r w:rsidR="00E03264">
        <w:t>7</w:t>
      </w:r>
    </w:p>
    <w:p w14:paraId="4DFC9BA2" w14:textId="77777777" w:rsidR="007A0494" w:rsidRDefault="007A0494" w:rsidP="005D32E9">
      <w:pPr>
        <w:jc w:val="both"/>
      </w:pPr>
    </w:p>
    <w:tbl>
      <w:tblPr>
        <w:tblW w:w="0" w:type="auto"/>
        <w:tblLook w:val="01E0" w:firstRow="1" w:lastRow="1" w:firstColumn="1" w:lastColumn="1" w:noHBand="0" w:noVBand="0"/>
      </w:tblPr>
      <w:tblGrid>
        <w:gridCol w:w="8796"/>
        <w:gridCol w:w="227"/>
        <w:gridCol w:w="263"/>
      </w:tblGrid>
      <w:tr w:rsidR="007A0494" w:rsidRPr="006C4497" w14:paraId="1CD28A03" w14:textId="77777777" w:rsidTr="00E5427E">
        <w:trPr>
          <w:trHeight w:val="1419"/>
        </w:trPr>
        <w:tc>
          <w:tcPr>
            <w:tcW w:w="4025" w:type="dxa"/>
            <w:shd w:val="clear" w:color="auto" w:fill="auto"/>
          </w:tcPr>
          <w:p w14:paraId="7A6D8BE4" w14:textId="77777777" w:rsidR="007A0494" w:rsidRDefault="007A0494" w:rsidP="00E5427E">
            <w:pPr>
              <w:widowControl w:val="0"/>
              <w:autoSpaceDE w:val="0"/>
              <w:autoSpaceDN w:val="0"/>
              <w:jc w:val="both"/>
              <w:rPr>
                <w:snapToGrid w:val="0"/>
              </w:rPr>
            </w:pPr>
            <w:r>
              <w:rPr>
                <w:snapToGrid w:val="0"/>
              </w:rPr>
              <w:t xml:space="preserve">ORTOPEDSKA BOLNIŠNICA VALDOLTRA </w:t>
            </w:r>
          </w:p>
          <w:p w14:paraId="579CA1A3" w14:textId="77777777" w:rsidR="007A0494" w:rsidRDefault="007A0494" w:rsidP="00E5427E">
            <w:pPr>
              <w:widowControl w:val="0"/>
              <w:autoSpaceDE w:val="0"/>
              <w:autoSpaceDN w:val="0"/>
              <w:jc w:val="both"/>
              <w:rPr>
                <w:snapToGrid w:val="0"/>
              </w:rPr>
            </w:pPr>
            <w:r>
              <w:rPr>
                <w:snapToGrid w:val="0"/>
              </w:rPr>
              <w:t>Jadranska c. 31, 6280  Ankaran,</w:t>
            </w:r>
          </w:p>
          <w:p w14:paraId="2EF1D524" w14:textId="77777777" w:rsidR="007A0494" w:rsidRDefault="007A0494" w:rsidP="00E5427E">
            <w:pPr>
              <w:jc w:val="both"/>
              <w:rPr>
                <w:lang w:eastAsia="en-US"/>
              </w:rPr>
            </w:pPr>
            <w:r>
              <w:t>zastopnik: direktor Radoslav Marčan, dr. med.,  spec. ortoped</w:t>
            </w:r>
          </w:p>
          <w:p w14:paraId="0E8A8146" w14:textId="77777777" w:rsidR="007A0494" w:rsidRDefault="007A0494" w:rsidP="00E5427E">
            <w:pPr>
              <w:widowControl w:val="0"/>
              <w:autoSpaceDE w:val="0"/>
              <w:autoSpaceDN w:val="0"/>
              <w:jc w:val="both"/>
              <w:rPr>
                <w:snapToGrid w:val="0"/>
              </w:rPr>
            </w:pPr>
            <w:r>
              <w:rPr>
                <w:snapToGrid w:val="0"/>
              </w:rPr>
              <w:t>Podračun EZR: 01100-6030277312 pri UJP – Urad Koper</w:t>
            </w:r>
          </w:p>
          <w:p w14:paraId="728E20EF" w14:textId="77777777" w:rsidR="007A0494" w:rsidRDefault="007A0494" w:rsidP="00E5427E">
            <w:pPr>
              <w:widowControl w:val="0"/>
              <w:autoSpaceDE w:val="0"/>
              <w:autoSpaceDN w:val="0"/>
              <w:jc w:val="both"/>
              <w:rPr>
                <w:snapToGrid w:val="0"/>
              </w:rPr>
            </w:pPr>
            <w:r>
              <w:rPr>
                <w:snapToGrid w:val="0"/>
              </w:rPr>
              <w:t xml:space="preserve">ID za DDV: </w:t>
            </w:r>
            <w:r>
              <w:t>SI30348145</w:t>
            </w:r>
          </w:p>
          <w:p w14:paraId="51926E1B" w14:textId="77777777" w:rsidR="007A0494" w:rsidRDefault="007A0494" w:rsidP="00E5427E">
            <w:pPr>
              <w:widowControl w:val="0"/>
              <w:autoSpaceDE w:val="0"/>
              <w:autoSpaceDN w:val="0"/>
              <w:jc w:val="both"/>
              <w:rPr>
                <w:snapToGrid w:val="0"/>
              </w:rPr>
            </w:pPr>
            <w:r>
              <w:rPr>
                <w:snapToGrid w:val="0"/>
              </w:rPr>
              <w:t>matična številka: 5053765</w:t>
            </w:r>
          </w:p>
          <w:p w14:paraId="7996D041" w14:textId="77777777" w:rsidR="007A0494" w:rsidRDefault="007A0494" w:rsidP="00E5427E">
            <w:pPr>
              <w:widowControl w:val="0"/>
              <w:autoSpaceDE w:val="0"/>
              <w:autoSpaceDN w:val="0"/>
              <w:jc w:val="both"/>
              <w:rPr>
                <w:snapToGrid w:val="0"/>
              </w:rPr>
            </w:pPr>
            <w:r>
              <w:rPr>
                <w:snapToGrid w:val="0"/>
              </w:rPr>
              <w:t>(v nadaljevanju: naročnik)</w:t>
            </w:r>
          </w:p>
          <w:p w14:paraId="29C054A3" w14:textId="77777777" w:rsidR="007A0494" w:rsidRDefault="007A0494" w:rsidP="00E5427E">
            <w:pPr>
              <w:widowControl w:val="0"/>
              <w:autoSpaceDE w:val="0"/>
              <w:autoSpaceDN w:val="0"/>
              <w:jc w:val="both"/>
              <w:rPr>
                <w:snapToGrid w:val="0"/>
              </w:rPr>
            </w:pPr>
          </w:p>
          <w:p w14:paraId="527BB0D4" w14:textId="77777777" w:rsidR="007A0494" w:rsidRDefault="007A0494" w:rsidP="00E5427E">
            <w:pPr>
              <w:autoSpaceDE w:val="0"/>
              <w:autoSpaceDN w:val="0"/>
              <w:adjustRightInd w:val="0"/>
              <w:jc w:val="both"/>
              <w:rPr>
                <w:rFonts w:eastAsiaTheme="minorHAnsi"/>
                <w:lang w:eastAsia="en-US"/>
              </w:rPr>
            </w:pPr>
            <w:r>
              <w:t xml:space="preserve">in </w:t>
            </w:r>
          </w:p>
          <w:p w14:paraId="6E3B9705" w14:textId="77777777" w:rsidR="007A0494" w:rsidRDefault="007A0494" w:rsidP="00E5427E">
            <w:pPr>
              <w:autoSpaceDE w:val="0"/>
              <w:autoSpaceDN w:val="0"/>
              <w:adjustRightInd w:val="0"/>
              <w:jc w:val="both"/>
            </w:pPr>
            <w:r>
              <w:t>…………………………………………………………………………...…………………</w:t>
            </w:r>
          </w:p>
          <w:p w14:paraId="7F1D8B21" w14:textId="77777777" w:rsidR="007A0494" w:rsidRDefault="007A0494" w:rsidP="00E5427E">
            <w:pPr>
              <w:autoSpaceDE w:val="0"/>
              <w:autoSpaceDN w:val="0"/>
              <w:adjustRightInd w:val="0"/>
              <w:jc w:val="both"/>
            </w:pPr>
            <w:r>
              <w:t xml:space="preserve">zastopnik:  ………………………………………………………………………………… </w:t>
            </w:r>
          </w:p>
          <w:p w14:paraId="2B6F7BFB" w14:textId="77777777" w:rsidR="007A0494" w:rsidRDefault="007A0494" w:rsidP="00E5427E">
            <w:pPr>
              <w:autoSpaceDE w:val="0"/>
              <w:autoSpaceDN w:val="0"/>
              <w:adjustRightInd w:val="0"/>
              <w:jc w:val="both"/>
            </w:pPr>
            <w:r>
              <w:t>TRR:</w:t>
            </w:r>
          </w:p>
          <w:p w14:paraId="6EF423EC" w14:textId="77777777" w:rsidR="007A0494" w:rsidRDefault="007A0494" w:rsidP="00E5427E">
            <w:pPr>
              <w:autoSpaceDE w:val="0"/>
              <w:autoSpaceDN w:val="0"/>
              <w:adjustRightInd w:val="0"/>
              <w:jc w:val="both"/>
            </w:pPr>
            <w:r>
              <w:t xml:space="preserve">ID za DDV:  </w:t>
            </w:r>
          </w:p>
          <w:p w14:paraId="27130979" w14:textId="77777777" w:rsidR="007A0494" w:rsidRDefault="007A0494" w:rsidP="00E5427E">
            <w:pPr>
              <w:autoSpaceDE w:val="0"/>
              <w:autoSpaceDN w:val="0"/>
              <w:adjustRightInd w:val="0"/>
              <w:jc w:val="both"/>
            </w:pPr>
            <w:r>
              <w:t>matična številka:</w:t>
            </w:r>
          </w:p>
          <w:p w14:paraId="205F40A6" w14:textId="77777777" w:rsidR="007A0494" w:rsidRDefault="007A0494" w:rsidP="00E5427E">
            <w:pPr>
              <w:autoSpaceDE w:val="0"/>
              <w:autoSpaceDN w:val="0"/>
              <w:adjustRightInd w:val="0"/>
              <w:jc w:val="both"/>
            </w:pPr>
            <w:r>
              <w:t>(v nadaljevanju: izvajalec)</w:t>
            </w:r>
          </w:p>
          <w:p w14:paraId="013FE40B" w14:textId="77777777" w:rsidR="007A0494" w:rsidRDefault="007A0494" w:rsidP="00E5427E">
            <w:pPr>
              <w:autoSpaceDE w:val="0"/>
              <w:autoSpaceDN w:val="0"/>
              <w:adjustRightInd w:val="0"/>
              <w:jc w:val="both"/>
              <w:rPr>
                <w:b/>
                <w:bCs/>
              </w:rPr>
            </w:pPr>
          </w:p>
          <w:p w14:paraId="0B1C3545" w14:textId="77777777" w:rsidR="007A0494" w:rsidRDefault="007A0494" w:rsidP="00E5427E">
            <w:pPr>
              <w:autoSpaceDE w:val="0"/>
              <w:autoSpaceDN w:val="0"/>
              <w:adjustRightInd w:val="0"/>
              <w:jc w:val="both"/>
              <w:rPr>
                <w:bCs/>
              </w:rPr>
            </w:pPr>
            <w:r>
              <w:rPr>
                <w:bCs/>
              </w:rPr>
              <w:t>skleneta</w:t>
            </w:r>
          </w:p>
          <w:p w14:paraId="54343F2E" w14:textId="77777777" w:rsidR="007A0494" w:rsidRPr="006C4497" w:rsidRDefault="007A0494" w:rsidP="00E5427E">
            <w:pPr>
              <w:jc w:val="both"/>
            </w:pPr>
          </w:p>
        </w:tc>
        <w:tc>
          <w:tcPr>
            <w:tcW w:w="624" w:type="dxa"/>
            <w:shd w:val="clear" w:color="auto" w:fill="auto"/>
          </w:tcPr>
          <w:p w14:paraId="7368A601" w14:textId="77777777" w:rsidR="007A0494" w:rsidRPr="006C4497" w:rsidRDefault="007A0494" w:rsidP="00E5427E">
            <w:pPr>
              <w:jc w:val="both"/>
            </w:pPr>
          </w:p>
        </w:tc>
        <w:tc>
          <w:tcPr>
            <w:tcW w:w="3896" w:type="dxa"/>
            <w:shd w:val="clear" w:color="auto" w:fill="auto"/>
          </w:tcPr>
          <w:p w14:paraId="10B5783E" w14:textId="77777777" w:rsidR="007A0494" w:rsidRPr="006C4497" w:rsidRDefault="007A0494" w:rsidP="00E5427E">
            <w:pPr>
              <w:jc w:val="both"/>
            </w:pPr>
          </w:p>
        </w:tc>
      </w:tr>
    </w:tbl>
    <w:p w14:paraId="5405645D" w14:textId="77777777" w:rsidR="007A0494" w:rsidRPr="006C4497" w:rsidRDefault="007A0494" w:rsidP="007A0494">
      <w:pPr>
        <w:jc w:val="both"/>
      </w:pPr>
    </w:p>
    <w:p w14:paraId="7E1429A8" w14:textId="77777777" w:rsidR="007A0494" w:rsidRDefault="007A0494" w:rsidP="007A0494">
      <w:pPr>
        <w:spacing w:after="200" w:line="276" w:lineRule="auto"/>
        <w:jc w:val="center"/>
      </w:pPr>
      <w:r>
        <w:rPr>
          <w:b/>
        </w:rPr>
        <w:t xml:space="preserve">OKVIRNI SPORAZUM O </w:t>
      </w:r>
      <w:r w:rsidRPr="001C58A3">
        <w:rPr>
          <w:b/>
        </w:rPr>
        <w:t>PREVZEM</w:t>
      </w:r>
      <w:r>
        <w:rPr>
          <w:b/>
        </w:rPr>
        <w:t>U</w:t>
      </w:r>
      <w:r w:rsidRPr="001C58A3">
        <w:rPr>
          <w:b/>
        </w:rPr>
        <w:t>,</w:t>
      </w:r>
      <w:r>
        <w:rPr>
          <w:b/>
        </w:rPr>
        <w:t xml:space="preserve"> </w:t>
      </w:r>
      <w:r w:rsidRPr="001C58A3">
        <w:rPr>
          <w:b/>
        </w:rPr>
        <w:t>TRANSPORT</w:t>
      </w:r>
      <w:r>
        <w:rPr>
          <w:b/>
        </w:rPr>
        <w:t>U</w:t>
      </w:r>
      <w:r w:rsidRPr="001C58A3">
        <w:rPr>
          <w:b/>
        </w:rPr>
        <w:t>, ZBIRANJ</w:t>
      </w:r>
      <w:r>
        <w:rPr>
          <w:b/>
        </w:rPr>
        <w:t>U</w:t>
      </w:r>
      <w:r w:rsidRPr="001C58A3">
        <w:rPr>
          <w:b/>
        </w:rPr>
        <w:t xml:space="preserve"> ODPADKOV IN NABAV</w:t>
      </w:r>
      <w:r>
        <w:rPr>
          <w:b/>
        </w:rPr>
        <w:t>I</w:t>
      </w:r>
      <w:r w:rsidRPr="001C58A3">
        <w:rPr>
          <w:b/>
        </w:rPr>
        <w:t xml:space="preserve"> ZABOJNIKOV ZA ODPADKE</w:t>
      </w:r>
      <w:r w:rsidRPr="006C4497">
        <w:t xml:space="preserve"> </w:t>
      </w:r>
    </w:p>
    <w:p w14:paraId="668F020C" w14:textId="77777777" w:rsidR="007A0494" w:rsidRDefault="007A0494" w:rsidP="007A0494">
      <w:pPr>
        <w:spacing w:after="200" w:line="276" w:lineRule="auto"/>
        <w:jc w:val="both"/>
      </w:pPr>
    </w:p>
    <w:p w14:paraId="174E757B" w14:textId="77777777" w:rsidR="007A0494" w:rsidRDefault="007A0494" w:rsidP="007A0494">
      <w:pPr>
        <w:autoSpaceDE w:val="0"/>
        <w:autoSpaceDN w:val="0"/>
        <w:adjustRightInd w:val="0"/>
        <w:rPr>
          <w:b/>
          <w:bCs/>
        </w:rPr>
      </w:pPr>
      <w:r>
        <w:rPr>
          <w:b/>
          <w:bCs/>
        </w:rPr>
        <w:t>I. UVODNE DOLOČBE</w:t>
      </w:r>
    </w:p>
    <w:p w14:paraId="37FDB179" w14:textId="77777777" w:rsidR="007A0494" w:rsidRDefault="007A0494" w:rsidP="007A0494">
      <w:pPr>
        <w:pStyle w:val="Odstavekseznama"/>
        <w:numPr>
          <w:ilvl w:val="0"/>
          <w:numId w:val="6"/>
        </w:numPr>
        <w:autoSpaceDE w:val="0"/>
        <w:autoSpaceDN w:val="0"/>
        <w:adjustRightInd w:val="0"/>
        <w:jc w:val="center"/>
        <w:rPr>
          <w:b/>
          <w:bCs/>
        </w:rPr>
      </w:pPr>
      <w:r>
        <w:rPr>
          <w:b/>
          <w:bCs/>
        </w:rPr>
        <w:t>člen</w:t>
      </w:r>
    </w:p>
    <w:p w14:paraId="1A8E34DE" w14:textId="77777777" w:rsidR="007A0494" w:rsidRDefault="007A0494" w:rsidP="007A0494">
      <w:pPr>
        <w:autoSpaceDE w:val="0"/>
        <w:autoSpaceDN w:val="0"/>
        <w:adjustRightInd w:val="0"/>
        <w:jc w:val="center"/>
        <w:rPr>
          <w:b/>
          <w:bCs/>
        </w:rPr>
      </w:pPr>
      <w:r>
        <w:rPr>
          <w:b/>
          <w:bCs/>
        </w:rPr>
        <w:t>(ugotovitvene določbe)</w:t>
      </w:r>
    </w:p>
    <w:p w14:paraId="5C8EEE2E" w14:textId="77777777" w:rsidR="007A0494" w:rsidRDefault="007A0494" w:rsidP="007A0494">
      <w:pPr>
        <w:autoSpaceDE w:val="0"/>
        <w:autoSpaceDN w:val="0"/>
        <w:adjustRightInd w:val="0"/>
        <w:jc w:val="both"/>
      </w:pPr>
    </w:p>
    <w:p w14:paraId="72544A20" w14:textId="77777777" w:rsidR="007A0494" w:rsidRDefault="007A0494" w:rsidP="007A0494">
      <w:pPr>
        <w:autoSpaceDE w:val="0"/>
        <w:autoSpaceDN w:val="0"/>
        <w:adjustRightInd w:val="0"/>
        <w:jc w:val="both"/>
      </w:pPr>
      <w:r>
        <w:t xml:space="preserve">Podpisnika okvirnega sporazuma o </w:t>
      </w:r>
      <w:r w:rsidRPr="001C58A3">
        <w:rPr>
          <w:b/>
        </w:rPr>
        <w:t>prevzem</w:t>
      </w:r>
      <w:r>
        <w:rPr>
          <w:b/>
        </w:rPr>
        <w:t>u</w:t>
      </w:r>
      <w:r w:rsidRPr="001C58A3">
        <w:rPr>
          <w:b/>
        </w:rPr>
        <w:t>,</w:t>
      </w:r>
      <w:r>
        <w:rPr>
          <w:b/>
        </w:rPr>
        <w:t xml:space="preserve"> </w:t>
      </w:r>
      <w:r w:rsidRPr="001C58A3">
        <w:rPr>
          <w:b/>
        </w:rPr>
        <w:t>transport</w:t>
      </w:r>
      <w:r>
        <w:rPr>
          <w:b/>
        </w:rPr>
        <w:t>u</w:t>
      </w:r>
      <w:r w:rsidRPr="001C58A3">
        <w:rPr>
          <w:b/>
        </w:rPr>
        <w:t>, zbiranj</w:t>
      </w:r>
      <w:r>
        <w:rPr>
          <w:b/>
        </w:rPr>
        <w:t>u</w:t>
      </w:r>
      <w:r w:rsidRPr="001C58A3">
        <w:rPr>
          <w:b/>
        </w:rPr>
        <w:t xml:space="preserve"> odpadkov in nabav</w:t>
      </w:r>
      <w:r>
        <w:rPr>
          <w:b/>
        </w:rPr>
        <w:t>i</w:t>
      </w:r>
      <w:r w:rsidRPr="001C58A3">
        <w:rPr>
          <w:b/>
        </w:rPr>
        <w:t xml:space="preserve"> zabojnikov za odpadke</w:t>
      </w:r>
      <w:r>
        <w:t xml:space="preserve"> (okvirni sporazum) ugotavljata:</w:t>
      </w:r>
    </w:p>
    <w:p w14:paraId="26ACB1A7" w14:textId="67DC1032" w:rsidR="007A0494" w:rsidRDefault="007A0494" w:rsidP="007A0494">
      <w:pPr>
        <w:pStyle w:val="Odstavekseznama"/>
        <w:numPr>
          <w:ilvl w:val="0"/>
          <w:numId w:val="7"/>
        </w:numPr>
        <w:autoSpaceDE w:val="0"/>
        <w:autoSpaceDN w:val="0"/>
        <w:adjustRightInd w:val="0"/>
        <w:jc w:val="both"/>
        <w:rPr>
          <w:b/>
        </w:rPr>
      </w:pPr>
      <w:r>
        <w:t>da je naročnik izvedel postopek oddaje javnega naročila za opravljanje storitev »</w:t>
      </w:r>
      <w:r w:rsidR="00F6308B" w:rsidRPr="001C58A3">
        <w:rPr>
          <w:b/>
        </w:rPr>
        <w:t>prevzem, transport, zbiranje odpadkov in nabava zabojnikov za odpadke</w:t>
      </w:r>
      <w:r>
        <w:t>«, objavljen na portalu javnih naročil, datum objave _____________, številka objave _____________ in v Uradnem listu EU, datum objave ______________, številka objave ________________, po odprtem  postopku  v skladu s 40. členom Zakona o javnem naročanju (Uradni list RS, št. 91/15 v nadaljevanju: ZJN-3) z namenom sklenitve okvirnega sporazuma v skladu s 48. členom ZJN-3.</w:t>
      </w:r>
    </w:p>
    <w:p w14:paraId="4A280917" w14:textId="77777777" w:rsidR="007A0494" w:rsidRPr="004D0D04" w:rsidRDefault="007A0494" w:rsidP="007A0494">
      <w:pPr>
        <w:pStyle w:val="Odstavekseznama"/>
        <w:numPr>
          <w:ilvl w:val="0"/>
          <w:numId w:val="7"/>
        </w:numPr>
        <w:autoSpaceDE w:val="0"/>
        <w:autoSpaceDN w:val="0"/>
        <w:adjustRightInd w:val="0"/>
        <w:jc w:val="both"/>
        <w:rPr>
          <w:b/>
        </w:rPr>
      </w:pPr>
      <w:r w:rsidRPr="004D0D04">
        <w:t xml:space="preserve">da je naročnik javno naročilo iz prve </w:t>
      </w:r>
      <w:proofErr w:type="spellStart"/>
      <w:r w:rsidRPr="004D0D04">
        <w:t>alinee</w:t>
      </w:r>
      <w:proofErr w:type="spellEnd"/>
      <w:r w:rsidRPr="004D0D04">
        <w:t xml:space="preserve"> tega člena okvirnega sporazuma oddal po sklopih:</w:t>
      </w:r>
    </w:p>
    <w:p w14:paraId="5DF0A7E1" w14:textId="77777777" w:rsidR="00BE5210" w:rsidRPr="001C58A3" w:rsidRDefault="00BE5210" w:rsidP="00BE5210">
      <w:pPr>
        <w:pStyle w:val="Telobesedila2"/>
        <w:numPr>
          <w:ilvl w:val="0"/>
          <w:numId w:val="7"/>
        </w:numPr>
        <w:ind w:firstLine="840"/>
        <w:jc w:val="both"/>
        <w:rPr>
          <w:sz w:val="22"/>
          <w:szCs w:val="22"/>
        </w:rPr>
      </w:pPr>
      <w:r w:rsidRPr="001C58A3">
        <w:rPr>
          <w:sz w:val="22"/>
          <w:szCs w:val="22"/>
        </w:rPr>
        <w:t xml:space="preserve">Sklop 1: PREVZEM, TRANSPORT IN ZBIRANJE ODPADKOV IZ ZDRAVSTVA </w:t>
      </w:r>
    </w:p>
    <w:p w14:paraId="74654B2F" w14:textId="77777777" w:rsidR="00BE5210" w:rsidRPr="001C58A3" w:rsidRDefault="00BE5210" w:rsidP="00BE5210">
      <w:pPr>
        <w:pStyle w:val="Telobesedila2"/>
        <w:numPr>
          <w:ilvl w:val="0"/>
          <w:numId w:val="7"/>
        </w:numPr>
        <w:ind w:firstLine="840"/>
        <w:jc w:val="both"/>
        <w:rPr>
          <w:sz w:val="22"/>
          <w:szCs w:val="22"/>
        </w:rPr>
      </w:pPr>
      <w:r w:rsidRPr="001C58A3">
        <w:rPr>
          <w:sz w:val="22"/>
          <w:szCs w:val="22"/>
        </w:rPr>
        <w:t xml:space="preserve">Sklop </w:t>
      </w:r>
      <w:r>
        <w:rPr>
          <w:sz w:val="22"/>
          <w:szCs w:val="22"/>
        </w:rPr>
        <w:t>2</w:t>
      </w:r>
      <w:r w:rsidRPr="001C58A3">
        <w:rPr>
          <w:sz w:val="22"/>
          <w:szCs w:val="22"/>
        </w:rPr>
        <w:t xml:space="preserve">: PREVZEM, TRANSPORT IN ZBIRANJE ODPADNE EMBALAŽE </w:t>
      </w:r>
    </w:p>
    <w:p w14:paraId="6D025237" w14:textId="77777777" w:rsidR="00BE5210" w:rsidRPr="001C58A3" w:rsidRDefault="00BE5210" w:rsidP="00BE5210">
      <w:pPr>
        <w:pStyle w:val="Telobesedila2"/>
        <w:numPr>
          <w:ilvl w:val="0"/>
          <w:numId w:val="7"/>
        </w:numPr>
        <w:ind w:firstLine="840"/>
        <w:jc w:val="both"/>
        <w:rPr>
          <w:sz w:val="22"/>
          <w:szCs w:val="22"/>
        </w:rPr>
      </w:pPr>
      <w:r w:rsidRPr="001C58A3">
        <w:rPr>
          <w:sz w:val="22"/>
          <w:szCs w:val="22"/>
        </w:rPr>
        <w:t xml:space="preserve">Sklop </w:t>
      </w:r>
      <w:r>
        <w:rPr>
          <w:sz w:val="22"/>
          <w:szCs w:val="22"/>
        </w:rPr>
        <w:t>3</w:t>
      </w:r>
      <w:r w:rsidRPr="001C58A3">
        <w:rPr>
          <w:sz w:val="22"/>
          <w:szCs w:val="22"/>
        </w:rPr>
        <w:t xml:space="preserve">: PREVZEM, TRANSPORT IN ZBIRANJE NEVARNE ODPADNE EMBALAŽE </w:t>
      </w:r>
    </w:p>
    <w:p w14:paraId="0D1909D6" w14:textId="77777777" w:rsidR="00BE5210" w:rsidRPr="008E44E6" w:rsidRDefault="00BE5210" w:rsidP="00BE5210">
      <w:pPr>
        <w:pStyle w:val="Telobesedila2"/>
        <w:numPr>
          <w:ilvl w:val="0"/>
          <w:numId w:val="7"/>
        </w:numPr>
        <w:ind w:firstLine="840"/>
        <w:jc w:val="both"/>
        <w:rPr>
          <w:sz w:val="22"/>
          <w:szCs w:val="22"/>
        </w:rPr>
      </w:pPr>
      <w:r>
        <w:rPr>
          <w:sz w:val="22"/>
          <w:szCs w:val="22"/>
        </w:rPr>
        <w:t>Sklop 4</w:t>
      </w:r>
      <w:r w:rsidRPr="008E44E6">
        <w:rPr>
          <w:sz w:val="22"/>
          <w:szCs w:val="22"/>
        </w:rPr>
        <w:t xml:space="preserve">: PREVZEM, TRANSPORT IN ZBIRANJE MASTI IN OLJNE MEŠANICE (19 08 09) </w:t>
      </w:r>
    </w:p>
    <w:p w14:paraId="149B01FB" w14:textId="77777777" w:rsidR="00BE5210" w:rsidRPr="001C58A3" w:rsidRDefault="00BE5210" w:rsidP="00BE5210">
      <w:pPr>
        <w:pStyle w:val="Telobesedila2"/>
        <w:numPr>
          <w:ilvl w:val="0"/>
          <w:numId w:val="7"/>
        </w:numPr>
        <w:ind w:firstLine="840"/>
        <w:jc w:val="both"/>
        <w:rPr>
          <w:sz w:val="22"/>
          <w:szCs w:val="22"/>
        </w:rPr>
      </w:pPr>
      <w:r w:rsidRPr="001C58A3">
        <w:rPr>
          <w:sz w:val="22"/>
          <w:szCs w:val="22"/>
        </w:rPr>
        <w:t xml:space="preserve">Sklop </w:t>
      </w:r>
      <w:r>
        <w:rPr>
          <w:sz w:val="22"/>
          <w:szCs w:val="22"/>
        </w:rPr>
        <w:t>5</w:t>
      </w:r>
      <w:r w:rsidRPr="001C58A3">
        <w:rPr>
          <w:sz w:val="22"/>
          <w:szCs w:val="22"/>
        </w:rPr>
        <w:t>: PREVZEM, TRANSPORT IN ZBIRANJE ZAVRŽENE ELEKTRONSKE OPREME (20 01 36)</w:t>
      </w:r>
    </w:p>
    <w:p w14:paraId="19A7A63E" w14:textId="77777777" w:rsidR="00BE5210" w:rsidRPr="001C58A3" w:rsidRDefault="00BE5210" w:rsidP="00BE5210">
      <w:pPr>
        <w:pStyle w:val="Telobesedila2"/>
        <w:numPr>
          <w:ilvl w:val="0"/>
          <w:numId w:val="7"/>
        </w:numPr>
        <w:ind w:firstLine="840"/>
        <w:jc w:val="both"/>
        <w:rPr>
          <w:sz w:val="22"/>
          <w:szCs w:val="22"/>
        </w:rPr>
      </w:pPr>
      <w:r w:rsidRPr="001C58A3">
        <w:rPr>
          <w:sz w:val="22"/>
          <w:szCs w:val="22"/>
        </w:rPr>
        <w:lastRenderedPageBreak/>
        <w:t xml:space="preserve">Sklop </w:t>
      </w:r>
      <w:r>
        <w:rPr>
          <w:sz w:val="22"/>
          <w:szCs w:val="22"/>
        </w:rPr>
        <w:t>6</w:t>
      </w:r>
      <w:r w:rsidRPr="001C58A3">
        <w:rPr>
          <w:sz w:val="22"/>
          <w:szCs w:val="22"/>
        </w:rPr>
        <w:t xml:space="preserve">: PREVZEM, TRANSPORT IN ZBIRANJE KOSOVNIH ODPADKOV (20 03 07) </w:t>
      </w:r>
    </w:p>
    <w:p w14:paraId="4FA16ADE" w14:textId="77777777" w:rsidR="00BE5210" w:rsidRDefault="00BE5210" w:rsidP="00BE5210">
      <w:pPr>
        <w:pStyle w:val="Odstavekseznama"/>
        <w:numPr>
          <w:ilvl w:val="0"/>
          <w:numId w:val="7"/>
        </w:numPr>
        <w:ind w:firstLine="840"/>
        <w:jc w:val="both"/>
      </w:pPr>
      <w:r w:rsidRPr="005E2DB5">
        <w:rPr>
          <w:sz w:val="22"/>
          <w:szCs w:val="22"/>
        </w:rPr>
        <w:t>Sklop 7: NABAVA ZABOJNIKOV ZA ZBIRANJE IN TRANSPORT ODPADKOV IZ ZDRAVSTVA</w:t>
      </w:r>
    </w:p>
    <w:p w14:paraId="3D150F18" w14:textId="77777777" w:rsidR="007A0494" w:rsidRPr="00CA2720" w:rsidRDefault="007A0494" w:rsidP="007A0494">
      <w:pPr>
        <w:pStyle w:val="Odstavekseznama"/>
        <w:autoSpaceDE w:val="0"/>
        <w:autoSpaceDN w:val="0"/>
        <w:adjustRightInd w:val="0"/>
        <w:jc w:val="both"/>
        <w:rPr>
          <w:b/>
        </w:rPr>
      </w:pPr>
    </w:p>
    <w:p w14:paraId="6BF0F2BE" w14:textId="77777777" w:rsidR="007A0494" w:rsidRPr="004D0D04" w:rsidRDefault="007A0494" w:rsidP="007A0494">
      <w:pPr>
        <w:pStyle w:val="Odstavekseznama"/>
        <w:numPr>
          <w:ilvl w:val="0"/>
          <w:numId w:val="7"/>
        </w:numPr>
        <w:autoSpaceDE w:val="0"/>
        <w:autoSpaceDN w:val="0"/>
        <w:adjustRightInd w:val="0"/>
        <w:jc w:val="both"/>
        <w:rPr>
          <w:b/>
        </w:rPr>
      </w:pPr>
      <w:r w:rsidRPr="004D0D04">
        <w:t xml:space="preserve">da  bo naročnik za dobavo </w:t>
      </w:r>
      <w:r>
        <w:t>storitev</w:t>
      </w:r>
      <w:r w:rsidRPr="004D0D04">
        <w:t xml:space="preserve"> iz sklopov iz predhodne </w:t>
      </w:r>
      <w:proofErr w:type="spellStart"/>
      <w:r w:rsidRPr="004D0D04">
        <w:t>alinee</w:t>
      </w:r>
      <w:proofErr w:type="spellEnd"/>
      <w:r w:rsidRPr="004D0D04">
        <w:t xml:space="preserve"> tega člena </w:t>
      </w:r>
      <w:r>
        <w:t xml:space="preserve">pogodbe </w:t>
      </w:r>
      <w:r w:rsidRPr="004D0D04">
        <w:t xml:space="preserve">sklenil okvirni sporazum z naslednjimi  </w:t>
      </w:r>
      <w:r>
        <w:t>izvajalci</w:t>
      </w:r>
      <w:r w:rsidRPr="004D0D04">
        <w:t>:</w:t>
      </w:r>
    </w:p>
    <w:p w14:paraId="159D59DD" w14:textId="77777777" w:rsidR="007A0494" w:rsidRDefault="007A0494" w:rsidP="007A0494">
      <w:pPr>
        <w:autoSpaceDE w:val="0"/>
        <w:autoSpaceDN w:val="0"/>
        <w:adjustRightInd w:val="0"/>
        <w:ind w:left="720"/>
        <w:jc w:val="both"/>
      </w:pPr>
      <w:r>
        <w:t>-</w:t>
      </w:r>
    </w:p>
    <w:p w14:paraId="508D29E8" w14:textId="77777777" w:rsidR="007A0494" w:rsidRDefault="007A0494" w:rsidP="007A0494">
      <w:pPr>
        <w:autoSpaceDE w:val="0"/>
        <w:autoSpaceDN w:val="0"/>
        <w:adjustRightInd w:val="0"/>
        <w:ind w:left="720"/>
        <w:jc w:val="both"/>
      </w:pPr>
      <w:r>
        <w:t>-</w:t>
      </w:r>
    </w:p>
    <w:p w14:paraId="528D9314" w14:textId="77777777" w:rsidR="007A0494" w:rsidRDefault="007A0494" w:rsidP="007A0494">
      <w:pPr>
        <w:autoSpaceDE w:val="0"/>
        <w:autoSpaceDN w:val="0"/>
        <w:adjustRightInd w:val="0"/>
        <w:ind w:left="720"/>
        <w:jc w:val="both"/>
      </w:pPr>
    </w:p>
    <w:p w14:paraId="50757DED" w14:textId="77777777" w:rsidR="007A0494" w:rsidRDefault="007A0494" w:rsidP="007A0494">
      <w:pPr>
        <w:autoSpaceDE w:val="0"/>
        <w:autoSpaceDN w:val="0"/>
        <w:adjustRightInd w:val="0"/>
        <w:ind w:left="720"/>
        <w:jc w:val="both"/>
      </w:pPr>
    </w:p>
    <w:p w14:paraId="466CBE65" w14:textId="77777777" w:rsidR="007A0494" w:rsidRDefault="007A0494" w:rsidP="007A0494">
      <w:pPr>
        <w:autoSpaceDE w:val="0"/>
        <w:autoSpaceDN w:val="0"/>
        <w:adjustRightInd w:val="0"/>
        <w:jc w:val="both"/>
        <w:rPr>
          <w:b/>
          <w:bCs/>
        </w:rPr>
      </w:pPr>
      <w:r>
        <w:rPr>
          <w:b/>
          <w:bCs/>
        </w:rPr>
        <w:t>II. PREDMET SPORAZUMA</w:t>
      </w:r>
    </w:p>
    <w:p w14:paraId="54D1059A" w14:textId="77777777" w:rsidR="007A0494" w:rsidRDefault="007A0494" w:rsidP="007A0494">
      <w:pPr>
        <w:autoSpaceDE w:val="0"/>
        <w:autoSpaceDN w:val="0"/>
        <w:adjustRightInd w:val="0"/>
        <w:ind w:left="720"/>
        <w:jc w:val="both"/>
      </w:pPr>
    </w:p>
    <w:p w14:paraId="71D0C7C6" w14:textId="77777777" w:rsidR="007A0494" w:rsidRDefault="007A0494" w:rsidP="007A0494">
      <w:pPr>
        <w:autoSpaceDE w:val="0"/>
        <w:autoSpaceDN w:val="0"/>
        <w:adjustRightInd w:val="0"/>
        <w:ind w:left="720"/>
        <w:jc w:val="both"/>
        <w:rPr>
          <w:b/>
          <w:bCs/>
          <w:i/>
          <w:iCs/>
        </w:rPr>
      </w:pPr>
    </w:p>
    <w:p w14:paraId="718CE72B" w14:textId="77777777" w:rsidR="007A0494" w:rsidRDefault="007A0494" w:rsidP="007A0494">
      <w:pPr>
        <w:pStyle w:val="Odstavekseznama"/>
        <w:numPr>
          <w:ilvl w:val="0"/>
          <w:numId w:val="6"/>
        </w:numPr>
        <w:autoSpaceDE w:val="0"/>
        <w:autoSpaceDN w:val="0"/>
        <w:adjustRightInd w:val="0"/>
        <w:ind w:left="1440"/>
        <w:jc w:val="center"/>
        <w:rPr>
          <w:b/>
          <w:bCs/>
          <w:iCs/>
        </w:rPr>
      </w:pPr>
      <w:r>
        <w:rPr>
          <w:b/>
          <w:bCs/>
          <w:iCs/>
        </w:rPr>
        <w:t>člen</w:t>
      </w:r>
    </w:p>
    <w:p w14:paraId="458D6092" w14:textId="77777777" w:rsidR="007A0494" w:rsidRDefault="007A0494" w:rsidP="007A0494">
      <w:pPr>
        <w:pStyle w:val="Odstavekseznama"/>
        <w:autoSpaceDE w:val="0"/>
        <w:autoSpaceDN w:val="0"/>
        <w:adjustRightInd w:val="0"/>
        <w:jc w:val="center"/>
        <w:rPr>
          <w:b/>
          <w:bCs/>
          <w:iCs/>
        </w:rPr>
      </w:pPr>
      <w:r>
        <w:rPr>
          <w:b/>
          <w:bCs/>
          <w:iCs/>
        </w:rPr>
        <w:t>(sklopi)</w:t>
      </w:r>
    </w:p>
    <w:p w14:paraId="5BBE95EE" w14:textId="77777777" w:rsidR="007A0494" w:rsidRDefault="007A0494" w:rsidP="007A0494">
      <w:pPr>
        <w:autoSpaceDE w:val="0"/>
        <w:autoSpaceDN w:val="0"/>
        <w:adjustRightInd w:val="0"/>
        <w:jc w:val="both"/>
      </w:pPr>
    </w:p>
    <w:p w14:paraId="398AC3F2" w14:textId="77777777" w:rsidR="007A0494" w:rsidRDefault="007A0494" w:rsidP="007A0494">
      <w:pPr>
        <w:autoSpaceDE w:val="0"/>
        <w:autoSpaceDN w:val="0"/>
        <w:adjustRightInd w:val="0"/>
        <w:jc w:val="both"/>
      </w:pPr>
      <w:r>
        <w:t xml:space="preserve">Predmet tega okvirnega sporazuma so storitve </w:t>
      </w:r>
      <w:r w:rsidRPr="00EB4705">
        <w:t>prevzem</w:t>
      </w:r>
      <w:r>
        <w:t>a</w:t>
      </w:r>
      <w:r w:rsidRPr="00EB4705">
        <w:t>, transport</w:t>
      </w:r>
      <w:r>
        <w:t>a</w:t>
      </w:r>
      <w:r w:rsidRPr="00EB4705">
        <w:t>, zbiranj</w:t>
      </w:r>
      <w:r>
        <w:t>a</w:t>
      </w:r>
      <w:r w:rsidRPr="00EB4705">
        <w:t xml:space="preserve"> odpadkov in nabava zabojnikov za odpadke</w:t>
      </w:r>
      <w:r>
        <w:t xml:space="preserve"> (v nadaljevanju storitve) po naslednjih sklopih: </w:t>
      </w:r>
    </w:p>
    <w:p w14:paraId="1B8BF7C1" w14:textId="77777777" w:rsidR="007A0494" w:rsidRDefault="007A0494" w:rsidP="007A0494">
      <w:pPr>
        <w:autoSpaceDE w:val="0"/>
        <w:autoSpaceDN w:val="0"/>
        <w:adjustRightInd w:val="0"/>
        <w:jc w:val="both"/>
      </w:pPr>
    </w:p>
    <w:p w14:paraId="63AC5C9C" w14:textId="77777777" w:rsidR="007A0494" w:rsidRPr="001C58A3" w:rsidRDefault="007A0494" w:rsidP="007A0494">
      <w:pPr>
        <w:pStyle w:val="Telobesedila2"/>
        <w:jc w:val="both"/>
        <w:rPr>
          <w:sz w:val="22"/>
          <w:szCs w:val="22"/>
        </w:rPr>
      </w:pPr>
      <w:r>
        <w:rPr>
          <w:sz w:val="22"/>
          <w:szCs w:val="22"/>
        </w:rPr>
        <w:t>……………………………………………………………………………………………………..,</w:t>
      </w:r>
    </w:p>
    <w:p w14:paraId="6669C109" w14:textId="77777777" w:rsidR="007A0494" w:rsidRDefault="007A0494" w:rsidP="007A0494">
      <w:pPr>
        <w:autoSpaceDE w:val="0"/>
        <w:autoSpaceDN w:val="0"/>
        <w:adjustRightInd w:val="0"/>
        <w:jc w:val="both"/>
      </w:pPr>
    </w:p>
    <w:p w14:paraId="021F537C" w14:textId="77777777" w:rsidR="007A0494" w:rsidRDefault="007A0494" w:rsidP="007A0494">
      <w:pPr>
        <w:autoSpaceDE w:val="0"/>
        <w:autoSpaceDN w:val="0"/>
        <w:adjustRightInd w:val="0"/>
        <w:jc w:val="both"/>
      </w:pPr>
      <w:r>
        <w:t xml:space="preserve">ki so opredeljeni v dokumentaciji v zvezi z oddajo javnega naročila iz prve </w:t>
      </w:r>
      <w:proofErr w:type="spellStart"/>
      <w:r>
        <w:t>alinee</w:t>
      </w:r>
      <w:proofErr w:type="spellEnd"/>
      <w:r>
        <w:t xml:space="preserve"> 1. člena pogodbe (v nadaljevanju razpisna dokumentacija) in ponudbi izvajalec št. …………., z dne …………………. (v nadaljevanju ponudba izvajalca), ki sta sestavna dela tega okvirnega sporazuma.</w:t>
      </w:r>
    </w:p>
    <w:p w14:paraId="06D26E07" w14:textId="77777777" w:rsidR="007A0494" w:rsidRDefault="007A0494" w:rsidP="007A0494">
      <w:pPr>
        <w:autoSpaceDE w:val="0"/>
        <w:autoSpaceDN w:val="0"/>
        <w:adjustRightInd w:val="0"/>
        <w:jc w:val="both"/>
        <w:rPr>
          <w:bCs/>
          <w:highlight w:val="yellow"/>
        </w:rPr>
      </w:pPr>
    </w:p>
    <w:p w14:paraId="51D3BBF1" w14:textId="77777777" w:rsidR="007A0494" w:rsidRDefault="007A0494" w:rsidP="007A0494">
      <w:pPr>
        <w:autoSpaceDE w:val="0"/>
        <w:autoSpaceDN w:val="0"/>
        <w:adjustRightInd w:val="0"/>
        <w:jc w:val="both"/>
      </w:pPr>
    </w:p>
    <w:p w14:paraId="5457F172" w14:textId="77777777" w:rsidR="007A0494" w:rsidRDefault="007A0494" w:rsidP="007A0494">
      <w:pPr>
        <w:autoSpaceDE w:val="0"/>
        <w:autoSpaceDN w:val="0"/>
        <w:adjustRightInd w:val="0"/>
        <w:jc w:val="both"/>
        <w:rPr>
          <w:b/>
        </w:rPr>
      </w:pPr>
      <w:r>
        <w:rPr>
          <w:b/>
        </w:rPr>
        <w:t>III. SPLOŠNI POGOJI</w:t>
      </w:r>
    </w:p>
    <w:p w14:paraId="4CD68CF6" w14:textId="77777777" w:rsidR="007A0494" w:rsidRDefault="007A0494" w:rsidP="007A0494">
      <w:pPr>
        <w:autoSpaceDE w:val="0"/>
        <w:autoSpaceDN w:val="0"/>
        <w:adjustRightInd w:val="0"/>
        <w:jc w:val="both"/>
        <w:rPr>
          <w:b/>
        </w:rPr>
      </w:pPr>
    </w:p>
    <w:p w14:paraId="5DEA9E72" w14:textId="77777777" w:rsidR="007A0494" w:rsidRDefault="007A0494" w:rsidP="007A0494">
      <w:pPr>
        <w:pStyle w:val="Odstavekseznama"/>
        <w:numPr>
          <w:ilvl w:val="0"/>
          <w:numId w:val="6"/>
        </w:numPr>
        <w:autoSpaceDE w:val="0"/>
        <w:autoSpaceDN w:val="0"/>
        <w:adjustRightInd w:val="0"/>
        <w:jc w:val="center"/>
        <w:rPr>
          <w:b/>
          <w:bCs/>
        </w:rPr>
      </w:pPr>
      <w:r>
        <w:rPr>
          <w:b/>
        </w:rPr>
        <w:t>člen</w:t>
      </w:r>
    </w:p>
    <w:p w14:paraId="0CCD5688" w14:textId="77777777" w:rsidR="007A0494" w:rsidRDefault="007A0494" w:rsidP="007A0494">
      <w:pPr>
        <w:pStyle w:val="Odstavekseznama"/>
        <w:autoSpaceDE w:val="0"/>
        <w:autoSpaceDN w:val="0"/>
        <w:adjustRightInd w:val="0"/>
        <w:jc w:val="center"/>
        <w:rPr>
          <w:b/>
          <w:bCs/>
        </w:rPr>
      </w:pPr>
      <w:r>
        <w:rPr>
          <w:b/>
        </w:rPr>
        <w:t>(splošni pogoji)</w:t>
      </w:r>
    </w:p>
    <w:p w14:paraId="3C7D4E16" w14:textId="77777777" w:rsidR="007A0494" w:rsidRDefault="007A0494" w:rsidP="007A0494">
      <w:pPr>
        <w:pStyle w:val="Odstavekseznama"/>
        <w:autoSpaceDE w:val="0"/>
        <w:autoSpaceDN w:val="0"/>
        <w:adjustRightInd w:val="0"/>
        <w:jc w:val="center"/>
        <w:rPr>
          <w:b/>
          <w:bCs/>
        </w:rPr>
      </w:pPr>
    </w:p>
    <w:p w14:paraId="2E29820D" w14:textId="77777777" w:rsidR="007A0494" w:rsidRDefault="007A0494" w:rsidP="007A0494">
      <w:pPr>
        <w:pStyle w:val="Brezrazmikov"/>
        <w:jc w:val="both"/>
        <w:rPr>
          <w:rFonts w:ascii="Times New Roman" w:hAnsi="Times New Roman"/>
          <w:sz w:val="24"/>
          <w:szCs w:val="24"/>
        </w:rPr>
      </w:pPr>
    </w:p>
    <w:p w14:paraId="096F0152" w14:textId="77777777" w:rsidR="007A0494" w:rsidRDefault="007A0494" w:rsidP="007A0494">
      <w:pPr>
        <w:pStyle w:val="Brezrazmikov"/>
        <w:jc w:val="both"/>
        <w:rPr>
          <w:rFonts w:ascii="Times New Roman" w:hAnsi="Times New Roman"/>
          <w:sz w:val="24"/>
          <w:szCs w:val="24"/>
        </w:rPr>
      </w:pPr>
      <w:r>
        <w:rPr>
          <w:rFonts w:ascii="Times New Roman" w:hAnsi="Times New Roman"/>
          <w:sz w:val="24"/>
          <w:szCs w:val="24"/>
        </w:rPr>
        <w:t>Obseg storitev v sklopih, navedenih v predračunu v ponudbi izvajalca je okvirna.</w:t>
      </w:r>
    </w:p>
    <w:p w14:paraId="02925D0B" w14:textId="77777777" w:rsidR="007A0494" w:rsidRDefault="007A0494" w:rsidP="007A0494">
      <w:pPr>
        <w:pStyle w:val="Brezrazmikov"/>
        <w:jc w:val="both"/>
        <w:rPr>
          <w:rFonts w:ascii="Times New Roman" w:hAnsi="Times New Roman"/>
          <w:sz w:val="24"/>
          <w:szCs w:val="24"/>
        </w:rPr>
      </w:pPr>
    </w:p>
    <w:p w14:paraId="44080F97" w14:textId="77777777" w:rsidR="007A0494" w:rsidRDefault="007A0494" w:rsidP="007A0494">
      <w:pPr>
        <w:pStyle w:val="Brezrazmikov"/>
        <w:jc w:val="both"/>
        <w:rPr>
          <w:rFonts w:ascii="Times New Roman" w:hAnsi="Times New Roman"/>
          <w:sz w:val="24"/>
          <w:szCs w:val="24"/>
        </w:rPr>
      </w:pPr>
      <w:r>
        <w:rPr>
          <w:rFonts w:ascii="Times New Roman" w:hAnsi="Times New Roman"/>
          <w:sz w:val="24"/>
          <w:szCs w:val="24"/>
        </w:rPr>
        <w:t xml:space="preserve">Naročnik in izvajalec se izrecno dogovorita, da bo naročnik v času trajanja tega okvirnega sporazuma naročal le tiste vrste in obseg storitev iz posameznega sklopa, ki jih bo dejansko potreboval, kar vključuje tudi možnost, da naročnik določene vrste storitev ne bo naročil.  </w:t>
      </w:r>
    </w:p>
    <w:p w14:paraId="5F52F529" w14:textId="77777777" w:rsidR="007A0494" w:rsidRDefault="007A0494" w:rsidP="007A0494">
      <w:pPr>
        <w:autoSpaceDE w:val="0"/>
        <w:autoSpaceDN w:val="0"/>
        <w:adjustRightInd w:val="0"/>
        <w:jc w:val="both"/>
        <w:rPr>
          <w:b/>
        </w:rPr>
      </w:pPr>
    </w:p>
    <w:p w14:paraId="0C941DEF" w14:textId="77777777" w:rsidR="007A0494" w:rsidRDefault="007A0494" w:rsidP="007A0494">
      <w:pPr>
        <w:autoSpaceDE w:val="0"/>
        <w:autoSpaceDN w:val="0"/>
        <w:adjustRightInd w:val="0"/>
        <w:jc w:val="both"/>
        <w:rPr>
          <w:b/>
        </w:rPr>
      </w:pPr>
    </w:p>
    <w:p w14:paraId="294D0CDA" w14:textId="77777777" w:rsidR="007A0494" w:rsidRDefault="007A0494" w:rsidP="007A0494">
      <w:pPr>
        <w:autoSpaceDE w:val="0"/>
        <w:autoSpaceDN w:val="0"/>
        <w:adjustRightInd w:val="0"/>
        <w:jc w:val="both"/>
        <w:rPr>
          <w:b/>
        </w:rPr>
      </w:pPr>
      <w:r>
        <w:rPr>
          <w:b/>
        </w:rPr>
        <w:t>IV. CENE</w:t>
      </w:r>
    </w:p>
    <w:p w14:paraId="0BF2D56D" w14:textId="77777777" w:rsidR="007A0494" w:rsidRDefault="007A0494" w:rsidP="007A0494">
      <w:pPr>
        <w:autoSpaceDE w:val="0"/>
        <w:autoSpaceDN w:val="0"/>
        <w:adjustRightInd w:val="0"/>
        <w:jc w:val="center"/>
      </w:pPr>
    </w:p>
    <w:p w14:paraId="7DF25BFC" w14:textId="77777777" w:rsidR="007A0494" w:rsidRDefault="007A0494" w:rsidP="007A0494">
      <w:pPr>
        <w:pStyle w:val="Odstavekseznama"/>
        <w:numPr>
          <w:ilvl w:val="0"/>
          <w:numId w:val="6"/>
        </w:numPr>
        <w:autoSpaceDE w:val="0"/>
        <w:autoSpaceDN w:val="0"/>
        <w:adjustRightInd w:val="0"/>
        <w:jc w:val="center"/>
        <w:rPr>
          <w:b/>
        </w:rPr>
      </w:pPr>
      <w:r>
        <w:rPr>
          <w:b/>
        </w:rPr>
        <w:t>člen</w:t>
      </w:r>
    </w:p>
    <w:p w14:paraId="55BFC4E3" w14:textId="77777777" w:rsidR="007A0494" w:rsidRDefault="007A0494" w:rsidP="007A0494">
      <w:pPr>
        <w:autoSpaceDE w:val="0"/>
        <w:autoSpaceDN w:val="0"/>
        <w:adjustRightInd w:val="0"/>
        <w:jc w:val="center"/>
        <w:rPr>
          <w:b/>
        </w:rPr>
      </w:pPr>
      <w:r>
        <w:rPr>
          <w:b/>
        </w:rPr>
        <w:t>(cena)</w:t>
      </w:r>
    </w:p>
    <w:p w14:paraId="38F11959" w14:textId="77777777" w:rsidR="007A0494" w:rsidRDefault="007A0494" w:rsidP="007A0494">
      <w:pPr>
        <w:autoSpaceDE w:val="0"/>
        <w:autoSpaceDN w:val="0"/>
        <w:adjustRightInd w:val="0"/>
        <w:jc w:val="both"/>
      </w:pPr>
    </w:p>
    <w:p w14:paraId="14663FDB" w14:textId="77777777" w:rsidR="007A0494" w:rsidRDefault="007A0494" w:rsidP="007A0494">
      <w:pPr>
        <w:autoSpaceDE w:val="0"/>
        <w:autoSpaceDN w:val="0"/>
        <w:adjustRightInd w:val="0"/>
        <w:jc w:val="both"/>
      </w:pPr>
      <w:r>
        <w:t>Cene storitev iz 2. člena tega okvirnega sporazuma so specificirane v predračunu v ponudbi izvajalca, okvirna letna vrednost le-teh pa znaša:</w:t>
      </w:r>
    </w:p>
    <w:p w14:paraId="31AC63D7" w14:textId="77777777" w:rsidR="007A0494" w:rsidRDefault="007A0494" w:rsidP="007A0494">
      <w:pPr>
        <w:autoSpaceDE w:val="0"/>
        <w:autoSpaceDN w:val="0"/>
        <w:adjustRightInd w:val="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1559"/>
        <w:gridCol w:w="715"/>
        <w:gridCol w:w="1695"/>
      </w:tblGrid>
      <w:tr w:rsidR="007A0494" w14:paraId="6656586B" w14:textId="77777777" w:rsidTr="00E5427E">
        <w:tc>
          <w:tcPr>
            <w:tcW w:w="3652" w:type="dxa"/>
            <w:tcBorders>
              <w:top w:val="single" w:sz="4" w:space="0" w:color="auto"/>
              <w:left w:val="single" w:sz="4" w:space="0" w:color="auto"/>
              <w:bottom w:val="single" w:sz="4" w:space="0" w:color="auto"/>
              <w:right w:val="single" w:sz="4" w:space="0" w:color="auto"/>
            </w:tcBorders>
            <w:hideMark/>
          </w:tcPr>
          <w:p w14:paraId="3D7EFA2F" w14:textId="77777777" w:rsidR="007A0494" w:rsidRPr="002925E5" w:rsidRDefault="007A0494" w:rsidP="00E5427E">
            <w:pPr>
              <w:pStyle w:val="Telobesedila"/>
              <w:spacing w:after="0" w:line="276" w:lineRule="auto"/>
              <w:jc w:val="both"/>
              <w:rPr>
                <w:sz w:val="16"/>
                <w:szCs w:val="16"/>
                <w:lang w:eastAsia="en-US"/>
              </w:rPr>
            </w:pPr>
            <w:r w:rsidRPr="002925E5">
              <w:rPr>
                <w:sz w:val="16"/>
                <w:szCs w:val="16"/>
                <w:lang w:eastAsia="en-US"/>
              </w:rPr>
              <w:t>SKLOP</w:t>
            </w:r>
          </w:p>
        </w:tc>
        <w:tc>
          <w:tcPr>
            <w:tcW w:w="1701" w:type="dxa"/>
            <w:tcBorders>
              <w:top w:val="single" w:sz="4" w:space="0" w:color="auto"/>
              <w:left w:val="single" w:sz="4" w:space="0" w:color="auto"/>
              <w:bottom w:val="single" w:sz="4" w:space="0" w:color="auto"/>
              <w:right w:val="single" w:sz="4" w:space="0" w:color="auto"/>
            </w:tcBorders>
            <w:hideMark/>
          </w:tcPr>
          <w:p w14:paraId="4B50B710" w14:textId="34FFA875" w:rsidR="007A0494" w:rsidRPr="002925E5" w:rsidRDefault="00BE5210" w:rsidP="00E5427E">
            <w:pPr>
              <w:pStyle w:val="Telobesedila"/>
              <w:spacing w:after="0" w:line="276" w:lineRule="auto"/>
              <w:jc w:val="both"/>
              <w:rPr>
                <w:sz w:val="16"/>
                <w:szCs w:val="16"/>
                <w:lang w:eastAsia="en-US"/>
              </w:rPr>
            </w:pPr>
            <w:r>
              <w:rPr>
                <w:sz w:val="16"/>
                <w:szCs w:val="16"/>
                <w:lang w:eastAsia="en-US"/>
              </w:rPr>
              <w:t>3-</w:t>
            </w:r>
            <w:r w:rsidR="007A0494" w:rsidRPr="002925E5">
              <w:rPr>
                <w:sz w:val="16"/>
                <w:szCs w:val="16"/>
                <w:lang w:eastAsia="en-US"/>
              </w:rPr>
              <w:t>LETNA VREDNOST BREZ DDV</w:t>
            </w:r>
          </w:p>
        </w:tc>
        <w:tc>
          <w:tcPr>
            <w:tcW w:w="1559" w:type="dxa"/>
            <w:tcBorders>
              <w:top w:val="single" w:sz="4" w:space="0" w:color="auto"/>
              <w:left w:val="single" w:sz="4" w:space="0" w:color="auto"/>
              <w:bottom w:val="single" w:sz="4" w:space="0" w:color="auto"/>
              <w:right w:val="single" w:sz="4" w:space="0" w:color="auto"/>
            </w:tcBorders>
            <w:hideMark/>
          </w:tcPr>
          <w:p w14:paraId="4F016625" w14:textId="77777777" w:rsidR="00901B53" w:rsidRDefault="00901B53" w:rsidP="00E5427E">
            <w:pPr>
              <w:pStyle w:val="Telobesedila"/>
              <w:spacing w:after="0" w:line="276" w:lineRule="auto"/>
              <w:jc w:val="both"/>
              <w:rPr>
                <w:sz w:val="16"/>
                <w:szCs w:val="16"/>
                <w:lang w:eastAsia="en-US"/>
              </w:rPr>
            </w:pPr>
          </w:p>
          <w:p w14:paraId="728BC06B" w14:textId="70A04198" w:rsidR="007A0494" w:rsidRPr="002925E5" w:rsidRDefault="007A0494" w:rsidP="00E5427E">
            <w:pPr>
              <w:pStyle w:val="Telobesedila"/>
              <w:spacing w:after="0" w:line="276" w:lineRule="auto"/>
              <w:jc w:val="both"/>
              <w:rPr>
                <w:sz w:val="16"/>
                <w:szCs w:val="16"/>
                <w:lang w:eastAsia="en-US"/>
              </w:rPr>
            </w:pPr>
            <w:r w:rsidRPr="002925E5">
              <w:rPr>
                <w:sz w:val="16"/>
                <w:szCs w:val="16"/>
                <w:lang w:eastAsia="en-US"/>
              </w:rPr>
              <w:t>VREDNOST  DDV</w:t>
            </w:r>
          </w:p>
        </w:tc>
        <w:tc>
          <w:tcPr>
            <w:tcW w:w="715" w:type="dxa"/>
            <w:tcBorders>
              <w:top w:val="single" w:sz="4" w:space="0" w:color="auto"/>
              <w:left w:val="single" w:sz="4" w:space="0" w:color="auto"/>
              <w:bottom w:val="single" w:sz="4" w:space="0" w:color="auto"/>
              <w:right w:val="single" w:sz="4" w:space="0" w:color="auto"/>
            </w:tcBorders>
            <w:hideMark/>
          </w:tcPr>
          <w:p w14:paraId="7661C061" w14:textId="77777777" w:rsidR="007A0494" w:rsidRPr="002925E5" w:rsidRDefault="007A0494" w:rsidP="00E5427E">
            <w:pPr>
              <w:pStyle w:val="Telobesedila"/>
              <w:spacing w:after="0" w:line="276" w:lineRule="auto"/>
              <w:rPr>
                <w:sz w:val="16"/>
                <w:szCs w:val="16"/>
                <w:lang w:eastAsia="en-US"/>
              </w:rPr>
            </w:pPr>
            <w:r w:rsidRPr="002925E5">
              <w:rPr>
                <w:sz w:val="16"/>
                <w:szCs w:val="16"/>
                <w:lang w:eastAsia="en-US"/>
              </w:rPr>
              <w:t>% DDV</w:t>
            </w:r>
          </w:p>
        </w:tc>
        <w:tc>
          <w:tcPr>
            <w:tcW w:w="1695" w:type="dxa"/>
            <w:tcBorders>
              <w:top w:val="single" w:sz="4" w:space="0" w:color="auto"/>
              <w:left w:val="single" w:sz="4" w:space="0" w:color="auto"/>
              <w:bottom w:val="single" w:sz="4" w:space="0" w:color="auto"/>
              <w:right w:val="single" w:sz="4" w:space="0" w:color="auto"/>
            </w:tcBorders>
            <w:hideMark/>
          </w:tcPr>
          <w:p w14:paraId="1F1E3EA7" w14:textId="287BCB44" w:rsidR="007A0494" w:rsidRPr="002925E5" w:rsidRDefault="00BE5210" w:rsidP="00E5427E">
            <w:pPr>
              <w:pStyle w:val="Telobesedila"/>
              <w:spacing w:after="0" w:line="276" w:lineRule="auto"/>
              <w:rPr>
                <w:sz w:val="16"/>
                <w:szCs w:val="16"/>
                <w:lang w:eastAsia="en-US"/>
              </w:rPr>
            </w:pPr>
            <w:r>
              <w:rPr>
                <w:sz w:val="16"/>
                <w:szCs w:val="16"/>
                <w:lang w:eastAsia="en-US"/>
              </w:rPr>
              <w:t>3-</w:t>
            </w:r>
            <w:r w:rsidR="007A0494" w:rsidRPr="002925E5">
              <w:rPr>
                <w:sz w:val="16"/>
                <w:szCs w:val="16"/>
                <w:lang w:eastAsia="en-US"/>
              </w:rPr>
              <w:t>LETNA VREDNOST Z DDV</w:t>
            </w:r>
          </w:p>
        </w:tc>
      </w:tr>
      <w:tr w:rsidR="007A0494" w:rsidRPr="002925E5" w14:paraId="4BB9AF0E" w14:textId="77777777" w:rsidTr="00E5427E">
        <w:tc>
          <w:tcPr>
            <w:tcW w:w="3652" w:type="dxa"/>
            <w:tcBorders>
              <w:top w:val="single" w:sz="4" w:space="0" w:color="auto"/>
              <w:left w:val="single" w:sz="4" w:space="0" w:color="auto"/>
              <w:bottom w:val="single" w:sz="4" w:space="0" w:color="auto"/>
              <w:right w:val="single" w:sz="4" w:space="0" w:color="auto"/>
            </w:tcBorders>
          </w:tcPr>
          <w:p w14:paraId="198AF337" w14:textId="3374D699" w:rsidR="007A0494" w:rsidRPr="00BE5210" w:rsidRDefault="00BE5210" w:rsidP="00E5427E">
            <w:pPr>
              <w:jc w:val="both"/>
              <w:rPr>
                <w:sz w:val="20"/>
                <w:szCs w:val="20"/>
                <w:lang w:eastAsia="en-US"/>
              </w:rPr>
            </w:pPr>
            <w:r w:rsidRPr="00BE5210">
              <w:rPr>
                <w:sz w:val="20"/>
                <w:szCs w:val="20"/>
              </w:rPr>
              <w:lastRenderedPageBreak/>
              <w:t>Sklop 1: PREVZEM, TRANSPORT IN ZBIRANJE ODPADKOV IZ ZDRAVSTVA</w:t>
            </w:r>
          </w:p>
        </w:tc>
        <w:tc>
          <w:tcPr>
            <w:tcW w:w="1701" w:type="dxa"/>
            <w:tcBorders>
              <w:top w:val="single" w:sz="4" w:space="0" w:color="auto"/>
              <w:left w:val="single" w:sz="4" w:space="0" w:color="auto"/>
              <w:bottom w:val="single" w:sz="4" w:space="0" w:color="auto"/>
              <w:right w:val="single" w:sz="4" w:space="0" w:color="auto"/>
            </w:tcBorders>
          </w:tcPr>
          <w:p w14:paraId="02A13F81" w14:textId="77777777" w:rsidR="007A0494" w:rsidRPr="00BE5210" w:rsidRDefault="007A0494" w:rsidP="00E5427E">
            <w:pPr>
              <w:pStyle w:val="Telobesedila"/>
              <w:spacing w:after="0" w:line="276" w:lineRule="auto"/>
              <w:jc w:val="right"/>
              <w:rPr>
                <w:sz w:val="20"/>
                <w:szCs w:val="20"/>
                <w:lang w:eastAsia="en-US"/>
              </w:rPr>
            </w:pPr>
          </w:p>
          <w:p w14:paraId="7F0DE604"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533E2376" w14:textId="77777777" w:rsidR="007A0494" w:rsidRPr="00BE5210" w:rsidRDefault="007A0494" w:rsidP="00E5427E">
            <w:pPr>
              <w:pStyle w:val="Telobesedila"/>
              <w:spacing w:after="0" w:line="276" w:lineRule="auto"/>
              <w:jc w:val="right"/>
              <w:rPr>
                <w:sz w:val="20"/>
                <w:szCs w:val="20"/>
                <w:lang w:eastAsia="en-US"/>
              </w:rPr>
            </w:pPr>
          </w:p>
          <w:p w14:paraId="11E347F4"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574C0633"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1A96B2F6" w14:textId="77777777" w:rsidR="007A0494" w:rsidRPr="00BE5210" w:rsidRDefault="007A0494" w:rsidP="00E5427E">
            <w:pPr>
              <w:pStyle w:val="Telobesedila"/>
              <w:spacing w:after="0" w:line="276" w:lineRule="auto"/>
              <w:jc w:val="right"/>
              <w:rPr>
                <w:sz w:val="20"/>
                <w:szCs w:val="20"/>
                <w:lang w:eastAsia="en-US"/>
              </w:rPr>
            </w:pPr>
          </w:p>
          <w:p w14:paraId="225C5871"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54CCCADB" w14:textId="77777777" w:rsidTr="00E5427E">
        <w:tc>
          <w:tcPr>
            <w:tcW w:w="3652" w:type="dxa"/>
            <w:tcBorders>
              <w:top w:val="single" w:sz="4" w:space="0" w:color="auto"/>
              <w:left w:val="single" w:sz="4" w:space="0" w:color="auto"/>
              <w:bottom w:val="single" w:sz="4" w:space="0" w:color="auto"/>
              <w:right w:val="single" w:sz="4" w:space="0" w:color="auto"/>
            </w:tcBorders>
          </w:tcPr>
          <w:p w14:paraId="2D7D9B48" w14:textId="49D244B3" w:rsidR="007A0494" w:rsidRPr="00BE5210" w:rsidRDefault="00BE5210" w:rsidP="00E5427E">
            <w:pPr>
              <w:jc w:val="both"/>
              <w:rPr>
                <w:sz w:val="20"/>
                <w:szCs w:val="20"/>
                <w:lang w:eastAsia="en-US"/>
              </w:rPr>
            </w:pPr>
            <w:r w:rsidRPr="00BE5210">
              <w:rPr>
                <w:sz w:val="20"/>
                <w:szCs w:val="20"/>
              </w:rPr>
              <w:t>Sklop 2: PREVZEM, TRANSPORT IN ZBIRANJE ODPADNE EMBALAŽE</w:t>
            </w:r>
          </w:p>
        </w:tc>
        <w:tc>
          <w:tcPr>
            <w:tcW w:w="1701" w:type="dxa"/>
            <w:tcBorders>
              <w:top w:val="single" w:sz="4" w:space="0" w:color="auto"/>
              <w:left w:val="single" w:sz="4" w:space="0" w:color="auto"/>
              <w:bottom w:val="single" w:sz="4" w:space="0" w:color="auto"/>
              <w:right w:val="single" w:sz="4" w:space="0" w:color="auto"/>
            </w:tcBorders>
          </w:tcPr>
          <w:p w14:paraId="46BAE1E9" w14:textId="77777777" w:rsidR="007A0494" w:rsidRPr="00BE5210" w:rsidRDefault="007A0494" w:rsidP="00E5427E">
            <w:pPr>
              <w:pStyle w:val="Telobesedila"/>
              <w:spacing w:after="0" w:line="276" w:lineRule="auto"/>
              <w:jc w:val="right"/>
              <w:rPr>
                <w:sz w:val="20"/>
                <w:szCs w:val="20"/>
                <w:lang w:eastAsia="en-US"/>
              </w:rPr>
            </w:pPr>
          </w:p>
          <w:p w14:paraId="0A798FCC"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748E4B04" w14:textId="77777777" w:rsidR="007A0494" w:rsidRPr="00BE5210" w:rsidRDefault="007A0494" w:rsidP="00E5427E">
            <w:pPr>
              <w:pStyle w:val="Telobesedila"/>
              <w:spacing w:after="0" w:line="276" w:lineRule="auto"/>
              <w:jc w:val="right"/>
              <w:rPr>
                <w:sz w:val="20"/>
                <w:szCs w:val="20"/>
                <w:lang w:eastAsia="en-US"/>
              </w:rPr>
            </w:pPr>
          </w:p>
          <w:p w14:paraId="11E0C45A"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76D979BF"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1020986A" w14:textId="77777777" w:rsidR="007A0494" w:rsidRPr="00BE5210" w:rsidRDefault="007A0494" w:rsidP="00E5427E">
            <w:pPr>
              <w:pStyle w:val="Telobesedila"/>
              <w:spacing w:after="0" w:line="276" w:lineRule="auto"/>
              <w:jc w:val="right"/>
              <w:rPr>
                <w:sz w:val="20"/>
                <w:szCs w:val="20"/>
                <w:lang w:eastAsia="en-US"/>
              </w:rPr>
            </w:pPr>
          </w:p>
          <w:p w14:paraId="4D83CFEE"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3110055B" w14:textId="77777777" w:rsidTr="00E5427E">
        <w:tc>
          <w:tcPr>
            <w:tcW w:w="3652" w:type="dxa"/>
            <w:tcBorders>
              <w:top w:val="single" w:sz="4" w:space="0" w:color="auto"/>
              <w:left w:val="single" w:sz="4" w:space="0" w:color="auto"/>
              <w:bottom w:val="single" w:sz="4" w:space="0" w:color="auto"/>
              <w:right w:val="single" w:sz="4" w:space="0" w:color="auto"/>
            </w:tcBorders>
          </w:tcPr>
          <w:p w14:paraId="4F8F14E4" w14:textId="148EB1F4" w:rsidR="007A0494" w:rsidRPr="00BE5210" w:rsidRDefault="00BE5210" w:rsidP="00E5427E">
            <w:pPr>
              <w:jc w:val="both"/>
              <w:rPr>
                <w:sz w:val="20"/>
                <w:szCs w:val="20"/>
                <w:lang w:eastAsia="en-US"/>
              </w:rPr>
            </w:pPr>
            <w:r w:rsidRPr="00BE5210">
              <w:rPr>
                <w:sz w:val="20"/>
                <w:szCs w:val="20"/>
              </w:rPr>
              <w:t>Sklop 3: PREVZEM, TRANSPORT IN ZBIRANJE NEVARNE ODPADNE EMBALAŽE</w:t>
            </w:r>
          </w:p>
        </w:tc>
        <w:tc>
          <w:tcPr>
            <w:tcW w:w="1701" w:type="dxa"/>
            <w:tcBorders>
              <w:top w:val="single" w:sz="4" w:space="0" w:color="auto"/>
              <w:left w:val="single" w:sz="4" w:space="0" w:color="auto"/>
              <w:bottom w:val="single" w:sz="4" w:space="0" w:color="auto"/>
              <w:right w:val="single" w:sz="4" w:space="0" w:color="auto"/>
            </w:tcBorders>
          </w:tcPr>
          <w:p w14:paraId="3F2146CB" w14:textId="77777777" w:rsidR="007A0494" w:rsidRPr="00BE5210" w:rsidRDefault="007A0494" w:rsidP="00E5427E">
            <w:pPr>
              <w:pStyle w:val="Telobesedila"/>
              <w:spacing w:after="0" w:line="276" w:lineRule="auto"/>
              <w:jc w:val="right"/>
              <w:rPr>
                <w:sz w:val="20"/>
                <w:szCs w:val="20"/>
                <w:lang w:eastAsia="en-US"/>
              </w:rPr>
            </w:pPr>
          </w:p>
          <w:p w14:paraId="7AA5BD06"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435182DE" w14:textId="77777777" w:rsidR="007A0494" w:rsidRPr="00BE5210" w:rsidRDefault="007A0494" w:rsidP="00E5427E">
            <w:pPr>
              <w:pStyle w:val="Telobesedila"/>
              <w:spacing w:after="0" w:line="276" w:lineRule="auto"/>
              <w:jc w:val="right"/>
              <w:rPr>
                <w:sz w:val="20"/>
                <w:szCs w:val="20"/>
                <w:lang w:eastAsia="en-US"/>
              </w:rPr>
            </w:pPr>
          </w:p>
          <w:p w14:paraId="291669DF"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5BE86714"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7DC746A6" w14:textId="77777777" w:rsidR="007A0494" w:rsidRPr="00BE5210" w:rsidRDefault="007A0494" w:rsidP="00E5427E">
            <w:pPr>
              <w:pStyle w:val="Telobesedila"/>
              <w:spacing w:after="0" w:line="276" w:lineRule="auto"/>
              <w:jc w:val="right"/>
              <w:rPr>
                <w:sz w:val="20"/>
                <w:szCs w:val="20"/>
                <w:lang w:eastAsia="en-US"/>
              </w:rPr>
            </w:pPr>
          </w:p>
          <w:p w14:paraId="60EE4D15"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78B9C155" w14:textId="77777777" w:rsidTr="00E5427E">
        <w:tc>
          <w:tcPr>
            <w:tcW w:w="3652" w:type="dxa"/>
            <w:tcBorders>
              <w:top w:val="single" w:sz="4" w:space="0" w:color="auto"/>
              <w:left w:val="single" w:sz="4" w:space="0" w:color="auto"/>
              <w:bottom w:val="single" w:sz="4" w:space="0" w:color="auto"/>
              <w:right w:val="single" w:sz="4" w:space="0" w:color="auto"/>
            </w:tcBorders>
          </w:tcPr>
          <w:p w14:paraId="4EAA4F05" w14:textId="28419F69" w:rsidR="007A0494" w:rsidRPr="00BE5210" w:rsidRDefault="00BE5210" w:rsidP="00E5427E">
            <w:pPr>
              <w:jc w:val="both"/>
              <w:rPr>
                <w:sz w:val="20"/>
                <w:szCs w:val="20"/>
                <w:lang w:eastAsia="en-US"/>
              </w:rPr>
            </w:pPr>
            <w:r w:rsidRPr="00BE5210">
              <w:rPr>
                <w:sz w:val="20"/>
                <w:szCs w:val="20"/>
              </w:rPr>
              <w:t>Sklop 4: PREVZEM, TRANSPORT IN ZBIRANJE MASTI IN OLJNE MEŠANICE</w:t>
            </w:r>
          </w:p>
        </w:tc>
        <w:tc>
          <w:tcPr>
            <w:tcW w:w="1701" w:type="dxa"/>
            <w:tcBorders>
              <w:top w:val="single" w:sz="4" w:space="0" w:color="auto"/>
              <w:left w:val="single" w:sz="4" w:space="0" w:color="auto"/>
              <w:bottom w:val="single" w:sz="4" w:space="0" w:color="auto"/>
              <w:right w:val="single" w:sz="4" w:space="0" w:color="auto"/>
            </w:tcBorders>
          </w:tcPr>
          <w:p w14:paraId="76A66049" w14:textId="77777777" w:rsidR="007A0494" w:rsidRPr="00BE5210" w:rsidRDefault="007A0494" w:rsidP="00E5427E">
            <w:pPr>
              <w:pStyle w:val="Telobesedila"/>
              <w:spacing w:after="0" w:line="276" w:lineRule="auto"/>
              <w:jc w:val="right"/>
              <w:rPr>
                <w:sz w:val="20"/>
                <w:szCs w:val="20"/>
                <w:lang w:eastAsia="en-US"/>
              </w:rPr>
            </w:pPr>
          </w:p>
          <w:p w14:paraId="67C8B8D1"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1A672423" w14:textId="77777777" w:rsidR="007A0494" w:rsidRPr="00BE5210" w:rsidRDefault="007A0494" w:rsidP="00E5427E">
            <w:pPr>
              <w:pStyle w:val="Telobesedila"/>
              <w:spacing w:after="0" w:line="276" w:lineRule="auto"/>
              <w:jc w:val="right"/>
              <w:rPr>
                <w:sz w:val="20"/>
                <w:szCs w:val="20"/>
                <w:lang w:eastAsia="en-US"/>
              </w:rPr>
            </w:pPr>
          </w:p>
          <w:p w14:paraId="01E21003"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588CE688"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3074C607" w14:textId="77777777" w:rsidR="007A0494" w:rsidRPr="00BE5210" w:rsidRDefault="007A0494" w:rsidP="00E5427E">
            <w:pPr>
              <w:pStyle w:val="Telobesedila"/>
              <w:spacing w:after="0" w:line="276" w:lineRule="auto"/>
              <w:jc w:val="right"/>
              <w:rPr>
                <w:sz w:val="20"/>
                <w:szCs w:val="20"/>
                <w:lang w:eastAsia="en-US"/>
              </w:rPr>
            </w:pPr>
          </w:p>
          <w:p w14:paraId="0ADDC420"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4FE1FAC6" w14:textId="77777777" w:rsidTr="00E5427E">
        <w:tc>
          <w:tcPr>
            <w:tcW w:w="3652" w:type="dxa"/>
            <w:tcBorders>
              <w:top w:val="single" w:sz="4" w:space="0" w:color="auto"/>
              <w:left w:val="single" w:sz="4" w:space="0" w:color="auto"/>
              <w:bottom w:val="single" w:sz="4" w:space="0" w:color="auto"/>
              <w:right w:val="single" w:sz="4" w:space="0" w:color="auto"/>
            </w:tcBorders>
          </w:tcPr>
          <w:p w14:paraId="093AE58D" w14:textId="209DD645" w:rsidR="007A0494" w:rsidRPr="00BE5210" w:rsidRDefault="00BE5210" w:rsidP="00E5427E">
            <w:pPr>
              <w:jc w:val="both"/>
              <w:rPr>
                <w:sz w:val="20"/>
                <w:szCs w:val="20"/>
                <w:lang w:eastAsia="en-US"/>
              </w:rPr>
            </w:pPr>
            <w:r w:rsidRPr="00BE5210">
              <w:rPr>
                <w:sz w:val="20"/>
                <w:szCs w:val="20"/>
              </w:rPr>
              <w:t>Sklop 5: PREVZEM, TRANSPORT IN ZBIRANJE ZAVRŽENE ELEKTRONSKE OPREME</w:t>
            </w:r>
          </w:p>
        </w:tc>
        <w:tc>
          <w:tcPr>
            <w:tcW w:w="1701" w:type="dxa"/>
            <w:tcBorders>
              <w:top w:val="single" w:sz="4" w:space="0" w:color="auto"/>
              <w:left w:val="single" w:sz="4" w:space="0" w:color="auto"/>
              <w:bottom w:val="single" w:sz="4" w:space="0" w:color="auto"/>
              <w:right w:val="single" w:sz="4" w:space="0" w:color="auto"/>
            </w:tcBorders>
          </w:tcPr>
          <w:p w14:paraId="3384F584" w14:textId="77777777" w:rsidR="007A0494" w:rsidRPr="00BE5210" w:rsidRDefault="007A0494" w:rsidP="00E5427E">
            <w:pPr>
              <w:pStyle w:val="Telobesedila"/>
              <w:spacing w:after="0" w:line="276" w:lineRule="auto"/>
              <w:jc w:val="right"/>
              <w:rPr>
                <w:sz w:val="20"/>
                <w:szCs w:val="20"/>
                <w:lang w:eastAsia="en-US"/>
              </w:rPr>
            </w:pPr>
          </w:p>
          <w:p w14:paraId="0ECB91A3"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329ED509" w14:textId="77777777" w:rsidR="007A0494" w:rsidRPr="00BE5210" w:rsidRDefault="007A0494" w:rsidP="00E5427E">
            <w:pPr>
              <w:pStyle w:val="Telobesedila"/>
              <w:spacing w:after="0" w:line="276" w:lineRule="auto"/>
              <w:jc w:val="right"/>
              <w:rPr>
                <w:sz w:val="20"/>
                <w:szCs w:val="20"/>
                <w:lang w:eastAsia="en-US"/>
              </w:rPr>
            </w:pPr>
          </w:p>
          <w:p w14:paraId="125F844D"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75634321"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7C133BED" w14:textId="77777777" w:rsidR="007A0494" w:rsidRPr="00BE5210" w:rsidRDefault="007A0494" w:rsidP="00E5427E">
            <w:pPr>
              <w:pStyle w:val="Telobesedila"/>
              <w:spacing w:after="0" w:line="276" w:lineRule="auto"/>
              <w:jc w:val="right"/>
              <w:rPr>
                <w:sz w:val="20"/>
                <w:szCs w:val="20"/>
                <w:lang w:eastAsia="en-US"/>
              </w:rPr>
            </w:pPr>
          </w:p>
          <w:p w14:paraId="08EEE55E"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00DC4DC1" w14:textId="77777777" w:rsidTr="00E5427E">
        <w:tc>
          <w:tcPr>
            <w:tcW w:w="3652" w:type="dxa"/>
            <w:tcBorders>
              <w:top w:val="single" w:sz="4" w:space="0" w:color="auto"/>
              <w:left w:val="single" w:sz="4" w:space="0" w:color="auto"/>
              <w:bottom w:val="single" w:sz="4" w:space="0" w:color="auto"/>
              <w:right w:val="single" w:sz="4" w:space="0" w:color="auto"/>
            </w:tcBorders>
          </w:tcPr>
          <w:p w14:paraId="2B5E5D8A" w14:textId="204B337C" w:rsidR="007A0494" w:rsidRPr="00BE5210" w:rsidRDefault="00BE5210" w:rsidP="00E5427E">
            <w:pPr>
              <w:jc w:val="both"/>
              <w:rPr>
                <w:sz w:val="20"/>
                <w:szCs w:val="20"/>
                <w:lang w:eastAsia="en-US"/>
              </w:rPr>
            </w:pPr>
            <w:r w:rsidRPr="00BE5210">
              <w:rPr>
                <w:sz w:val="20"/>
                <w:szCs w:val="20"/>
              </w:rPr>
              <w:t>Sklop 6: PREVZEM, TRANSPORT IN ZBIRANJE KOSOVNIH ODPADKOV</w:t>
            </w:r>
          </w:p>
        </w:tc>
        <w:tc>
          <w:tcPr>
            <w:tcW w:w="1701" w:type="dxa"/>
            <w:tcBorders>
              <w:top w:val="single" w:sz="4" w:space="0" w:color="auto"/>
              <w:left w:val="single" w:sz="4" w:space="0" w:color="auto"/>
              <w:bottom w:val="single" w:sz="4" w:space="0" w:color="auto"/>
              <w:right w:val="single" w:sz="4" w:space="0" w:color="auto"/>
            </w:tcBorders>
          </w:tcPr>
          <w:p w14:paraId="5E374847" w14:textId="77777777" w:rsidR="007A0494" w:rsidRPr="00BE5210" w:rsidRDefault="007A0494" w:rsidP="00E5427E">
            <w:pPr>
              <w:pStyle w:val="Telobesedila"/>
              <w:spacing w:after="0" w:line="276" w:lineRule="auto"/>
              <w:jc w:val="right"/>
              <w:rPr>
                <w:sz w:val="20"/>
                <w:szCs w:val="20"/>
                <w:lang w:eastAsia="en-US"/>
              </w:rPr>
            </w:pPr>
          </w:p>
          <w:p w14:paraId="09DCC122"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74E9FA0F" w14:textId="77777777" w:rsidR="007A0494" w:rsidRPr="00BE5210" w:rsidRDefault="007A0494" w:rsidP="00E5427E">
            <w:pPr>
              <w:pStyle w:val="Telobesedila"/>
              <w:spacing w:after="0" w:line="276" w:lineRule="auto"/>
              <w:jc w:val="right"/>
              <w:rPr>
                <w:sz w:val="20"/>
                <w:szCs w:val="20"/>
                <w:lang w:eastAsia="en-US"/>
              </w:rPr>
            </w:pPr>
          </w:p>
          <w:p w14:paraId="4F2B00F1"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3FD0022E"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29F07661" w14:textId="77777777" w:rsidR="007A0494" w:rsidRPr="00BE5210" w:rsidRDefault="007A0494" w:rsidP="00E5427E">
            <w:pPr>
              <w:pStyle w:val="Telobesedila"/>
              <w:spacing w:after="0" w:line="276" w:lineRule="auto"/>
              <w:jc w:val="right"/>
              <w:rPr>
                <w:sz w:val="20"/>
                <w:szCs w:val="20"/>
                <w:lang w:eastAsia="en-US"/>
              </w:rPr>
            </w:pPr>
          </w:p>
          <w:p w14:paraId="08FA2EA6"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729DD08B" w14:textId="77777777" w:rsidTr="00E5427E">
        <w:tc>
          <w:tcPr>
            <w:tcW w:w="3652" w:type="dxa"/>
            <w:tcBorders>
              <w:top w:val="single" w:sz="4" w:space="0" w:color="auto"/>
              <w:left w:val="single" w:sz="4" w:space="0" w:color="auto"/>
              <w:bottom w:val="single" w:sz="4" w:space="0" w:color="auto"/>
              <w:right w:val="single" w:sz="4" w:space="0" w:color="auto"/>
            </w:tcBorders>
          </w:tcPr>
          <w:p w14:paraId="1E9FA87A" w14:textId="7E020CD3" w:rsidR="007A0494" w:rsidRPr="00BE5210" w:rsidRDefault="00BE5210" w:rsidP="00E5427E">
            <w:pPr>
              <w:jc w:val="both"/>
              <w:rPr>
                <w:sz w:val="20"/>
                <w:szCs w:val="20"/>
                <w:lang w:eastAsia="en-US"/>
              </w:rPr>
            </w:pPr>
            <w:r w:rsidRPr="00BE5210">
              <w:rPr>
                <w:sz w:val="20"/>
                <w:szCs w:val="20"/>
              </w:rPr>
              <w:t>Sklop 7: NABAVA ZABOJNIKOV ZA ZBIRANJE IN TRANSPORT ODPADKOV IZ ZDRAVSTVA</w:t>
            </w:r>
          </w:p>
        </w:tc>
        <w:tc>
          <w:tcPr>
            <w:tcW w:w="1701" w:type="dxa"/>
            <w:tcBorders>
              <w:top w:val="single" w:sz="4" w:space="0" w:color="auto"/>
              <w:left w:val="single" w:sz="4" w:space="0" w:color="auto"/>
              <w:bottom w:val="single" w:sz="4" w:space="0" w:color="auto"/>
              <w:right w:val="single" w:sz="4" w:space="0" w:color="auto"/>
            </w:tcBorders>
          </w:tcPr>
          <w:p w14:paraId="6E0F0F1C" w14:textId="77777777" w:rsidR="007A0494" w:rsidRPr="00BE5210" w:rsidRDefault="007A0494" w:rsidP="00E5427E">
            <w:pPr>
              <w:pStyle w:val="Telobesedila"/>
              <w:spacing w:after="0" w:line="276" w:lineRule="auto"/>
              <w:jc w:val="right"/>
              <w:rPr>
                <w:sz w:val="20"/>
                <w:szCs w:val="20"/>
                <w:lang w:eastAsia="en-US"/>
              </w:rPr>
            </w:pPr>
          </w:p>
          <w:p w14:paraId="52C392C1"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33E1D5A6" w14:textId="77777777" w:rsidR="007A0494" w:rsidRPr="00BE5210" w:rsidRDefault="007A0494" w:rsidP="00E5427E">
            <w:pPr>
              <w:pStyle w:val="Telobesedila"/>
              <w:spacing w:after="0" w:line="276" w:lineRule="auto"/>
              <w:jc w:val="right"/>
              <w:rPr>
                <w:sz w:val="20"/>
                <w:szCs w:val="20"/>
                <w:lang w:eastAsia="en-US"/>
              </w:rPr>
            </w:pPr>
          </w:p>
          <w:p w14:paraId="79CE0B7B"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709B6724"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14D0BADB" w14:textId="77777777" w:rsidR="007A0494" w:rsidRPr="00BE5210" w:rsidRDefault="007A0494" w:rsidP="00E5427E">
            <w:pPr>
              <w:pStyle w:val="Telobesedila"/>
              <w:spacing w:after="0" w:line="276" w:lineRule="auto"/>
              <w:jc w:val="right"/>
              <w:rPr>
                <w:sz w:val="20"/>
                <w:szCs w:val="20"/>
                <w:lang w:eastAsia="en-US"/>
              </w:rPr>
            </w:pPr>
          </w:p>
          <w:p w14:paraId="269D10E4"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r w:rsidR="007A0494" w14:paraId="283E0DE7" w14:textId="77777777" w:rsidTr="00E5427E">
        <w:tc>
          <w:tcPr>
            <w:tcW w:w="3652" w:type="dxa"/>
            <w:tcBorders>
              <w:top w:val="single" w:sz="4" w:space="0" w:color="auto"/>
              <w:left w:val="single" w:sz="4" w:space="0" w:color="auto"/>
              <w:bottom w:val="single" w:sz="4" w:space="0" w:color="auto"/>
              <w:right w:val="single" w:sz="4" w:space="0" w:color="auto"/>
            </w:tcBorders>
          </w:tcPr>
          <w:p w14:paraId="2C4116AC" w14:textId="77777777" w:rsidR="007A0494" w:rsidRDefault="007A0494" w:rsidP="00E5427E">
            <w:pPr>
              <w:pStyle w:val="Telobesedila"/>
              <w:spacing w:after="0" w:line="276" w:lineRule="auto"/>
              <w:jc w:val="both"/>
              <w:rPr>
                <w:sz w:val="20"/>
                <w:szCs w:val="20"/>
                <w:lang w:eastAsia="en-US"/>
              </w:rPr>
            </w:pPr>
          </w:p>
          <w:p w14:paraId="580F9BA0" w14:textId="77777777" w:rsidR="007A0494" w:rsidRDefault="007A0494" w:rsidP="00E5427E">
            <w:pPr>
              <w:pStyle w:val="Telobesedila"/>
              <w:spacing w:after="0" w:line="276" w:lineRule="auto"/>
              <w:jc w:val="both"/>
              <w:rPr>
                <w:sz w:val="20"/>
                <w:szCs w:val="20"/>
                <w:lang w:eastAsia="en-US"/>
              </w:rPr>
            </w:pPr>
            <w:r>
              <w:rPr>
                <w:sz w:val="20"/>
                <w:szCs w:val="20"/>
                <w:lang w:eastAsia="en-US"/>
              </w:rPr>
              <w:t>SKUPAJ</w:t>
            </w:r>
          </w:p>
        </w:tc>
        <w:tc>
          <w:tcPr>
            <w:tcW w:w="1701" w:type="dxa"/>
            <w:tcBorders>
              <w:top w:val="single" w:sz="4" w:space="0" w:color="auto"/>
              <w:left w:val="single" w:sz="4" w:space="0" w:color="auto"/>
              <w:bottom w:val="single" w:sz="4" w:space="0" w:color="auto"/>
              <w:right w:val="single" w:sz="4" w:space="0" w:color="auto"/>
            </w:tcBorders>
          </w:tcPr>
          <w:p w14:paraId="69D22C7A" w14:textId="77777777" w:rsidR="007A0494" w:rsidRPr="00BE5210" w:rsidRDefault="007A0494" w:rsidP="00E5427E">
            <w:pPr>
              <w:pStyle w:val="Telobesedila"/>
              <w:spacing w:after="0" w:line="276" w:lineRule="auto"/>
              <w:jc w:val="right"/>
              <w:rPr>
                <w:sz w:val="20"/>
                <w:szCs w:val="20"/>
                <w:lang w:eastAsia="en-US"/>
              </w:rPr>
            </w:pPr>
          </w:p>
          <w:p w14:paraId="3F013EFA"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2DD9E3EC" w14:textId="77777777" w:rsidR="007A0494" w:rsidRPr="00BE5210" w:rsidRDefault="007A0494" w:rsidP="00E5427E">
            <w:pPr>
              <w:pStyle w:val="Telobesedila"/>
              <w:spacing w:after="0" w:line="276" w:lineRule="auto"/>
              <w:jc w:val="right"/>
              <w:rPr>
                <w:sz w:val="20"/>
                <w:szCs w:val="20"/>
                <w:lang w:eastAsia="en-US"/>
              </w:rPr>
            </w:pPr>
          </w:p>
          <w:p w14:paraId="1B09AC2E"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c>
          <w:tcPr>
            <w:tcW w:w="715" w:type="dxa"/>
            <w:tcBorders>
              <w:top w:val="single" w:sz="4" w:space="0" w:color="auto"/>
              <w:left w:val="single" w:sz="4" w:space="0" w:color="auto"/>
              <w:bottom w:val="single" w:sz="4" w:space="0" w:color="auto"/>
              <w:right w:val="single" w:sz="4" w:space="0" w:color="auto"/>
            </w:tcBorders>
          </w:tcPr>
          <w:p w14:paraId="5D1F1336" w14:textId="77777777" w:rsidR="007A0494" w:rsidRPr="00BE5210" w:rsidRDefault="007A0494" w:rsidP="00E5427E">
            <w:pPr>
              <w:pStyle w:val="Telobesedila"/>
              <w:spacing w:after="0" w:line="276" w:lineRule="auto"/>
              <w:jc w:val="right"/>
              <w:rPr>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0C30E8CB" w14:textId="77777777" w:rsidR="007A0494" w:rsidRPr="00BE5210" w:rsidRDefault="007A0494" w:rsidP="00E5427E">
            <w:pPr>
              <w:pStyle w:val="Telobesedila"/>
              <w:spacing w:after="0" w:line="276" w:lineRule="auto"/>
              <w:jc w:val="right"/>
              <w:rPr>
                <w:sz w:val="20"/>
                <w:szCs w:val="20"/>
                <w:lang w:eastAsia="en-US"/>
              </w:rPr>
            </w:pPr>
          </w:p>
          <w:p w14:paraId="4B5F75FB" w14:textId="77777777" w:rsidR="007A0494" w:rsidRPr="00BE5210" w:rsidRDefault="007A0494" w:rsidP="00E5427E">
            <w:pPr>
              <w:pStyle w:val="Telobesedila"/>
              <w:spacing w:after="0" w:line="276" w:lineRule="auto"/>
              <w:jc w:val="right"/>
              <w:rPr>
                <w:sz w:val="20"/>
                <w:szCs w:val="20"/>
                <w:lang w:eastAsia="en-US"/>
              </w:rPr>
            </w:pPr>
            <w:r w:rsidRPr="00BE5210">
              <w:rPr>
                <w:sz w:val="20"/>
                <w:szCs w:val="20"/>
                <w:lang w:eastAsia="en-US"/>
              </w:rPr>
              <w:t>EUR</w:t>
            </w:r>
          </w:p>
        </w:tc>
      </w:tr>
    </w:tbl>
    <w:p w14:paraId="6FA82A16" w14:textId="77777777" w:rsidR="007A0494" w:rsidRDefault="007A0494" w:rsidP="007A0494">
      <w:pPr>
        <w:autoSpaceDE w:val="0"/>
        <w:autoSpaceDN w:val="0"/>
        <w:adjustRightInd w:val="0"/>
        <w:jc w:val="both"/>
        <w:rPr>
          <w:lang w:eastAsia="en-US"/>
        </w:rPr>
      </w:pPr>
    </w:p>
    <w:p w14:paraId="21637FA9" w14:textId="77777777" w:rsidR="007A0494" w:rsidRDefault="007A0494" w:rsidP="007A0494">
      <w:pPr>
        <w:autoSpaceDE w:val="0"/>
        <w:autoSpaceDN w:val="0"/>
        <w:adjustRightInd w:val="0"/>
        <w:jc w:val="both"/>
      </w:pPr>
      <w:r>
        <w:t xml:space="preserve">V ceni storitev in v ceni zabojnikov so zajeti tudi vsi stroški (stroški dobave, vzorcev, špediterski stroški, prevozni, carinski ter vsi morebitni drugi stroški), vsi popusti in rabati ter davek na dodano vrednost. </w:t>
      </w:r>
    </w:p>
    <w:p w14:paraId="01253F01" w14:textId="77777777" w:rsidR="007A0494" w:rsidRDefault="007A0494" w:rsidP="007A0494">
      <w:pPr>
        <w:autoSpaceDE w:val="0"/>
        <w:autoSpaceDN w:val="0"/>
        <w:adjustRightInd w:val="0"/>
        <w:jc w:val="both"/>
      </w:pPr>
    </w:p>
    <w:p w14:paraId="0CEEBD38" w14:textId="77777777" w:rsidR="007A0494" w:rsidRDefault="007A0494" w:rsidP="007A0494">
      <w:pPr>
        <w:autoSpaceDE w:val="0"/>
        <w:autoSpaceDN w:val="0"/>
        <w:adjustRightInd w:val="0"/>
        <w:jc w:val="both"/>
      </w:pPr>
      <w:r>
        <w:t>Cene v okviru izvajanja okvirnega sporazuma ne smejo biti višje od cen na trgu in niti od cen iz predračuna iz ponudbe izvajalca.</w:t>
      </w:r>
    </w:p>
    <w:p w14:paraId="3DDDB522" w14:textId="77777777" w:rsidR="007A0494" w:rsidRDefault="007A0494" w:rsidP="007A0494">
      <w:pPr>
        <w:autoSpaceDE w:val="0"/>
        <w:autoSpaceDN w:val="0"/>
        <w:adjustRightInd w:val="0"/>
        <w:jc w:val="both"/>
      </w:pPr>
    </w:p>
    <w:p w14:paraId="7D7AA9A2" w14:textId="77777777" w:rsidR="007A0494" w:rsidRDefault="007A0494" w:rsidP="007A0494">
      <w:pPr>
        <w:autoSpaceDE w:val="0"/>
        <w:autoSpaceDN w:val="0"/>
        <w:adjustRightInd w:val="0"/>
        <w:jc w:val="both"/>
      </w:pPr>
      <w:r>
        <w:t xml:space="preserve">Cene pogodbenih storitev so fiksne za ves čas trajanja tega okvirnega sporazuma. </w:t>
      </w:r>
    </w:p>
    <w:p w14:paraId="65CAB0FF" w14:textId="77777777" w:rsidR="007A0494" w:rsidRDefault="007A0494" w:rsidP="007A0494">
      <w:pPr>
        <w:autoSpaceDE w:val="0"/>
        <w:autoSpaceDN w:val="0"/>
        <w:adjustRightInd w:val="0"/>
        <w:jc w:val="both"/>
      </w:pPr>
    </w:p>
    <w:p w14:paraId="2BF51E4C" w14:textId="77777777" w:rsidR="007A0494" w:rsidRDefault="007A0494" w:rsidP="007A0494">
      <w:pPr>
        <w:autoSpaceDE w:val="0"/>
        <w:autoSpaceDN w:val="0"/>
        <w:adjustRightInd w:val="0"/>
        <w:jc w:val="both"/>
        <w:rPr>
          <w:b/>
          <w:bCs/>
        </w:rPr>
      </w:pPr>
    </w:p>
    <w:p w14:paraId="75982684" w14:textId="77777777" w:rsidR="007A0494" w:rsidRDefault="007A0494" w:rsidP="007A0494">
      <w:pPr>
        <w:autoSpaceDE w:val="0"/>
        <w:autoSpaceDN w:val="0"/>
        <w:adjustRightInd w:val="0"/>
        <w:jc w:val="both"/>
        <w:rPr>
          <w:b/>
          <w:bCs/>
        </w:rPr>
      </w:pPr>
      <w:r>
        <w:rPr>
          <w:b/>
          <w:bCs/>
        </w:rPr>
        <w:t>V. PLAČILNI POGOJI</w:t>
      </w:r>
    </w:p>
    <w:p w14:paraId="690A9F25" w14:textId="77777777" w:rsidR="007A0494" w:rsidRDefault="007A0494" w:rsidP="007A0494">
      <w:pPr>
        <w:autoSpaceDE w:val="0"/>
        <w:autoSpaceDN w:val="0"/>
        <w:adjustRightInd w:val="0"/>
        <w:jc w:val="both"/>
        <w:rPr>
          <w:b/>
          <w:bCs/>
        </w:rPr>
      </w:pPr>
    </w:p>
    <w:p w14:paraId="57883EC2" w14:textId="77777777" w:rsidR="007A0494" w:rsidRDefault="007A0494" w:rsidP="007A0494">
      <w:pPr>
        <w:pStyle w:val="Odstavekseznama"/>
        <w:numPr>
          <w:ilvl w:val="0"/>
          <w:numId w:val="6"/>
        </w:numPr>
        <w:autoSpaceDE w:val="0"/>
        <w:autoSpaceDN w:val="0"/>
        <w:adjustRightInd w:val="0"/>
        <w:jc w:val="center"/>
        <w:rPr>
          <w:b/>
          <w:bCs/>
        </w:rPr>
      </w:pPr>
      <w:r>
        <w:rPr>
          <w:b/>
          <w:bCs/>
        </w:rPr>
        <w:t>člen</w:t>
      </w:r>
    </w:p>
    <w:p w14:paraId="20DC7D08" w14:textId="77777777" w:rsidR="007A0494" w:rsidRDefault="007A0494" w:rsidP="007A0494">
      <w:pPr>
        <w:pStyle w:val="Odstavekseznama"/>
        <w:autoSpaceDE w:val="0"/>
        <w:autoSpaceDN w:val="0"/>
        <w:adjustRightInd w:val="0"/>
        <w:jc w:val="center"/>
        <w:rPr>
          <w:b/>
          <w:bCs/>
        </w:rPr>
      </w:pPr>
      <w:r>
        <w:rPr>
          <w:b/>
          <w:bCs/>
        </w:rPr>
        <w:t>(rok za izstavitev računa)</w:t>
      </w:r>
    </w:p>
    <w:p w14:paraId="45B56C9B" w14:textId="77777777" w:rsidR="007A0494" w:rsidRDefault="007A0494" w:rsidP="007A0494">
      <w:pPr>
        <w:autoSpaceDE w:val="0"/>
        <w:autoSpaceDN w:val="0"/>
        <w:adjustRightInd w:val="0"/>
        <w:jc w:val="both"/>
      </w:pPr>
    </w:p>
    <w:p w14:paraId="5C1441D6" w14:textId="77777777" w:rsidR="007A0494" w:rsidRDefault="007A0494" w:rsidP="007A0494">
      <w:pPr>
        <w:autoSpaceDE w:val="0"/>
        <w:autoSpaceDN w:val="0"/>
        <w:adjustRightInd w:val="0"/>
        <w:jc w:val="both"/>
      </w:pPr>
      <w:r>
        <w:t>E-račun bo izvajalec izstavil do 5. v mesecu za storitve opravljene v preteklem mesecu.</w:t>
      </w:r>
    </w:p>
    <w:p w14:paraId="102E8C2E" w14:textId="77777777" w:rsidR="007A0494" w:rsidRDefault="007A0494" w:rsidP="007A0494">
      <w:pPr>
        <w:autoSpaceDE w:val="0"/>
        <w:autoSpaceDN w:val="0"/>
        <w:adjustRightInd w:val="0"/>
        <w:jc w:val="both"/>
      </w:pPr>
    </w:p>
    <w:p w14:paraId="64C48797" w14:textId="77777777" w:rsidR="007A0494" w:rsidRDefault="007A0494" w:rsidP="007A0494">
      <w:pPr>
        <w:pStyle w:val="Pripombabesedilo"/>
        <w:rPr>
          <w:sz w:val="24"/>
          <w:szCs w:val="24"/>
        </w:rPr>
      </w:pPr>
      <w:r>
        <w:rPr>
          <w:sz w:val="24"/>
          <w:szCs w:val="24"/>
        </w:rPr>
        <w:t xml:space="preserve">E-račun mora biti opremljen najmanj z: </w:t>
      </w:r>
    </w:p>
    <w:p w14:paraId="6292A59D" w14:textId="77777777" w:rsidR="007A0494" w:rsidRDefault="007A0494" w:rsidP="007A0494">
      <w:pPr>
        <w:pStyle w:val="Telobesedila"/>
        <w:spacing w:after="0"/>
        <w:jc w:val="both"/>
      </w:pPr>
      <w:r>
        <w:t>-  oznako in datumom naročila,</w:t>
      </w:r>
    </w:p>
    <w:p w14:paraId="2EE8583F" w14:textId="77777777" w:rsidR="007A0494" w:rsidRDefault="007A0494" w:rsidP="007A0494">
      <w:pPr>
        <w:pStyle w:val="Telobesedila"/>
        <w:spacing w:after="0"/>
        <w:jc w:val="both"/>
      </w:pPr>
      <w:r>
        <w:t>-  evidenčnim listom za odvoz odpadkov ali s specifikacijo dobavljenih zabojnikov.</w:t>
      </w:r>
    </w:p>
    <w:p w14:paraId="228E250E" w14:textId="77777777" w:rsidR="007A0494" w:rsidRDefault="007A0494" w:rsidP="007A0494">
      <w:pPr>
        <w:pStyle w:val="Telobesedila"/>
        <w:spacing w:after="0"/>
        <w:jc w:val="both"/>
      </w:pPr>
    </w:p>
    <w:p w14:paraId="54A47636" w14:textId="1652B846" w:rsidR="007A0494" w:rsidRDefault="007A0494" w:rsidP="00EE73BB">
      <w:pPr>
        <w:spacing w:after="200" w:line="276" w:lineRule="auto"/>
      </w:pPr>
      <w:r>
        <w:br w:type="page"/>
      </w:r>
    </w:p>
    <w:p w14:paraId="4457C8F0" w14:textId="77777777" w:rsidR="007A0494" w:rsidRDefault="007A0494" w:rsidP="007A0494">
      <w:pPr>
        <w:pStyle w:val="Odstavekseznama"/>
        <w:numPr>
          <w:ilvl w:val="0"/>
          <w:numId w:val="6"/>
        </w:numPr>
        <w:autoSpaceDE w:val="0"/>
        <w:autoSpaceDN w:val="0"/>
        <w:adjustRightInd w:val="0"/>
        <w:jc w:val="center"/>
        <w:rPr>
          <w:b/>
        </w:rPr>
      </w:pPr>
      <w:r>
        <w:rPr>
          <w:b/>
        </w:rPr>
        <w:lastRenderedPageBreak/>
        <w:t>člen</w:t>
      </w:r>
    </w:p>
    <w:p w14:paraId="76C4786D" w14:textId="77777777" w:rsidR="007A0494" w:rsidRDefault="007A0494" w:rsidP="007A0494">
      <w:pPr>
        <w:autoSpaceDE w:val="0"/>
        <w:autoSpaceDN w:val="0"/>
        <w:adjustRightInd w:val="0"/>
        <w:jc w:val="center"/>
        <w:rPr>
          <w:b/>
          <w:bCs/>
        </w:rPr>
      </w:pPr>
      <w:r>
        <w:rPr>
          <w:b/>
          <w:bCs/>
        </w:rPr>
        <w:t>(plačilni rok)</w:t>
      </w:r>
    </w:p>
    <w:p w14:paraId="6A4CD43F" w14:textId="77777777" w:rsidR="007A0494" w:rsidRDefault="007A0494" w:rsidP="007A0494">
      <w:pPr>
        <w:autoSpaceDE w:val="0"/>
        <w:autoSpaceDN w:val="0"/>
        <w:adjustRightInd w:val="0"/>
        <w:jc w:val="both"/>
      </w:pPr>
    </w:p>
    <w:p w14:paraId="20776F3F" w14:textId="77777777" w:rsidR="007A0494" w:rsidRDefault="007A0494" w:rsidP="007A0494">
      <w:pPr>
        <w:autoSpaceDE w:val="0"/>
        <w:autoSpaceDN w:val="0"/>
        <w:adjustRightInd w:val="0"/>
        <w:jc w:val="both"/>
      </w:pPr>
      <w:r>
        <w:t>Naročnik se zavezuje izvedene storitve plačati na transakcijski račun izvajalca, na podlagi mesečnega e-računa v roku 30 dni od pravilno izstavljenega e-računa izvajalca.</w:t>
      </w:r>
    </w:p>
    <w:p w14:paraId="20F38F1E" w14:textId="77777777" w:rsidR="007A0494" w:rsidRDefault="007A0494" w:rsidP="007A0494">
      <w:pPr>
        <w:autoSpaceDE w:val="0"/>
        <w:autoSpaceDN w:val="0"/>
        <w:adjustRightInd w:val="0"/>
        <w:jc w:val="both"/>
      </w:pPr>
    </w:p>
    <w:p w14:paraId="3AC63376" w14:textId="77777777" w:rsidR="007A0494" w:rsidRDefault="007A0494" w:rsidP="007A0494">
      <w:pPr>
        <w:autoSpaceDE w:val="0"/>
        <w:autoSpaceDN w:val="0"/>
        <w:adjustRightInd w:val="0"/>
        <w:jc w:val="both"/>
      </w:pPr>
      <w:r>
        <w:t>Če izvajalec ne izstavi e-računa v roku iz 6. člena okvirnega sporazuma, začne teči rok plačila, ko naročnik prejeme pravilno izstavljen e-račun izvajalca.</w:t>
      </w:r>
    </w:p>
    <w:p w14:paraId="60B10D3B" w14:textId="77777777" w:rsidR="007A0494" w:rsidRDefault="007A0494" w:rsidP="007A0494">
      <w:pPr>
        <w:autoSpaceDE w:val="0"/>
        <w:autoSpaceDN w:val="0"/>
        <w:adjustRightInd w:val="0"/>
        <w:jc w:val="both"/>
      </w:pPr>
    </w:p>
    <w:p w14:paraId="035588B3" w14:textId="77777777" w:rsidR="007A0494" w:rsidRDefault="007A0494" w:rsidP="007A0494">
      <w:pPr>
        <w:autoSpaceDE w:val="0"/>
        <w:autoSpaceDN w:val="0"/>
        <w:adjustRightInd w:val="0"/>
        <w:jc w:val="both"/>
      </w:pPr>
      <w:r>
        <w:t>V primeru reklamacije računa se plačilo zadrži do odprave reklamacije.</w:t>
      </w:r>
    </w:p>
    <w:p w14:paraId="0369DC99" w14:textId="77777777" w:rsidR="007A0494" w:rsidRDefault="007A0494" w:rsidP="007A0494">
      <w:pPr>
        <w:autoSpaceDE w:val="0"/>
        <w:autoSpaceDN w:val="0"/>
        <w:adjustRightInd w:val="0"/>
        <w:jc w:val="both"/>
      </w:pPr>
    </w:p>
    <w:p w14:paraId="0F409B73" w14:textId="77777777" w:rsidR="007A0494" w:rsidRDefault="007A0494" w:rsidP="007A0494">
      <w:pPr>
        <w:autoSpaceDE w:val="0"/>
        <w:autoSpaceDN w:val="0"/>
        <w:adjustRightInd w:val="0"/>
        <w:jc w:val="both"/>
      </w:pPr>
    </w:p>
    <w:p w14:paraId="3C98314B" w14:textId="77777777" w:rsidR="007A0494" w:rsidRDefault="007A0494" w:rsidP="007A0494">
      <w:pPr>
        <w:autoSpaceDE w:val="0"/>
        <w:autoSpaceDN w:val="0"/>
        <w:adjustRightInd w:val="0"/>
        <w:jc w:val="both"/>
        <w:rPr>
          <w:b/>
          <w:bCs/>
        </w:rPr>
      </w:pPr>
      <w:r>
        <w:rPr>
          <w:b/>
          <w:bCs/>
        </w:rPr>
        <w:t xml:space="preserve">VI. NAROČANJE STORITEV </w:t>
      </w:r>
    </w:p>
    <w:p w14:paraId="35A7CBA9" w14:textId="77777777" w:rsidR="007A0494" w:rsidRDefault="007A0494" w:rsidP="007A0494">
      <w:pPr>
        <w:autoSpaceDE w:val="0"/>
        <w:autoSpaceDN w:val="0"/>
        <w:adjustRightInd w:val="0"/>
        <w:jc w:val="both"/>
        <w:rPr>
          <w:b/>
          <w:bCs/>
        </w:rPr>
      </w:pPr>
    </w:p>
    <w:p w14:paraId="013CDBD4" w14:textId="77777777" w:rsidR="007A0494" w:rsidRPr="00CA2720" w:rsidRDefault="007A0494" w:rsidP="007A0494">
      <w:pPr>
        <w:pStyle w:val="Odstavekseznama"/>
        <w:numPr>
          <w:ilvl w:val="0"/>
          <w:numId w:val="6"/>
        </w:numPr>
        <w:autoSpaceDE w:val="0"/>
        <w:autoSpaceDN w:val="0"/>
        <w:adjustRightInd w:val="0"/>
        <w:jc w:val="center"/>
        <w:rPr>
          <w:b/>
          <w:bCs/>
        </w:rPr>
      </w:pPr>
      <w:r w:rsidRPr="00CA2720">
        <w:rPr>
          <w:b/>
          <w:bCs/>
        </w:rPr>
        <w:t>člen</w:t>
      </w:r>
    </w:p>
    <w:p w14:paraId="16CA07CB" w14:textId="77777777" w:rsidR="007A0494" w:rsidRDefault="007A0494" w:rsidP="007A0494">
      <w:pPr>
        <w:autoSpaceDE w:val="0"/>
        <w:autoSpaceDN w:val="0"/>
        <w:adjustRightInd w:val="0"/>
        <w:jc w:val="center"/>
        <w:rPr>
          <w:b/>
          <w:bCs/>
        </w:rPr>
      </w:pPr>
      <w:r>
        <w:rPr>
          <w:b/>
          <w:bCs/>
        </w:rPr>
        <w:t>(obseg naročanja storitev)</w:t>
      </w:r>
    </w:p>
    <w:p w14:paraId="5F99BDED" w14:textId="77777777" w:rsidR="007A0494" w:rsidRDefault="007A0494" w:rsidP="007A0494">
      <w:pPr>
        <w:autoSpaceDE w:val="0"/>
        <w:autoSpaceDN w:val="0"/>
        <w:adjustRightInd w:val="0"/>
        <w:jc w:val="center"/>
        <w:rPr>
          <w:b/>
          <w:bCs/>
        </w:rPr>
      </w:pPr>
    </w:p>
    <w:p w14:paraId="281827DF" w14:textId="77777777" w:rsidR="007A0494" w:rsidRPr="002963D9" w:rsidRDefault="007A0494" w:rsidP="007A0494">
      <w:pPr>
        <w:autoSpaceDE w:val="0"/>
        <w:autoSpaceDN w:val="0"/>
        <w:adjustRightInd w:val="0"/>
        <w:jc w:val="both"/>
        <w:rPr>
          <w:bCs/>
        </w:rPr>
      </w:pPr>
      <w:r>
        <w:rPr>
          <w:bCs/>
        </w:rPr>
        <w:t>N</w:t>
      </w:r>
      <w:r w:rsidRPr="002963D9">
        <w:rPr>
          <w:bCs/>
        </w:rPr>
        <w:t>aročnik bo pogodbene storitve naročal glede na svoje potrebe</w:t>
      </w:r>
      <w:r>
        <w:rPr>
          <w:bCs/>
        </w:rPr>
        <w:t xml:space="preserve"> in </w:t>
      </w:r>
      <w:r w:rsidRPr="002963D9">
        <w:rPr>
          <w:bCs/>
        </w:rPr>
        <w:t>v skladu z strokovnimi zahtevami iz razpisne dokumentacije</w:t>
      </w:r>
      <w:r>
        <w:rPr>
          <w:bCs/>
        </w:rPr>
        <w:t>.</w:t>
      </w:r>
    </w:p>
    <w:p w14:paraId="41BE4E0F" w14:textId="77777777" w:rsidR="007A0494" w:rsidRDefault="007A0494" w:rsidP="007A0494">
      <w:pPr>
        <w:autoSpaceDE w:val="0"/>
        <w:autoSpaceDN w:val="0"/>
        <w:adjustRightInd w:val="0"/>
        <w:jc w:val="both"/>
      </w:pPr>
    </w:p>
    <w:p w14:paraId="3CC56A32" w14:textId="77777777" w:rsidR="007A0494" w:rsidRDefault="007A0494" w:rsidP="007A0494">
      <w:pPr>
        <w:autoSpaceDE w:val="0"/>
        <w:autoSpaceDN w:val="0"/>
        <w:adjustRightInd w:val="0"/>
        <w:jc w:val="both"/>
      </w:pPr>
    </w:p>
    <w:p w14:paraId="7C87C458" w14:textId="77777777" w:rsidR="007A0494" w:rsidRDefault="007A0494" w:rsidP="007A0494">
      <w:pPr>
        <w:autoSpaceDE w:val="0"/>
        <w:autoSpaceDN w:val="0"/>
        <w:adjustRightInd w:val="0"/>
        <w:jc w:val="both"/>
      </w:pPr>
      <w:r>
        <w:rPr>
          <w:b/>
          <w:bCs/>
        </w:rPr>
        <w:t>VII. OBVEZNOSTI STRANK OKVIRNEGA SPORAZUMA</w:t>
      </w:r>
    </w:p>
    <w:p w14:paraId="7F846F68" w14:textId="77777777" w:rsidR="007A0494" w:rsidRDefault="007A0494" w:rsidP="007A0494">
      <w:pPr>
        <w:autoSpaceDE w:val="0"/>
        <w:autoSpaceDN w:val="0"/>
        <w:adjustRightInd w:val="0"/>
        <w:jc w:val="center"/>
      </w:pPr>
    </w:p>
    <w:p w14:paraId="16B2EA56" w14:textId="77777777" w:rsidR="007A0494" w:rsidRPr="00CA2720" w:rsidRDefault="007A0494" w:rsidP="007A0494">
      <w:pPr>
        <w:pStyle w:val="Odstavekseznama"/>
        <w:numPr>
          <w:ilvl w:val="0"/>
          <w:numId w:val="6"/>
        </w:numPr>
        <w:autoSpaceDE w:val="0"/>
        <w:autoSpaceDN w:val="0"/>
        <w:adjustRightInd w:val="0"/>
        <w:jc w:val="center"/>
        <w:rPr>
          <w:b/>
        </w:rPr>
      </w:pPr>
      <w:r w:rsidRPr="00CA2720">
        <w:rPr>
          <w:b/>
        </w:rPr>
        <w:t>člen</w:t>
      </w:r>
    </w:p>
    <w:p w14:paraId="68D49AF7" w14:textId="77777777" w:rsidR="007A0494" w:rsidRPr="00607EC2" w:rsidRDefault="007A0494" w:rsidP="007A0494">
      <w:pPr>
        <w:autoSpaceDE w:val="0"/>
        <w:autoSpaceDN w:val="0"/>
        <w:adjustRightInd w:val="0"/>
        <w:jc w:val="center"/>
        <w:rPr>
          <w:b/>
        </w:rPr>
      </w:pPr>
      <w:r w:rsidRPr="00607EC2">
        <w:rPr>
          <w:b/>
        </w:rPr>
        <w:t>(obveznosti izvajalca)</w:t>
      </w:r>
    </w:p>
    <w:p w14:paraId="3F49D8A3" w14:textId="77777777" w:rsidR="007A0494" w:rsidRDefault="007A0494" w:rsidP="007A0494">
      <w:pPr>
        <w:autoSpaceDE w:val="0"/>
        <w:autoSpaceDN w:val="0"/>
        <w:adjustRightInd w:val="0"/>
        <w:jc w:val="both"/>
      </w:pPr>
    </w:p>
    <w:p w14:paraId="0F08B611" w14:textId="77777777" w:rsidR="007A0494" w:rsidRDefault="007A0494" w:rsidP="007A0494">
      <w:pPr>
        <w:autoSpaceDE w:val="0"/>
        <w:autoSpaceDN w:val="0"/>
        <w:adjustRightInd w:val="0"/>
        <w:jc w:val="both"/>
      </w:pPr>
      <w:r w:rsidRPr="00066E95">
        <w:t xml:space="preserve">Izvajalec se </w:t>
      </w:r>
      <w:r w:rsidRPr="00F81B61">
        <w:t>zavezuj</w:t>
      </w:r>
      <w:r>
        <w:t>e, da bo</w:t>
      </w:r>
      <w:r w:rsidRPr="00F81B61">
        <w:t>:</w:t>
      </w:r>
    </w:p>
    <w:p w14:paraId="5C3D5D47" w14:textId="77777777" w:rsidR="007A0494" w:rsidRDefault="007A0494" w:rsidP="007A0494">
      <w:pPr>
        <w:pStyle w:val="Odstavekseznama"/>
        <w:numPr>
          <w:ilvl w:val="0"/>
          <w:numId w:val="14"/>
        </w:numPr>
        <w:tabs>
          <w:tab w:val="left" w:pos="426"/>
        </w:tabs>
        <w:autoSpaceDE w:val="0"/>
        <w:autoSpaceDN w:val="0"/>
        <w:adjustRightInd w:val="0"/>
        <w:ind w:left="426" w:hanging="426"/>
        <w:jc w:val="both"/>
      </w:pPr>
      <w:r>
        <w:t>z odpadki ravnal v skladu z veljavno zakonodajo v Republiki Sloveniji;</w:t>
      </w:r>
    </w:p>
    <w:p w14:paraId="393041FD" w14:textId="77777777" w:rsidR="007A0494" w:rsidRDefault="007A0494" w:rsidP="007A0494">
      <w:pPr>
        <w:pStyle w:val="Odstavekseznama"/>
        <w:numPr>
          <w:ilvl w:val="0"/>
          <w:numId w:val="14"/>
        </w:numPr>
        <w:tabs>
          <w:tab w:val="left" w:pos="426"/>
        </w:tabs>
        <w:autoSpaceDE w:val="0"/>
        <w:autoSpaceDN w:val="0"/>
        <w:adjustRightInd w:val="0"/>
        <w:ind w:left="426" w:hanging="426"/>
        <w:jc w:val="both"/>
      </w:pPr>
      <w:r>
        <w:t xml:space="preserve">vsako pošiljko odpadkov </w:t>
      </w:r>
      <w:proofErr w:type="spellStart"/>
      <w:r>
        <w:t>odpremil</w:t>
      </w:r>
      <w:proofErr w:type="spellEnd"/>
      <w:r>
        <w:t xml:space="preserve"> z elektronskim evidenčnim listom, ki mora biti izpolnjen v skladu z veljavno zakonodajo v Republiki Sloveniji;</w:t>
      </w:r>
    </w:p>
    <w:p w14:paraId="0B604E8C" w14:textId="77777777" w:rsidR="007A0494" w:rsidRPr="004965B5" w:rsidRDefault="007A0494" w:rsidP="007A0494">
      <w:pPr>
        <w:pStyle w:val="Telobesedila"/>
        <w:numPr>
          <w:ilvl w:val="1"/>
          <w:numId w:val="11"/>
        </w:numPr>
        <w:tabs>
          <w:tab w:val="clear" w:pos="1860"/>
          <w:tab w:val="num" w:pos="709"/>
        </w:tabs>
        <w:spacing w:after="0"/>
        <w:ind w:left="426"/>
        <w:jc w:val="both"/>
        <w:rPr>
          <w:bCs/>
        </w:rPr>
      </w:pPr>
      <w:r>
        <w:t>rok prevzema odpadkov največ 24 ur od prejema naročila, v nujnih primerih pa tudi manj, in sicer na dan in uro, ki ju določi naročnik;</w:t>
      </w:r>
    </w:p>
    <w:p w14:paraId="08B1F6DA" w14:textId="77777777" w:rsidR="007A0494" w:rsidRPr="00EA590B" w:rsidRDefault="007A0494" w:rsidP="007A0494">
      <w:pPr>
        <w:pStyle w:val="Telobesedila"/>
        <w:numPr>
          <w:ilvl w:val="1"/>
          <w:numId w:val="11"/>
        </w:numPr>
        <w:tabs>
          <w:tab w:val="clear" w:pos="1860"/>
          <w:tab w:val="num" w:pos="709"/>
        </w:tabs>
        <w:spacing w:after="0"/>
        <w:ind w:left="426"/>
        <w:jc w:val="both"/>
        <w:rPr>
          <w:bCs/>
        </w:rPr>
      </w:pPr>
      <w:r>
        <w:t>prevzemal odpadke iz zbirnih mest naročnika;</w:t>
      </w:r>
    </w:p>
    <w:p w14:paraId="2E57C032" w14:textId="77777777" w:rsidR="007A0494" w:rsidRDefault="007A0494" w:rsidP="007A0494">
      <w:pPr>
        <w:pStyle w:val="Telobesedila"/>
        <w:numPr>
          <w:ilvl w:val="1"/>
          <w:numId w:val="11"/>
        </w:numPr>
        <w:tabs>
          <w:tab w:val="clear" w:pos="1860"/>
          <w:tab w:val="num" w:pos="709"/>
        </w:tabs>
        <w:spacing w:after="0"/>
        <w:ind w:left="426"/>
        <w:jc w:val="both"/>
        <w:rPr>
          <w:bCs/>
        </w:rPr>
      </w:pPr>
      <w:r w:rsidRPr="00EA590B">
        <w:rPr>
          <w:bCs/>
        </w:rPr>
        <w:t>pri vsakem posameznem naročilu</w:t>
      </w:r>
      <w:r>
        <w:rPr>
          <w:bCs/>
        </w:rPr>
        <w:t xml:space="preserve"> izvedel celotno naročilo (prevzel, transportiral in zbral celotno količino odpadkov in dobavil celotno količino naročenih</w:t>
      </w:r>
      <w:r w:rsidRPr="00EA590B">
        <w:rPr>
          <w:bCs/>
        </w:rPr>
        <w:t xml:space="preserve"> </w:t>
      </w:r>
      <w:r>
        <w:rPr>
          <w:bCs/>
        </w:rPr>
        <w:t xml:space="preserve">zabojnikov);  </w:t>
      </w:r>
    </w:p>
    <w:p w14:paraId="7774FE13" w14:textId="77777777" w:rsidR="007A0494" w:rsidRDefault="007A0494" w:rsidP="007A0494">
      <w:pPr>
        <w:numPr>
          <w:ilvl w:val="1"/>
          <w:numId w:val="11"/>
        </w:numPr>
        <w:tabs>
          <w:tab w:val="clear" w:pos="1860"/>
          <w:tab w:val="num" w:pos="709"/>
        </w:tabs>
        <w:ind w:left="426"/>
        <w:jc w:val="both"/>
        <w:rPr>
          <w:iCs/>
        </w:rPr>
      </w:pPr>
      <w:r>
        <w:t xml:space="preserve">v primeru, zamude pri izvedbi pogodbenih storitev, ki ni posledica izrednih okoliščin iz 16. člena tega okvirnega sporazuma ali ravnanja naročnika, plačal naročniku vse stroške, ki bi nastali zaradi nepravočasne izvedbe storitev, in </w:t>
      </w:r>
      <w:r>
        <w:rPr>
          <w:szCs w:val="22"/>
        </w:rPr>
        <w:t xml:space="preserve">v primeru, da bo zaradi tega  naročnik </w:t>
      </w:r>
      <w:r>
        <w:rPr>
          <w:iCs/>
        </w:rPr>
        <w:t>storitev naročil pri drugem izvajalcu, tudi morebitno razliko v ceni storitve drugega izvajalca;</w:t>
      </w:r>
    </w:p>
    <w:p w14:paraId="5E441CC8" w14:textId="77777777" w:rsidR="007A0494" w:rsidRDefault="007A0494" w:rsidP="007A0494">
      <w:pPr>
        <w:pStyle w:val="Telobesedila"/>
        <w:numPr>
          <w:ilvl w:val="1"/>
          <w:numId w:val="11"/>
        </w:numPr>
        <w:tabs>
          <w:tab w:val="clear" w:pos="1860"/>
          <w:tab w:val="num" w:pos="709"/>
        </w:tabs>
        <w:spacing w:after="0"/>
        <w:ind w:left="426"/>
        <w:jc w:val="both"/>
        <w:rPr>
          <w:bCs/>
        </w:rPr>
      </w:pPr>
      <w:r>
        <w:rPr>
          <w:bCs/>
        </w:rPr>
        <w:t xml:space="preserve">v primeru zamude z izvedbo storitev ali v primeru  </w:t>
      </w:r>
      <w:proofErr w:type="spellStart"/>
      <w:r>
        <w:rPr>
          <w:bCs/>
        </w:rPr>
        <w:t>neizvedbe</w:t>
      </w:r>
      <w:proofErr w:type="spellEnd"/>
      <w:r>
        <w:rPr>
          <w:bCs/>
        </w:rPr>
        <w:t xml:space="preserve"> celotnega naročila naročnika o tem pisno obvestil in mu sporočil naknadni rok izvedbe;</w:t>
      </w:r>
    </w:p>
    <w:p w14:paraId="7611047D" w14:textId="77777777" w:rsidR="007A0494" w:rsidRPr="002963D9" w:rsidRDefault="007A0494" w:rsidP="007A0494">
      <w:pPr>
        <w:pStyle w:val="Odstavekseznama"/>
        <w:numPr>
          <w:ilvl w:val="0"/>
          <w:numId w:val="13"/>
        </w:numPr>
        <w:tabs>
          <w:tab w:val="clear" w:pos="1860"/>
          <w:tab w:val="num" w:pos="709"/>
        </w:tabs>
        <w:autoSpaceDE w:val="0"/>
        <w:autoSpaceDN w:val="0"/>
        <w:adjustRightInd w:val="0"/>
        <w:ind w:left="426"/>
        <w:jc w:val="both"/>
      </w:pPr>
      <w:r w:rsidRPr="002963D9">
        <w:rPr>
          <w:bCs/>
        </w:rPr>
        <w:t xml:space="preserve">ob prevzemu odpadkov izročil pooblaščeni osebi naročnika interno evidenco ali drugo potrdilo iz katerega je razvidno, da je bil opravljen prevzem odpadkov; </w:t>
      </w:r>
    </w:p>
    <w:p w14:paraId="05E61577" w14:textId="77777777" w:rsidR="007A0494" w:rsidRPr="002963D9" w:rsidRDefault="007A0494" w:rsidP="007A0494">
      <w:pPr>
        <w:pStyle w:val="Odstavekseznama"/>
        <w:numPr>
          <w:ilvl w:val="0"/>
          <w:numId w:val="13"/>
        </w:numPr>
        <w:tabs>
          <w:tab w:val="clear" w:pos="1860"/>
          <w:tab w:val="num" w:pos="709"/>
        </w:tabs>
        <w:autoSpaceDE w:val="0"/>
        <w:autoSpaceDN w:val="0"/>
        <w:adjustRightInd w:val="0"/>
        <w:ind w:left="426"/>
        <w:jc w:val="both"/>
      </w:pPr>
      <w:r>
        <w:rPr>
          <w:bCs/>
        </w:rPr>
        <w:t>ob izstavitvi e-računa priložil izpis potrjenega elektronskega evidenčnega lista, ob katerem bo priložen tehtalni list;</w:t>
      </w:r>
    </w:p>
    <w:p w14:paraId="66D238D7" w14:textId="77777777" w:rsidR="007A0494" w:rsidRPr="004965B5" w:rsidRDefault="007A0494" w:rsidP="007A0494">
      <w:pPr>
        <w:pStyle w:val="Odstavekseznama"/>
        <w:numPr>
          <w:ilvl w:val="0"/>
          <w:numId w:val="13"/>
        </w:numPr>
        <w:tabs>
          <w:tab w:val="clear" w:pos="1860"/>
          <w:tab w:val="num" w:pos="709"/>
        </w:tabs>
        <w:autoSpaceDE w:val="0"/>
        <w:autoSpaceDN w:val="0"/>
        <w:adjustRightInd w:val="0"/>
        <w:ind w:left="426"/>
        <w:jc w:val="both"/>
      </w:pPr>
      <w:r>
        <w:rPr>
          <w:bCs/>
        </w:rPr>
        <w:t>podpisoval elektronski evidenčni list v imenu naročnika;</w:t>
      </w:r>
    </w:p>
    <w:p w14:paraId="29DB7C4E" w14:textId="77777777" w:rsidR="007A0494" w:rsidRPr="002963D9" w:rsidRDefault="007A0494" w:rsidP="007A0494">
      <w:pPr>
        <w:pStyle w:val="Odstavekseznama"/>
        <w:numPr>
          <w:ilvl w:val="0"/>
          <w:numId w:val="13"/>
        </w:numPr>
        <w:tabs>
          <w:tab w:val="clear" w:pos="1860"/>
          <w:tab w:val="num" w:pos="709"/>
        </w:tabs>
        <w:autoSpaceDE w:val="0"/>
        <w:autoSpaceDN w:val="0"/>
        <w:adjustRightInd w:val="0"/>
        <w:ind w:left="426"/>
        <w:jc w:val="both"/>
      </w:pPr>
      <w:r>
        <w:t>najkasneje en mesec pred iztekom pooblastila za prevoz, zbiranja, odstranjevanja določene vrste odpadkov, pisno obvestil naročnika;</w:t>
      </w:r>
    </w:p>
    <w:p w14:paraId="643C7AE6" w14:textId="77777777" w:rsidR="007A0494" w:rsidRDefault="007A0494" w:rsidP="007A0494">
      <w:pPr>
        <w:pStyle w:val="Odstavekseznama"/>
        <w:numPr>
          <w:ilvl w:val="0"/>
          <w:numId w:val="13"/>
        </w:numPr>
        <w:tabs>
          <w:tab w:val="clear" w:pos="1860"/>
          <w:tab w:val="num" w:pos="709"/>
        </w:tabs>
        <w:autoSpaceDE w:val="0"/>
        <w:autoSpaceDN w:val="0"/>
        <w:adjustRightInd w:val="0"/>
        <w:ind w:left="426"/>
        <w:jc w:val="both"/>
      </w:pPr>
      <w:r>
        <w:t>priložil evidenčni list za odvoz odpadkov ali dobavnico, ki bo napisana v slovenskem jeziku;</w:t>
      </w:r>
    </w:p>
    <w:p w14:paraId="7F43BD17" w14:textId="77777777" w:rsidR="007A0494" w:rsidRDefault="007A0494" w:rsidP="007A0494">
      <w:pPr>
        <w:pStyle w:val="Odstavekseznama"/>
        <w:numPr>
          <w:ilvl w:val="0"/>
          <w:numId w:val="13"/>
        </w:numPr>
        <w:tabs>
          <w:tab w:val="clear" w:pos="1860"/>
          <w:tab w:val="num" w:pos="709"/>
        </w:tabs>
        <w:autoSpaceDE w:val="0"/>
        <w:autoSpaceDN w:val="0"/>
        <w:adjustRightInd w:val="0"/>
        <w:ind w:left="426"/>
        <w:jc w:val="both"/>
      </w:pPr>
      <w:r>
        <w:lastRenderedPageBreak/>
        <w:t>pri izvajanju pogodbenih storitev pri naročniku spoštoval predpise in izvajal ukrepe iz varstva in zdravja pri delu, vključno z zagotavljanjem vseh potrebnih sredstev za varno in zdravo delo osebja izvajalca, ter da bo prevzel polno odgovornost za škodo, ki bi nastala zaradi njihovega nespoštovanja oziroma opustitve.</w:t>
      </w:r>
    </w:p>
    <w:p w14:paraId="64BA1F01" w14:textId="77777777" w:rsidR="007A0494" w:rsidRPr="00EA590B" w:rsidRDefault="007A0494" w:rsidP="007A0494">
      <w:pPr>
        <w:pStyle w:val="Odstavekseznama"/>
        <w:autoSpaceDE w:val="0"/>
        <w:autoSpaceDN w:val="0"/>
        <w:adjustRightInd w:val="0"/>
        <w:ind w:left="851"/>
        <w:jc w:val="both"/>
        <w:rPr>
          <w:bCs/>
        </w:rPr>
      </w:pPr>
    </w:p>
    <w:p w14:paraId="534448BF" w14:textId="77777777" w:rsidR="007A0494" w:rsidRPr="00CA2720" w:rsidRDefault="007A0494" w:rsidP="007A0494">
      <w:pPr>
        <w:pStyle w:val="Odstavekseznama"/>
        <w:numPr>
          <w:ilvl w:val="0"/>
          <w:numId w:val="6"/>
        </w:numPr>
        <w:autoSpaceDE w:val="0"/>
        <w:autoSpaceDN w:val="0"/>
        <w:adjustRightInd w:val="0"/>
        <w:jc w:val="center"/>
        <w:rPr>
          <w:b/>
        </w:rPr>
      </w:pPr>
      <w:r w:rsidRPr="00CA2720">
        <w:rPr>
          <w:b/>
        </w:rPr>
        <w:t>člen</w:t>
      </w:r>
    </w:p>
    <w:p w14:paraId="7DA7A9FD" w14:textId="77777777" w:rsidR="007A0494" w:rsidRDefault="007A0494" w:rsidP="007A0494">
      <w:pPr>
        <w:autoSpaceDE w:val="0"/>
        <w:autoSpaceDN w:val="0"/>
        <w:adjustRightInd w:val="0"/>
        <w:jc w:val="center"/>
        <w:rPr>
          <w:b/>
        </w:rPr>
      </w:pPr>
      <w:r>
        <w:rPr>
          <w:b/>
        </w:rPr>
        <w:t>(obveznosti naročnika)</w:t>
      </w:r>
    </w:p>
    <w:p w14:paraId="2431509D" w14:textId="77777777" w:rsidR="007A0494" w:rsidRDefault="007A0494" w:rsidP="007A0494">
      <w:pPr>
        <w:autoSpaceDE w:val="0"/>
        <w:autoSpaceDN w:val="0"/>
        <w:adjustRightInd w:val="0"/>
        <w:rPr>
          <w:b/>
        </w:rPr>
      </w:pPr>
    </w:p>
    <w:p w14:paraId="12EE5AB3" w14:textId="77777777" w:rsidR="007A0494" w:rsidRDefault="007A0494" w:rsidP="007A0494">
      <w:pPr>
        <w:autoSpaceDE w:val="0"/>
        <w:autoSpaceDN w:val="0"/>
        <w:adjustRightInd w:val="0"/>
      </w:pPr>
      <w:r w:rsidRPr="00EA590B">
        <w:t>Naročnik se zavezuje</w:t>
      </w:r>
      <w:r>
        <w:t>, da bo:</w:t>
      </w:r>
    </w:p>
    <w:p w14:paraId="5D1A3953" w14:textId="77777777" w:rsidR="007A0494" w:rsidRDefault="007A0494" w:rsidP="007A0494">
      <w:pPr>
        <w:pStyle w:val="Odstavekseznama"/>
        <w:numPr>
          <w:ilvl w:val="0"/>
          <w:numId w:val="12"/>
        </w:numPr>
        <w:autoSpaceDE w:val="0"/>
        <w:autoSpaceDN w:val="0"/>
        <w:adjustRightInd w:val="0"/>
        <w:ind w:left="705" w:hanging="705"/>
        <w:jc w:val="both"/>
      </w:pPr>
      <w:r>
        <w:t>naročene zabojnike</w:t>
      </w:r>
      <w:r w:rsidRPr="00EA590B">
        <w:t xml:space="preserve"> v celoti prevze</w:t>
      </w:r>
      <w:r>
        <w:t>l</w:t>
      </w:r>
      <w:r w:rsidRPr="00EA590B">
        <w:t xml:space="preserve"> na podlagi dobavnice</w:t>
      </w:r>
      <w:r>
        <w:t xml:space="preserve">; </w:t>
      </w:r>
    </w:p>
    <w:p w14:paraId="52161D1D" w14:textId="77777777" w:rsidR="007A0494" w:rsidRDefault="007A0494" w:rsidP="007A0494">
      <w:pPr>
        <w:pStyle w:val="Odstavekseznama"/>
        <w:numPr>
          <w:ilvl w:val="0"/>
          <w:numId w:val="12"/>
        </w:numPr>
        <w:autoSpaceDE w:val="0"/>
        <w:autoSpaceDN w:val="0"/>
        <w:adjustRightInd w:val="0"/>
        <w:ind w:left="705" w:hanging="705"/>
        <w:jc w:val="both"/>
      </w:pPr>
      <w:r>
        <w:t>odpadke zbiral v skladu z veljavno zakonodajo v Republiki Sloveniji;</w:t>
      </w:r>
    </w:p>
    <w:p w14:paraId="3567B3F5" w14:textId="77777777" w:rsidR="007A0494" w:rsidRDefault="007A0494" w:rsidP="007A0494">
      <w:pPr>
        <w:pStyle w:val="Odstavekseznama"/>
        <w:numPr>
          <w:ilvl w:val="0"/>
          <w:numId w:val="12"/>
        </w:numPr>
        <w:autoSpaceDE w:val="0"/>
        <w:autoSpaceDN w:val="0"/>
        <w:adjustRightInd w:val="0"/>
        <w:ind w:left="705" w:hanging="705"/>
        <w:jc w:val="both"/>
      </w:pPr>
      <w:r>
        <w:t>izvajalcu posredoval vse potrebne podatke, ki se nanašajo na izvajanje pogodbenih storitev;</w:t>
      </w:r>
    </w:p>
    <w:p w14:paraId="666F9059" w14:textId="77777777" w:rsidR="007A0494" w:rsidRDefault="007A0494" w:rsidP="007A0494">
      <w:pPr>
        <w:pStyle w:val="Odstavekseznama"/>
        <w:numPr>
          <w:ilvl w:val="0"/>
          <w:numId w:val="12"/>
        </w:numPr>
        <w:autoSpaceDE w:val="0"/>
        <w:autoSpaceDN w:val="0"/>
        <w:adjustRightInd w:val="0"/>
        <w:ind w:left="705" w:hanging="705"/>
        <w:jc w:val="both"/>
      </w:pPr>
      <w:r>
        <w:t>tekoče obveščal izvajalca o vseh spremembah in novo nastalih okoliščinah, ki bi lahko vplivali na izvajanje storitev;</w:t>
      </w:r>
    </w:p>
    <w:p w14:paraId="61019812" w14:textId="77777777" w:rsidR="007A0494" w:rsidRDefault="007A0494" w:rsidP="007A0494">
      <w:pPr>
        <w:pStyle w:val="Odstavekseznama"/>
        <w:numPr>
          <w:ilvl w:val="0"/>
          <w:numId w:val="12"/>
        </w:numPr>
        <w:autoSpaceDE w:val="0"/>
        <w:autoSpaceDN w:val="0"/>
        <w:adjustRightInd w:val="0"/>
        <w:ind w:left="705" w:hanging="705"/>
        <w:jc w:val="both"/>
      </w:pPr>
      <w:r>
        <w:t xml:space="preserve">pooblastil izvajalca za </w:t>
      </w:r>
      <w:r>
        <w:rPr>
          <w:bCs/>
        </w:rPr>
        <w:t>podpisovanje elektronskega evidenčnega lista;</w:t>
      </w:r>
    </w:p>
    <w:p w14:paraId="1533E067" w14:textId="77777777" w:rsidR="007A0494" w:rsidRPr="009075E1" w:rsidRDefault="007A0494" w:rsidP="007A0494">
      <w:pPr>
        <w:pStyle w:val="Odstavekseznama"/>
        <w:numPr>
          <w:ilvl w:val="0"/>
          <w:numId w:val="12"/>
        </w:numPr>
        <w:autoSpaceDE w:val="0"/>
        <w:autoSpaceDN w:val="0"/>
        <w:adjustRightInd w:val="0"/>
        <w:ind w:left="705" w:hanging="705"/>
        <w:jc w:val="both"/>
      </w:pPr>
      <w:r w:rsidRPr="009075E1">
        <w:t xml:space="preserve">omogočil </w:t>
      </w:r>
      <w:r>
        <w:t>izvajalcu</w:t>
      </w:r>
      <w:r w:rsidRPr="009075E1">
        <w:t xml:space="preserve"> dostop do </w:t>
      </w:r>
      <w:r>
        <w:t>zbirnih mest odpadkov.</w:t>
      </w:r>
    </w:p>
    <w:p w14:paraId="02349E8C" w14:textId="77777777" w:rsidR="007A0494" w:rsidRPr="00EA590B" w:rsidRDefault="007A0494" w:rsidP="007A0494">
      <w:pPr>
        <w:autoSpaceDE w:val="0"/>
        <w:autoSpaceDN w:val="0"/>
        <w:adjustRightInd w:val="0"/>
      </w:pPr>
    </w:p>
    <w:p w14:paraId="6B0C0554" w14:textId="77777777" w:rsidR="007A0494" w:rsidRDefault="007A0494" w:rsidP="007A0494">
      <w:pPr>
        <w:autoSpaceDE w:val="0"/>
        <w:autoSpaceDN w:val="0"/>
        <w:adjustRightInd w:val="0"/>
        <w:jc w:val="both"/>
        <w:rPr>
          <w:b/>
          <w:bCs/>
        </w:rPr>
      </w:pPr>
    </w:p>
    <w:p w14:paraId="473563E5" w14:textId="77777777" w:rsidR="007A0494" w:rsidRDefault="007A0494" w:rsidP="007A0494">
      <w:pPr>
        <w:autoSpaceDE w:val="0"/>
        <w:autoSpaceDN w:val="0"/>
        <w:adjustRightInd w:val="0"/>
        <w:jc w:val="both"/>
        <w:rPr>
          <w:b/>
          <w:bCs/>
        </w:rPr>
      </w:pPr>
      <w:r>
        <w:rPr>
          <w:b/>
          <w:bCs/>
        </w:rPr>
        <w:t>VIII. KAKOVOST IN OBSEG STORITEV TER ODPRAVA NAPAK</w:t>
      </w:r>
    </w:p>
    <w:p w14:paraId="6646361C" w14:textId="77777777" w:rsidR="007A0494" w:rsidRDefault="007A0494" w:rsidP="007A0494">
      <w:pPr>
        <w:autoSpaceDE w:val="0"/>
        <w:autoSpaceDN w:val="0"/>
        <w:adjustRightInd w:val="0"/>
        <w:jc w:val="both"/>
        <w:rPr>
          <w:b/>
          <w:bCs/>
        </w:rPr>
      </w:pPr>
    </w:p>
    <w:p w14:paraId="2E96BBEC" w14:textId="77777777" w:rsidR="007A0494" w:rsidRDefault="007A0494" w:rsidP="007A0494">
      <w:pPr>
        <w:pStyle w:val="Odstavekseznama"/>
        <w:numPr>
          <w:ilvl w:val="0"/>
          <w:numId w:val="6"/>
        </w:numPr>
        <w:autoSpaceDE w:val="0"/>
        <w:autoSpaceDN w:val="0"/>
        <w:adjustRightInd w:val="0"/>
        <w:jc w:val="center"/>
        <w:rPr>
          <w:b/>
          <w:bCs/>
        </w:rPr>
      </w:pPr>
      <w:r>
        <w:rPr>
          <w:b/>
          <w:bCs/>
        </w:rPr>
        <w:t>člen</w:t>
      </w:r>
    </w:p>
    <w:p w14:paraId="67B407DA" w14:textId="77777777" w:rsidR="007A0494" w:rsidRDefault="007A0494" w:rsidP="007A0494">
      <w:pPr>
        <w:autoSpaceDE w:val="0"/>
        <w:autoSpaceDN w:val="0"/>
        <w:adjustRightInd w:val="0"/>
        <w:jc w:val="center"/>
        <w:rPr>
          <w:b/>
        </w:rPr>
      </w:pPr>
      <w:r>
        <w:rPr>
          <w:b/>
        </w:rPr>
        <w:t>(kakovost blaga)</w:t>
      </w:r>
    </w:p>
    <w:p w14:paraId="009E1C1A" w14:textId="77777777" w:rsidR="007A0494" w:rsidRDefault="007A0494" w:rsidP="007A0494">
      <w:pPr>
        <w:autoSpaceDE w:val="0"/>
        <w:autoSpaceDN w:val="0"/>
        <w:adjustRightInd w:val="0"/>
        <w:jc w:val="center"/>
        <w:rPr>
          <w:b/>
        </w:rPr>
      </w:pPr>
    </w:p>
    <w:p w14:paraId="4CA8C61F" w14:textId="77777777" w:rsidR="007A0494" w:rsidRDefault="007A0494" w:rsidP="007A0494">
      <w:pPr>
        <w:autoSpaceDE w:val="0"/>
        <w:autoSpaceDN w:val="0"/>
        <w:adjustRightInd w:val="0"/>
        <w:jc w:val="both"/>
      </w:pPr>
      <w:r>
        <w:t>Obseg storitev in njihova kakovost morata ustrezati vsem strokovnim zahtevam in pogojem naročnika iz dokumentacije v zvezi z oddajo javnega naročila in ponudbe izvajalca, obstoječim standardom in deklarirani kakovosti na embalaži zabojnikov.</w:t>
      </w:r>
    </w:p>
    <w:p w14:paraId="01C56158" w14:textId="77777777" w:rsidR="007A0494" w:rsidRDefault="007A0494" w:rsidP="007A0494">
      <w:pPr>
        <w:autoSpaceDE w:val="0"/>
        <w:autoSpaceDN w:val="0"/>
        <w:adjustRightInd w:val="0"/>
        <w:jc w:val="both"/>
      </w:pPr>
    </w:p>
    <w:p w14:paraId="0C340FE4" w14:textId="77777777" w:rsidR="007A0494" w:rsidRDefault="007A0494" w:rsidP="007A0494">
      <w:pPr>
        <w:pStyle w:val="BodyText21"/>
        <w:autoSpaceDE/>
        <w:rPr>
          <w:b/>
          <w:bCs/>
        </w:rPr>
      </w:pPr>
      <w:r>
        <w:t xml:space="preserve"> </w:t>
      </w:r>
    </w:p>
    <w:p w14:paraId="445243AB" w14:textId="77777777" w:rsidR="007A0494" w:rsidRDefault="007A0494" w:rsidP="007A0494">
      <w:pPr>
        <w:pStyle w:val="Odstavekseznama"/>
        <w:numPr>
          <w:ilvl w:val="0"/>
          <w:numId w:val="6"/>
        </w:numPr>
        <w:autoSpaceDE w:val="0"/>
        <w:autoSpaceDN w:val="0"/>
        <w:adjustRightInd w:val="0"/>
        <w:jc w:val="center"/>
        <w:rPr>
          <w:b/>
        </w:rPr>
      </w:pPr>
      <w:r>
        <w:rPr>
          <w:b/>
        </w:rPr>
        <w:t>člen</w:t>
      </w:r>
      <w:r>
        <w:rPr>
          <w:b/>
        </w:rPr>
        <w:br/>
        <w:t>(odprava napak)</w:t>
      </w:r>
    </w:p>
    <w:p w14:paraId="22FADD8A" w14:textId="77777777" w:rsidR="007A0494" w:rsidRDefault="007A0494" w:rsidP="007A0494">
      <w:pPr>
        <w:autoSpaceDE w:val="0"/>
        <w:autoSpaceDN w:val="0"/>
        <w:adjustRightInd w:val="0"/>
        <w:jc w:val="center"/>
        <w:rPr>
          <w:b/>
          <w:bCs/>
        </w:rPr>
      </w:pPr>
    </w:p>
    <w:p w14:paraId="0D11CD4E" w14:textId="77777777" w:rsidR="007A0494" w:rsidRDefault="007A0494" w:rsidP="007A0494">
      <w:pPr>
        <w:autoSpaceDE w:val="0"/>
        <w:autoSpaceDN w:val="0"/>
        <w:adjustRightInd w:val="0"/>
        <w:jc w:val="both"/>
        <w:rPr>
          <w:bCs/>
        </w:rPr>
      </w:pPr>
      <w:r>
        <w:rPr>
          <w:bCs/>
        </w:rPr>
        <w:t xml:space="preserve">Naročnik bo vse pripombe v zvezi z izvedbo storitev iz tega okvirnega sporazuma sporočal izvajalcu v pisni obliki po elektronski pošti. </w:t>
      </w:r>
    </w:p>
    <w:p w14:paraId="7EFDD876" w14:textId="77777777" w:rsidR="007A0494" w:rsidRDefault="007A0494" w:rsidP="007A0494">
      <w:pPr>
        <w:autoSpaceDE w:val="0"/>
        <w:autoSpaceDN w:val="0"/>
        <w:adjustRightInd w:val="0"/>
        <w:jc w:val="both"/>
        <w:rPr>
          <w:bCs/>
        </w:rPr>
      </w:pPr>
    </w:p>
    <w:p w14:paraId="6B6630BC" w14:textId="77777777" w:rsidR="007A0494" w:rsidRDefault="007A0494" w:rsidP="007A0494">
      <w:pPr>
        <w:autoSpaceDE w:val="0"/>
        <w:autoSpaceDN w:val="0"/>
        <w:adjustRightInd w:val="0"/>
        <w:jc w:val="both"/>
        <w:rPr>
          <w:bCs/>
        </w:rPr>
      </w:pPr>
      <w:r>
        <w:rPr>
          <w:bCs/>
        </w:rPr>
        <w:t>Izvajalec je dolžan napake in pomanjkljivosti, ki jih ugotovi pri izvedbi storitev, odpraviti takoj oziroma v primernem roku, in upravičene pripombe naročnika upoštevati pri naslednjih izvedbah storitve.</w:t>
      </w:r>
    </w:p>
    <w:p w14:paraId="4A687E87" w14:textId="77777777" w:rsidR="007A0494" w:rsidRDefault="007A0494" w:rsidP="007A0494">
      <w:pPr>
        <w:autoSpaceDE w:val="0"/>
        <w:autoSpaceDN w:val="0"/>
        <w:adjustRightInd w:val="0"/>
        <w:jc w:val="both"/>
        <w:rPr>
          <w:b/>
          <w:bCs/>
        </w:rPr>
      </w:pPr>
    </w:p>
    <w:p w14:paraId="25CADFFB" w14:textId="77777777" w:rsidR="007A0494" w:rsidRDefault="007A0494" w:rsidP="007A0494">
      <w:pPr>
        <w:pStyle w:val="Pripombabesedilo"/>
        <w:numPr>
          <w:ilvl w:val="0"/>
          <w:numId w:val="6"/>
        </w:numPr>
        <w:jc w:val="center"/>
        <w:rPr>
          <w:b/>
          <w:sz w:val="24"/>
          <w:szCs w:val="24"/>
        </w:rPr>
      </w:pPr>
      <w:r>
        <w:rPr>
          <w:b/>
          <w:sz w:val="24"/>
          <w:szCs w:val="24"/>
        </w:rPr>
        <w:t>člen</w:t>
      </w:r>
    </w:p>
    <w:p w14:paraId="72FF58FA" w14:textId="77777777" w:rsidR="007A0494" w:rsidRDefault="007A0494" w:rsidP="007A0494">
      <w:pPr>
        <w:pStyle w:val="Pripombabesedilo"/>
        <w:ind w:left="357"/>
        <w:jc w:val="center"/>
        <w:rPr>
          <w:b/>
          <w:sz w:val="24"/>
          <w:szCs w:val="24"/>
        </w:rPr>
      </w:pPr>
      <w:r>
        <w:rPr>
          <w:b/>
          <w:sz w:val="24"/>
          <w:szCs w:val="24"/>
        </w:rPr>
        <w:t>(skrite napake)</w:t>
      </w:r>
    </w:p>
    <w:p w14:paraId="490562E2" w14:textId="77777777" w:rsidR="007A0494" w:rsidRDefault="007A0494" w:rsidP="007A0494">
      <w:pPr>
        <w:pStyle w:val="Pripombabesedilo"/>
        <w:ind w:left="357"/>
        <w:rPr>
          <w:sz w:val="24"/>
          <w:szCs w:val="24"/>
        </w:rPr>
      </w:pPr>
    </w:p>
    <w:p w14:paraId="6EAF5FE0" w14:textId="77777777" w:rsidR="007A0494" w:rsidRDefault="007A0494" w:rsidP="007A0494">
      <w:pPr>
        <w:pStyle w:val="Pripombabesedilo"/>
        <w:jc w:val="both"/>
        <w:rPr>
          <w:sz w:val="24"/>
          <w:szCs w:val="24"/>
        </w:rPr>
      </w:pPr>
      <w:r>
        <w:rPr>
          <w:sz w:val="24"/>
          <w:szCs w:val="24"/>
        </w:rPr>
        <w:t>Izvajalec odgovarja za skrite napake pri opravljenih storitvah in dobavljenih zabojnikih za ves čas trajanja tega okvirnega sporazuma.</w:t>
      </w:r>
    </w:p>
    <w:p w14:paraId="58FE042B" w14:textId="77777777" w:rsidR="007A0494" w:rsidRDefault="007A0494" w:rsidP="007A0494">
      <w:pPr>
        <w:spacing w:after="200" w:line="276" w:lineRule="auto"/>
        <w:rPr>
          <w:b/>
          <w:bCs/>
        </w:rPr>
      </w:pPr>
    </w:p>
    <w:p w14:paraId="23F2BFC3" w14:textId="77777777" w:rsidR="007A0494" w:rsidRDefault="007A0494" w:rsidP="007A0494">
      <w:pPr>
        <w:spacing w:after="200" w:line="276" w:lineRule="auto"/>
        <w:rPr>
          <w:b/>
          <w:bCs/>
        </w:rPr>
      </w:pPr>
    </w:p>
    <w:p w14:paraId="32B36306" w14:textId="77777777" w:rsidR="007A0494" w:rsidRDefault="007A0494" w:rsidP="007A0494">
      <w:pPr>
        <w:autoSpaceDE w:val="0"/>
        <w:autoSpaceDN w:val="0"/>
        <w:adjustRightInd w:val="0"/>
        <w:jc w:val="both"/>
        <w:rPr>
          <w:b/>
          <w:bCs/>
        </w:rPr>
      </w:pPr>
    </w:p>
    <w:p w14:paraId="68C70D0B" w14:textId="77777777" w:rsidR="00EE73BB" w:rsidRDefault="00EE73BB" w:rsidP="007A0494">
      <w:pPr>
        <w:autoSpaceDE w:val="0"/>
        <w:autoSpaceDN w:val="0"/>
        <w:adjustRightInd w:val="0"/>
        <w:jc w:val="both"/>
        <w:rPr>
          <w:b/>
          <w:bCs/>
        </w:rPr>
      </w:pPr>
    </w:p>
    <w:p w14:paraId="1C2E0DCB" w14:textId="77777777" w:rsidR="00EE73BB" w:rsidRDefault="00EE73BB" w:rsidP="007A0494">
      <w:pPr>
        <w:autoSpaceDE w:val="0"/>
        <w:autoSpaceDN w:val="0"/>
        <w:adjustRightInd w:val="0"/>
        <w:jc w:val="both"/>
        <w:rPr>
          <w:b/>
          <w:bCs/>
        </w:rPr>
      </w:pPr>
    </w:p>
    <w:p w14:paraId="26EAA616" w14:textId="77777777" w:rsidR="007A0494" w:rsidRDefault="007A0494" w:rsidP="007A0494">
      <w:pPr>
        <w:autoSpaceDE w:val="0"/>
        <w:autoSpaceDN w:val="0"/>
        <w:adjustRightInd w:val="0"/>
        <w:jc w:val="both"/>
        <w:rPr>
          <w:b/>
          <w:bCs/>
        </w:rPr>
      </w:pPr>
      <w:r>
        <w:rPr>
          <w:b/>
          <w:bCs/>
        </w:rPr>
        <w:lastRenderedPageBreak/>
        <w:t xml:space="preserve">IX. FINANČNO ZAVAROVANJE </w:t>
      </w:r>
    </w:p>
    <w:p w14:paraId="12F269B8" w14:textId="77777777" w:rsidR="007A0494" w:rsidRDefault="007A0494" w:rsidP="007A0494">
      <w:pPr>
        <w:autoSpaceDE w:val="0"/>
        <w:autoSpaceDN w:val="0"/>
        <w:adjustRightInd w:val="0"/>
        <w:jc w:val="both"/>
        <w:rPr>
          <w:b/>
          <w:bCs/>
        </w:rPr>
      </w:pPr>
    </w:p>
    <w:p w14:paraId="78CE7582"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237EE8E0" w14:textId="77777777" w:rsidR="007A0494" w:rsidRDefault="007A0494" w:rsidP="007A0494">
      <w:pPr>
        <w:autoSpaceDE w:val="0"/>
        <w:autoSpaceDN w:val="0"/>
        <w:adjustRightInd w:val="0"/>
        <w:jc w:val="center"/>
        <w:rPr>
          <w:b/>
        </w:rPr>
      </w:pPr>
      <w:r>
        <w:rPr>
          <w:b/>
        </w:rPr>
        <w:t>(finančno zavarovanje)</w:t>
      </w:r>
    </w:p>
    <w:p w14:paraId="56B89B63" w14:textId="77777777" w:rsidR="007A0494" w:rsidRDefault="007A0494" w:rsidP="007A0494">
      <w:pPr>
        <w:autoSpaceDE w:val="0"/>
        <w:autoSpaceDN w:val="0"/>
        <w:adjustRightInd w:val="0"/>
        <w:jc w:val="center"/>
      </w:pPr>
    </w:p>
    <w:p w14:paraId="032DFFC8" w14:textId="77777777" w:rsidR="007A0494" w:rsidRDefault="007A0494" w:rsidP="007A0494">
      <w:pPr>
        <w:pStyle w:val="Pripombabesedilo"/>
        <w:jc w:val="both"/>
        <w:rPr>
          <w:sz w:val="24"/>
          <w:szCs w:val="24"/>
        </w:rPr>
      </w:pPr>
      <w:r>
        <w:rPr>
          <w:sz w:val="24"/>
          <w:szCs w:val="24"/>
        </w:rPr>
        <w:t>Dobavitelj ob podpisu okvirnega sporazuma kot finančni instrument zavarovanja predloži naročniku:</w:t>
      </w:r>
    </w:p>
    <w:p w14:paraId="16BA54D4" w14:textId="77777777" w:rsidR="007A0494" w:rsidRDefault="007A0494" w:rsidP="007A0494">
      <w:pPr>
        <w:pStyle w:val="Pripombabesedilo"/>
        <w:ind w:left="705" w:hanging="705"/>
        <w:jc w:val="both"/>
        <w:rPr>
          <w:sz w:val="24"/>
          <w:szCs w:val="24"/>
        </w:rPr>
      </w:pPr>
      <w:r>
        <w:rPr>
          <w:sz w:val="24"/>
          <w:szCs w:val="24"/>
        </w:rPr>
        <w:t>-</w:t>
      </w:r>
      <w:r>
        <w:rPr>
          <w:sz w:val="24"/>
          <w:szCs w:val="24"/>
        </w:rPr>
        <w:tab/>
        <w:t>menično izjavo in lastno podpisano menico s pooblastilom v višini 10% vrednosti z DDV okvirnega sporazuma, v primeru, da je vrednost okvirnega sporazuma višja od 20.000,00 EUR, s tem, da mora biti ves čas trajanja okvirnega sporazuma menica unovčljiva.</w:t>
      </w:r>
    </w:p>
    <w:p w14:paraId="05551333" w14:textId="77777777" w:rsidR="007A0494" w:rsidRDefault="007A0494" w:rsidP="007A0494">
      <w:pPr>
        <w:autoSpaceDE w:val="0"/>
        <w:autoSpaceDN w:val="0"/>
        <w:adjustRightInd w:val="0"/>
        <w:jc w:val="both"/>
      </w:pPr>
    </w:p>
    <w:p w14:paraId="2BCE4F44" w14:textId="77777777" w:rsidR="007A0494" w:rsidRDefault="007A0494" w:rsidP="007A0494">
      <w:pPr>
        <w:pStyle w:val="Pripombabesedilo"/>
        <w:jc w:val="both"/>
        <w:rPr>
          <w:sz w:val="24"/>
          <w:szCs w:val="24"/>
        </w:rPr>
      </w:pPr>
      <w:r>
        <w:rPr>
          <w:sz w:val="24"/>
          <w:szCs w:val="24"/>
        </w:rPr>
        <w:t>Finančni instrumenti iz prvega odstavka tega člena okvirnega sporazuma morajo veljati še najmanj 30 dni po določenem roku prenehanja okvirnega sporazuma.</w:t>
      </w:r>
    </w:p>
    <w:p w14:paraId="24C39EF9" w14:textId="77777777" w:rsidR="007A0494" w:rsidRDefault="007A0494" w:rsidP="007A0494">
      <w:pPr>
        <w:autoSpaceDE w:val="0"/>
        <w:autoSpaceDN w:val="0"/>
        <w:adjustRightInd w:val="0"/>
        <w:jc w:val="both"/>
      </w:pPr>
    </w:p>
    <w:p w14:paraId="7FB683EE" w14:textId="77777777" w:rsidR="007A0494" w:rsidRDefault="007A0494" w:rsidP="007A0494">
      <w:pPr>
        <w:autoSpaceDE w:val="0"/>
        <w:autoSpaceDN w:val="0"/>
        <w:adjustRightInd w:val="0"/>
        <w:jc w:val="both"/>
      </w:pPr>
      <w:r>
        <w:t>V primeru unovčitve menice, bo moral izvajalec unovčeno menico ustrezno nadomestiti z novo.</w:t>
      </w:r>
    </w:p>
    <w:p w14:paraId="17F03A9F" w14:textId="77777777" w:rsidR="007A0494" w:rsidRDefault="007A0494" w:rsidP="007A0494">
      <w:pPr>
        <w:autoSpaceDE w:val="0"/>
        <w:autoSpaceDN w:val="0"/>
        <w:adjustRightInd w:val="0"/>
        <w:jc w:val="both"/>
      </w:pPr>
    </w:p>
    <w:p w14:paraId="7605B4A9" w14:textId="77777777" w:rsidR="007A0494" w:rsidRDefault="007A0494" w:rsidP="007A0494">
      <w:pPr>
        <w:autoSpaceDE w:val="0"/>
        <w:autoSpaceDN w:val="0"/>
        <w:adjustRightInd w:val="0"/>
        <w:jc w:val="both"/>
        <w:rPr>
          <w:bCs/>
        </w:rPr>
      </w:pPr>
      <w:r>
        <w:rPr>
          <w:bCs/>
        </w:rPr>
        <w:t>Naročnik lahko finančno zavarovanje unovči, če naročena storitev pri posamezni izvedbi:</w:t>
      </w:r>
    </w:p>
    <w:p w14:paraId="53F09B7F" w14:textId="77777777" w:rsidR="007A0494" w:rsidRDefault="007A0494" w:rsidP="007A0494">
      <w:pPr>
        <w:pStyle w:val="Odstavekseznama"/>
        <w:numPr>
          <w:ilvl w:val="0"/>
          <w:numId w:val="8"/>
        </w:numPr>
        <w:autoSpaceDE w:val="0"/>
        <w:autoSpaceDN w:val="0"/>
        <w:adjustRightInd w:val="0"/>
        <w:ind w:left="426"/>
        <w:jc w:val="both"/>
        <w:rPr>
          <w:bCs/>
        </w:rPr>
      </w:pPr>
      <w:r>
        <w:t xml:space="preserve">ne bo odgovarjala standardom in kvaliteti, ki popolnoma ustreza vsem opisom, karakteristikam in </w:t>
      </w:r>
      <w:r>
        <w:rPr>
          <w:bCs/>
        </w:rPr>
        <w:t xml:space="preserve">specifikacijam, ki so bile določene v dokumentaciji v zvezi z oddajo javnega naročila naročnika  in ponudbi izvajalca, </w:t>
      </w:r>
    </w:p>
    <w:p w14:paraId="508A4AC0" w14:textId="77777777" w:rsidR="007A0494" w:rsidRDefault="007A0494" w:rsidP="007A0494">
      <w:pPr>
        <w:pStyle w:val="Odstavekseznama"/>
        <w:numPr>
          <w:ilvl w:val="0"/>
          <w:numId w:val="9"/>
        </w:numPr>
        <w:autoSpaceDE w:val="0"/>
        <w:autoSpaceDN w:val="0"/>
        <w:adjustRightInd w:val="0"/>
        <w:ind w:left="426" w:hanging="426"/>
        <w:jc w:val="both"/>
        <w:rPr>
          <w:b/>
          <w:bCs/>
        </w:rPr>
      </w:pPr>
      <w:r>
        <w:t xml:space="preserve">ne bo  opravljena </w:t>
      </w:r>
      <w:r>
        <w:rPr>
          <w:bCs/>
        </w:rPr>
        <w:t>v roku in v količinah, opredeljenih v naročilu naročnika.</w:t>
      </w:r>
    </w:p>
    <w:p w14:paraId="64628C01" w14:textId="77777777" w:rsidR="007A0494" w:rsidRDefault="007A0494" w:rsidP="007A0494">
      <w:pPr>
        <w:autoSpaceDE w:val="0"/>
        <w:autoSpaceDN w:val="0"/>
        <w:adjustRightInd w:val="0"/>
        <w:jc w:val="both"/>
        <w:rPr>
          <w:bCs/>
        </w:rPr>
      </w:pPr>
    </w:p>
    <w:p w14:paraId="33A1DD8D" w14:textId="77777777" w:rsidR="007A0494" w:rsidRDefault="007A0494" w:rsidP="007A0494">
      <w:pPr>
        <w:autoSpaceDE w:val="0"/>
        <w:autoSpaceDN w:val="0"/>
        <w:adjustRightInd w:val="0"/>
        <w:jc w:val="both"/>
        <w:rPr>
          <w:b/>
          <w:bCs/>
        </w:rPr>
      </w:pPr>
    </w:p>
    <w:p w14:paraId="6F3C47BB" w14:textId="77777777" w:rsidR="007A0494" w:rsidRDefault="007A0494" w:rsidP="007A0494">
      <w:pPr>
        <w:spacing w:after="200" w:line="276" w:lineRule="auto"/>
        <w:rPr>
          <w:b/>
          <w:bCs/>
        </w:rPr>
      </w:pPr>
      <w:r>
        <w:rPr>
          <w:b/>
          <w:bCs/>
        </w:rPr>
        <w:t>XI. SODELOVANJE S PODIZVAJALCI</w:t>
      </w:r>
    </w:p>
    <w:p w14:paraId="7698CC43" w14:textId="77777777" w:rsidR="007A0494" w:rsidRDefault="007A0494" w:rsidP="007A0494">
      <w:pPr>
        <w:autoSpaceDE w:val="0"/>
        <w:autoSpaceDN w:val="0"/>
        <w:adjustRightInd w:val="0"/>
        <w:jc w:val="both"/>
        <w:rPr>
          <w:b/>
          <w:bCs/>
        </w:rPr>
      </w:pPr>
      <w:r>
        <w:rPr>
          <w:b/>
          <w:bCs/>
        </w:rPr>
        <w:t xml:space="preserve"> </w:t>
      </w:r>
    </w:p>
    <w:p w14:paraId="5EE125CB"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rPr>
        <w:t>člen</w:t>
      </w:r>
    </w:p>
    <w:p w14:paraId="7E73B588" w14:textId="77777777" w:rsidR="007A0494" w:rsidRDefault="007A0494" w:rsidP="007A0494">
      <w:pPr>
        <w:autoSpaceDE w:val="0"/>
        <w:autoSpaceDN w:val="0"/>
        <w:adjustRightInd w:val="0"/>
        <w:jc w:val="center"/>
        <w:rPr>
          <w:b/>
          <w:bCs/>
        </w:rPr>
      </w:pPr>
      <w:r>
        <w:rPr>
          <w:b/>
          <w:bCs/>
        </w:rPr>
        <w:t>(sodelovanje s podizvajalci)</w:t>
      </w:r>
    </w:p>
    <w:p w14:paraId="38082BFA" w14:textId="77777777" w:rsidR="007A0494" w:rsidRDefault="007A0494" w:rsidP="007A0494">
      <w:pPr>
        <w:autoSpaceDE w:val="0"/>
        <w:autoSpaceDN w:val="0"/>
        <w:adjustRightInd w:val="0"/>
        <w:jc w:val="both"/>
        <w:rPr>
          <w:bCs/>
        </w:rPr>
      </w:pPr>
    </w:p>
    <w:p w14:paraId="2C8BDC2E" w14:textId="77777777" w:rsidR="007A0494" w:rsidRDefault="007A0494" w:rsidP="007A0494">
      <w:pPr>
        <w:autoSpaceDE w:val="0"/>
        <w:autoSpaceDN w:val="0"/>
        <w:adjustRightInd w:val="0"/>
        <w:jc w:val="both"/>
        <w:rPr>
          <w:bCs/>
        </w:rPr>
      </w:pPr>
      <w:r>
        <w:rPr>
          <w:bCs/>
        </w:rPr>
        <w:t xml:space="preserve">Podpisnika okvirnega sporazuma soglašata, da bo izvajalec storitev/ blago, ki je predmet tega okvirnega sporazuma, izvajal/dobavil z naslednjimi podizvajalci:  </w:t>
      </w:r>
    </w:p>
    <w:p w14:paraId="0C8A99B2" w14:textId="77777777" w:rsidR="007A0494" w:rsidRDefault="007A0494" w:rsidP="007A0494">
      <w:pPr>
        <w:autoSpaceDE w:val="0"/>
        <w:autoSpaceDN w:val="0"/>
        <w:adjustRightInd w:val="0"/>
        <w:jc w:val="both"/>
        <w:rPr>
          <w:bCs/>
        </w:rPr>
      </w:pPr>
    </w:p>
    <w:p w14:paraId="3C36F1FE" w14:textId="77777777" w:rsidR="007A0494" w:rsidRDefault="007A0494" w:rsidP="007A0494">
      <w:pPr>
        <w:autoSpaceDE w:val="0"/>
        <w:autoSpaceDN w:val="0"/>
        <w:adjustRightInd w:val="0"/>
        <w:jc w:val="both"/>
        <w:rPr>
          <w:bCs/>
        </w:rPr>
      </w:pPr>
      <w:r>
        <w:rPr>
          <w:bCs/>
        </w:rPr>
        <w:t xml:space="preserve">1. podizvajalec </w:t>
      </w:r>
    </w:p>
    <w:p w14:paraId="22EE7D2F" w14:textId="77777777" w:rsidR="007A0494" w:rsidRDefault="007A0494" w:rsidP="007A0494">
      <w:pPr>
        <w:autoSpaceDE w:val="0"/>
        <w:autoSpaceDN w:val="0"/>
        <w:adjustRightInd w:val="0"/>
        <w:jc w:val="both"/>
        <w:rPr>
          <w:bCs/>
        </w:rPr>
      </w:pPr>
      <w:r>
        <w:rPr>
          <w:bCs/>
        </w:rPr>
        <w:t xml:space="preserve">    naziv:……………………………………………………………………………………… polni naslov: …………………………………………………………………………</w:t>
      </w:r>
    </w:p>
    <w:p w14:paraId="32453ABC" w14:textId="77777777" w:rsidR="007A0494" w:rsidRDefault="007A0494" w:rsidP="007A0494">
      <w:pPr>
        <w:autoSpaceDE w:val="0"/>
        <w:autoSpaceDN w:val="0"/>
        <w:adjustRightInd w:val="0"/>
        <w:jc w:val="both"/>
        <w:rPr>
          <w:bCs/>
        </w:rPr>
      </w:pPr>
      <w:r>
        <w:rPr>
          <w:bCs/>
        </w:rPr>
        <w:t>matična številka: ……………………………………………………………………….</w:t>
      </w:r>
    </w:p>
    <w:p w14:paraId="24EAFCCA" w14:textId="77777777" w:rsidR="007A0494" w:rsidRDefault="007A0494" w:rsidP="007A0494">
      <w:pPr>
        <w:autoSpaceDE w:val="0"/>
        <w:autoSpaceDN w:val="0"/>
        <w:adjustRightInd w:val="0"/>
        <w:jc w:val="both"/>
        <w:rPr>
          <w:bCs/>
        </w:rPr>
      </w:pPr>
      <w:r>
        <w:rPr>
          <w:bCs/>
        </w:rPr>
        <w:t>davčna številka: ………………………………………………………………………….</w:t>
      </w:r>
    </w:p>
    <w:p w14:paraId="65F09797" w14:textId="77777777" w:rsidR="007A0494" w:rsidRDefault="007A0494" w:rsidP="007A0494">
      <w:pPr>
        <w:autoSpaceDE w:val="0"/>
        <w:autoSpaceDN w:val="0"/>
        <w:adjustRightInd w:val="0"/>
        <w:jc w:val="both"/>
        <w:rPr>
          <w:bCs/>
        </w:rPr>
      </w:pPr>
      <w:r>
        <w:rPr>
          <w:bCs/>
        </w:rPr>
        <w:t xml:space="preserve">TRR: …………………………………………………………………………………… </w:t>
      </w:r>
    </w:p>
    <w:p w14:paraId="59F45D43" w14:textId="77777777" w:rsidR="007A0494" w:rsidRDefault="007A0494" w:rsidP="007A0494">
      <w:pPr>
        <w:autoSpaceDE w:val="0"/>
        <w:autoSpaceDN w:val="0"/>
        <w:adjustRightInd w:val="0"/>
        <w:jc w:val="both"/>
        <w:rPr>
          <w:bCs/>
        </w:rPr>
      </w:pPr>
      <w:r>
        <w:rPr>
          <w:bCs/>
        </w:rPr>
        <w:t>predmet: ……………………………………………………………………………………</w:t>
      </w:r>
    </w:p>
    <w:p w14:paraId="0EAAB247" w14:textId="77777777" w:rsidR="007A0494" w:rsidRDefault="007A0494" w:rsidP="007A0494">
      <w:pPr>
        <w:autoSpaceDE w:val="0"/>
        <w:autoSpaceDN w:val="0"/>
        <w:adjustRightInd w:val="0"/>
        <w:jc w:val="both"/>
        <w:rPr>
          <w:bCs/>
        </w:rPr>
      </w:pPr>
    </w:p>
    <w:p w14:paraId="45860697" w14:textId="77777777" w:rsidR="007A0494" w:rsidRDefault="007A0494" w:rsidP="007A0494">
      <w:pPr>
        <w:autoSpaceDE w:val="0"/>
        <w:autoSpaceDN w:val="0"/>
        <w:adjustRightInd w:val="0"/>
        <w:jc w:val="both"/>
        <w:rPr>
          <w:bCs/>
        </w:rPr>
      </w:pPr>
      <w:r>
        <w:rPr>
          <w:bCs/>
        </w:rPr>
        <w:t>2. podizvajalec (za drugega in vse ostale podizvajalce se vpišejo isti podatki kot za prvega podizvajalca)</w:t>
      </w:r>
    </w:p>
    <w:p w14:paraId="41B79C8E" w14:textId="77777777" w:rsidR="007A0494" w:rsidRDefault="007A0494" w:rsidP="007A0494">
      <w:pPr>
        <w:autoSpaceDE w:val="0"/>
        <w:autoSpaceDN w:val="0"/>
        <w:adjustRightInd w:val="0"/>
        <w:jc w:val="both"/>
        <w:rPr>
          <w:bCs/>
        </w:rPr>
      </w:pPr>
    </w:p>
    <w:p w14:paraId="3BFDDB4A" w14:textId="77777777" w:rsidR="007A0494" w:rsidRDefault="007A0494" w:rsidP="007A0494">
      <w:pPr>
        <w:autoSpaceDE w:val="0"/>
        <w:autoSpaceDN w:val="0"/>
        <w:adjustRightInd w:val="0"/>
        <w:jc w:val="both"/>
        <w:rPr>
          <w:bCs/>
        </w:rPr>
      </w:pPr>
      <w:r>
        <w:rPr>
          <w:bCs/>
        </w:rPr>
        <w:t>Izvajalec, ki izvaja javno naročilo z enim ali več podizvajalci, s podpisom te pogodbe pooblašča naročnika, in na podlagi s strani izvajalca potrjenega računa oziroma situacije podizvajalca, neposredno plačuje podizvajalcu, če je podizvajalec podal zahtevo za neposredno plačilo v skladu s 94. členom ZJN-3.</w:t>
      </w:r>
    </w:p>
    <w:p w14:paraId="14D26859" w14:textId="77777777" w:rsidR="007A0494" w:rsidRDefault="007A0494" w:rsidP="007A0494">
      <w:pPr>
        <w:autoSpaceDE w:val="0"/>
        <w:autoSpaceDN w:val="0"/>
        <w:adjustRightInd w:val="0"/>
        <w:jc w:val="both"/>
        <w:rPr>
          <w:bCs/>
        </w:rPr>
      </w:pPr>
      <w:r>
        <w:rPr>
          <w:bCs/>
        </w:rPr>
        <w:t xml:space="preserve"> </w:t>
      </w:r>
    </w:p>
    <w:p w14:paraId="66F9D63A" w14:textId="77777777" w:rsidR="007A0494" w:rsidRDefault="007A0494" w:rsidP="007A0494">
      <w:pPr>
        <w:autoSpaceDE w:val="0"/>
        <w:autoSpaceDN w:val="0"/>
        <w:adjustRightInd w:val="0"/>
        <w:jc w:val="both"/>
        <w:rPr>
          <w:b/>
          <w:bCs/>
        </w:rPr>
      </w:pPr>
    </w:p>
    <w:p w14:paraId="199C5C3E" w14:textId="77777777" w:rsidR="007A0494" w:rsidRDefault="007A0494" w:rsidP="007A0494">
      <w:pPr>
        <w:autoSpaceDE w:val="0"/>
        <w:autoSpaceDN w:val="0"/>
        <w:adjustRightInd w:val="0"/>
        <w:jc w:val="both"/>
        <w:rPr>
          <w:b/>
          <w:bCs/>
        </w:rPr>
      </w:pPr>
      <w:r>
        <w:rPr>
          <w:b/>
          <w:bCs/>
        </w:rPr>
        <w:lastRenderedPageBreak/>
        <w:t xml:space="preserve">XII. PROTIKORUPCIJSKA KLAVZULA </w:t>
      </w:r>
    </w:p>
    <w:p w14:paraId="1E8B82F4" w14:textId="77777777" w:rsidR="007A0494" w:rsidRDefault="007A0494" w:rsidP="007A0494">
      <w:pPr>
        <w:autoSpaceDE w:val="0"/>
        <w:autoSpaceDN w:val="0"/>
        <w:adjustRightInd w:val="0"/>
        <w:jc w:val="center"/>
        <w:rPr>
          <w:b/>
          <w:bCs/>
        </w:rPr>
      </w:pPr>
    </w:p>
    <w:p w14:paraId="692B889B"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46248477" w14:textId="77777777" w:rsidR="007A0494" w:rsidRDefault="007A0494" w:rsidP="007A0494">
      <w:pPr>
        <w:autoSpaceDE w:val="0"/>
        <w:autoSpaceDN w:val="0"/>
        <w:adjustRightInd w:val="0"/>
        <w:jc w:val="center"/>
        <w:rPr>
          <w:b/>
          <w:bCs/>
        </w:rPr>
      </w:pPr>
      <w:r>
        <w:rPr>
          <w:b/>
          <w:bCs/>
        </w:rPr>
        <w:t>(protikorupcijska klavzula)</w:t>
      </w:r>
    </w:p>
    <w:p w14:paraId="01FAA120" w14:textId="77777777" w:rsidR="007A0494" w:rsidRDefault="007A0494" w:rsidP="007A0494">
      <w:pPr>
        <w:autoSpaceDE w:val="0"/>
        <w:autoSpaceDN w:val="0"/>
        <w:adjustRightInd w:val="0"/>
        <w:jc w:val="center"/>
        <w:rPr>
          <w:b/>
          <w:bCs/>
        </w:rPr>
      </w:pPr>
    </w:p>
    <w:p w14:paraId="0703FE94" w14:textId="77777777" w:rsidR="007A0494" w:rsidRDefault="007A0494" w:rsidP="007A0494">
      <w:pPr>
        <w:autoSpaceDE w:val="0"/>
        <w:autoSpaceDN w:val="0"/>
        <w:adjustRightInd w:val="0"/>
        <w:jc w:val="both"/>
      </w:pPr>
      <w:r>
        <w:t>V primeru, da se ugotovi, da je pri izvedbi javnega naročila, na podlagi katerega je podpisan ta okvirni sporazum ali pri izvajanju tega sporazuma kdo v imenu ali na račun druge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stranki okvirnega sporazuma ali njenemu predstavniku, zastopniku, posredniku, je ta sporazum ničen.</w:t>
      </w:r>
    </w:p>
    <w:p w14:paraId="3F4A1EDA" w14:textId="77777777" w:rsidR="007A0494" w:rsidRDefault="007A0494" w:rsidP="007A0494">
      <w:pPr>
        <w:autoSpaceDE w:val="0"/>
        <w:autoSpaceDN w:val="0"/>
        <w:adjustRightInd w:val="0"/>
        <w:jc w:val="both"/>
        <w:rPr>
          <w:b/>
          <w:bCs/>
        </w:rPr>
      </w:pPr>
    </w:p>
    <w:p w14:paraId="198E6CAD" w14:textId="77777777" w:rsidR="007A0494" w:rsidRDefault="007A0494" w:rsidP="007A0494">
      <w:pPr>
        <w:autoSpaceDE w:val="0"/>
        <w:autoSpaceDN w:val="0"/>
        <w:adjustRightInd w:val="0"/>
        <w:jc w:val="both"/>
        <w:rPr>
          <w:b/>
          <w:bCs/>
        </w:rPr>
      </w:pPr>
    </w:p>
    <w:p w14:paraId="07EBEB17" w14:textId="77777777" w:rsidR="007A0494" w:rsidRDefault="007A0494" w:rsidP="007A0494">
      <w:pPr>
        <w:autoSpaceDE w:val="0"/>
        <w:autoSpaceDN w:val="0"/>
        <w:adjustRightInd w:val="0"/>
        <w:jc w:val="both"/>
        <w:rPr>
          <w:b/>
          <w:bCs/>
        </w:rPr>
      </w:pPr>
      <w:r>
        <w:rPr>
          <w:b/>
          <w:bCs/>
        </w:rPr>
        <w:t>XIII. OPROSTITEV ODGOVORNOSTI</w:t>
      </w:r>
    </w:p>
    <w:p w14:paraId="00A6745A" w14:textId="77777777" w:rsidR="007A0494" w:rsidRDefault="007A0494" w:rsidP="007A0494">
      <w:pPr>
        <w:autoSpaceDE w:val="0"/>
        <w:autoSpaceDN w:val="0"/>
        <w:adjustRightInd w:val="0"/>
        <w:jc w:val="both"/>
        <w:rPr>
          <w:b/>
          <w:bCs/>
        </w:rPr>
      </w:pPr>
    </w:p>
    <w:p w14:paraId="0CCA4D82" w14:textId="77777777" w:rsidR="007A0494" w:rsidRPr="006C2F4C" w:rsidRDefault="007A0494" w:rsidP="007A0494">
      <w:pPr>
        <w:pStyle w:val="Odstavekseznama"/>
        <w:numPr>
          <w:ilvl w:val="0"/>
          <w:numId w:val="6"/>
        </w:numPr>
        <w:autoSpaceDE w:val="0"/>
        <w:autoSpaceDN w:val="0"/>
        <w:adjustRightInd w:val="0"/>
        <w:jc w:val="center"/>
        <w:rPr>
          <w:b/>
        </w:rPr>
      </w:pPr>
      <w:r w:rsidRPr="006C2F4C">
        <w:rPr>
          <w:b/>
        </w:rPr>
        <w:t>člen</w:t>
      </w:r>
    </w:p>
    <w:p w14:paraId="480C192B" w14:textId="77777777" w:rsidR="007A0494" w:rsidRDefault="007A0494" w:rsidP="007A0494">
      <w:pPr>
        <w:autoSpaceDE w:val="0"/>
        <w:autoSpaceDN w:val="0"/>
        <w:adjustRightInd w:val="0"/>
        <w:jc w:val="center"/>
        <w:rPr>
          <w:b/>
          <w:bCs/>
        </w:rPr>
      </w:pPr>
      <w:r>
        <w:rPr>
          <w:b/>
          <w:bCs/>
        </w:rPr>
        <w:t>(izredne okoliščine)</w:t>
      </w:r>
    </w:p>
    <w:p w14:paraId="132E5AA8" w14:textId="77777777" w:rsidR="007A0494" w:rsidRDefault="007A0494" w:rsidP="007A0494">
      <w:pPr>
        <w:autoSpaceDE w:val="0"/>
        <w:autoSpaceDN w:val="0"/>
        <w:adjustRightInd w:val="0"/>
        <w:jc w:val="center"/>
        <w:rPr>
          <w:b/>
          <w:bCs/>
        </w:rPr>
      </w:pPr>
    </w:p>
    <w:p w14:paraId="74589A99" w14:textId="77777777" w:rsidR="007A0494" w:rsidRDefault="007A0494" w:rsidP="007A0494">
      <w:pPr>
        <w:pStyle w:val="Pripombabesedilo"/>
        <w:jc w:val="both"/>
        <w:rPr>
          <w:sz w:val="24"/>
          <w:szCs w:val="24"/>
        </w:rPr>
      </w:pPr>
      <w:r>
        <w:rPr>
          <w:sz w:val="24"/>
          <w:szCs w:val="24"/>
        </w:rPr>
        <w:t>Prekoračitev pogodbenih rokov opravičujejo naslednje izredne okoliščine:</w:t>
      </w:r>
    </w:p>
    <w:p w14:paraId="062FC8EF" w14:textId="77777777" w:rsidR="007A0494" w:rsidRDefault="007A0494" w:rsidP="007A0494">
      <w:pPr>
        <w:pStyle w:val="Pripombabesedilo"/>
        <w:jc w:val="both"/>
        <w:rPr>
          <w:sz w:val="24"/>
          <w:szCs w:val="24"/>
        </w:rPr>
      </w:pPr>
      <w:r>
        <w:rPr>
          <w:sz w:val="24"/>
          <w:szCs w:val="24"/>
        </w:rPr>
        <w:t>-</w:t>
      </w:r>
      <w:r>
        <w:rPr>
          <w:sz w:val="24"/>
          <w:szCs w:val="24"/>
        </w:rPr>
        <w:tab/>
        <w:t>višja sila,</w:t>
      </w:r>
    </w:p>
    <w:p w14:paraId="723C3B22" w14:textId="77777777" w:rsidR="007A0494" w:rsidRDefault="007A0494" w:rsidP="007A0494">
      <w:pPr>
        <w:pStyle w:val="Pripombabesedilo"/>
        <w:ind w:left="705" w:hanging="705"/>
        <w:jc w:val="both"/>
        <w:rPr>
          <w:sz w:val="24"/>
          <w:szCs w:val="24"/>
        </w:rPr>
      </w:pPr>
      <w:r>
        <w:rPr>
          <w:sz w:val="24"/>
          <w:szCs w:val="24"/>
        </w:rPr>
        <w:t>-</w:t>
      </w:r>
      <w:r>
        <w:rPr>
          <w:sz w:val="24"/>
          <w:szCs w:val="24"/>
        </w:rPr>
        <w:tab/>
        <w:t>ukrepi državnih organov ali organov lokalne skupnosti, ki bi zadeli izpolnitev pogodbenih  obveznosti,</w:t>
      </w:r>
    </w:p>
    <w:p w14:paraId="0BB57E0B" w14:textId="77777777" w:rsidR="007A0494" w:rsidRDefault="007A0494" w:rsidP="007A0494">
      <w:pPr>
        <w:pStyle w:val="Pripombabesedilo"/>
        <w:ind w:left="705" w:hanging="705"/>
        <w:jc w:val="both"/>
        <w:rPr>
          <w:sz w:val="24"/>
          <w:szCs w:val="24"/>
        </w:rPr>
      </w:pPr>
      <w:r>
        <w:rPr>
          <w:sz w:val="24"/>
          <w:szCs w:val="24"/>
        </w:rPr>
        <w:t>-</w:t>
      </w:r>
      <w:r>
        <w:rPr>
          <w:sz w:val="24"/>
          <w:szCs w:val="24"/>
        </w:rPr>
        <w:tab/>
        <w:t>ravnanje tretjih oseb, ki onemogočajo izvedbo pogodbenih obveznosti in ki niso posledica krivdnega ravnanja pogodbenih strank.</w:t>
      </w:r>
    </w:p>
    <w:p w14:paraId="4CB114AF" w14:textId="77777777" w:rsidR="007A0494" w:rsidRDefault="007A0494" w:rsidP="007A0494">
      <w:pPr>
        <w:pStyle w:val="Pripombabesedilo"/>
        <w:jc w:val="both"/>
        <w:rPr>
          <w:sz w:val="24"/>
          <w:szCs w:val="24"/>
        </w:rPr>
      </w:pPr>
    </w:p>
    <w:p w14:paraId="40734941" w14:textId="77777777" w:rsidR="007A0494" w:rsidRDefault="007A0494" w:rsidP="007A0494">
      <w:pPr>
        <w:pStyle w:val="Pripombabesedilo"/>
        <w:jc w:val="both"/>
        <w:rPr>
          <w:bCs/>
          <w:sz w:val="24"/>
          <w:szCs w:val="24"/>
        </w:rPr>
      </w:pPr>
      <w:r>
        <w:rPr>
          <w:sz w:val="24"/>
          <w:szCs w:val="24"/>
        </w:rPr>
        <w:t>V primeru nastopa izrednih okoliščin bosta pogodbenici okoliščine sproti obravnavali in časovno ovrednotili ter določili ustrezen novi rok za izvedbo pogodbenih obveznosti.</w:t>
      </w:r>
    </w:p>
    <w:p w14:paraId="21CE07A0" w14:textId="77777777" w:rsidR="007A0494" w:rsidRDefault="007A0494" w:rsidP="007A0494">
      <w:pPr>
        <w:autoSpaceDE w:val="0"/>
        <w:autoSpaceDN w:val="0"/>
        <w:adjustRightInd w:val="0"/>
        <w:jc w:val="both"/>
        <w:rPr>
          <w:bCs/>
        </w:rPr>
      </w:pPr>
    </w:p>
    <w:p w14:paraId="780743C3" w14:textId="77777777" w:rsidR="007A0494" w:rsidRPr="006C2F4C" w:rsidRDefault="007A0494" w:rsidP="007A0494">
      <w:pPr>
        <w:pStyle w:val="Odstavekseznama"/>
        <w:numPr>
          <w:ilvl w:val="0"/>
          <w:numId w:val="6"/>
        </w:numPr>
        <w:autoSpaceDE w:val="0"/>
        <w:autoSpaceDN w:val="0"/>
        <w:adjustRightInd w:val="0"/>
        <w:jc w:val="center"/>
        <w:rPr>
          <w:b/>
        </w:rPr>
      </w:pPr>
      <w:r w:rsidRPr="006C2F4C">
        <w:rPr>
          <w:b/>
        </w:rPr>
        <w:t>člen</w:t>
      </w:r>
    </w:p>
    <w:p w14:paraId="49BF8A59" w14:textId="77777777" w:rsidR="007A0494" w:rsidRDefault="007A0494" w:rsidP="007A0494">
      <w:pPr>
        <w:autoSpaceDE w:val="0"/>
        <w:autoSpaceDN w:val="0"/>
        <w:adjustRightInd w:val="0"/>
        <w:jc w:val="center"/>
        <w:rPr>
          <w:b/>
          <w:bCs/>
        </w:rPr>
      </w:pPr>
      <w:r>
        <w:rPr>
          <w:b/>
          <w:bCs/>
        </w:rPr>
        <w:t>(višja sila)</w:t>
      </w:r>
    </w:p>
    <w:p w14:paraId="542B5192" w14:textId="77777777" w:rsidR="007A0494" w:rsidRDefault="007A0494" w:rsidP="007A0494">
      <w:pPr>
        <w:autoSpaceDE w:val="0"/>
        <w:autoSpaceDN w:val="0"/>
        <w:adjustRightInd w:val="0"/>
        <w:jc w:val="both"/>
        <w:rPr>
          <w:bCs/>
        </w:rPr>
      </w:pPr>
    </w:p>
    <w:p w14:paraId="1CE534B1" w14:textId="77777777" w:rsidR="007A0494" w:rsidRDefault="007A0494" w:rsidP="007A0494">
      <w:pPr>
        <w:autoSpaceDE w:val="0"/>
        <w:autoSpaceDN w:val="0"/>
        <w:adjustRightInd w:val="0"/>
        <w:jc w:val="both"/>
        <w:rPr>
          <w:bCs/>
        </w:rPr>
      </w:pPr>
      <w:r>
        <w:rPr>
          <w:bCs/>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20233E4C" w14:textId="77777777" w:rsidR="007A0494" w:rsidRDefault="007A0494" w:rsidP="007A0494">
      <w:pPr>
        <w:autoSpaceDE w:val="0"/>
        <w:autoSpaceDN w:val="0"/>
        <w:adjustRightInd w:val="0"/>
        <w:jc w:val="both"/>
        <w:rPr>
          <w:bCs/>
        </w:rPr>
      </w:pPr>
    </w:p>
    <w:p w14:paraId="0319B4D7" w14:textId="77777777" w:rsidR="007A0494" w:rsidRDefault="007A0494" w:rsidP="007A0494">
      <w:pPr>
        <w:autoSpaceDE w:val="0"/>
        <w:autoSpaceDN w:val="0"/>
        <w:adjustRightInd w:val="0"/>
        <w:jc w:val="both"/>
        <w:rPr>
          <w:bCs/>
        </w:rPr>
      </w:pPr>
      <w:r>
        <w:rPr>
          <w:bCs/>
        </w:rPr>
        <w:t>Pomanjkanje delovne sile in pomanjkanje materiala ali opreme ne velja za višjo silo.</w:t>
      </w:r>
    </w:p>
    <w:p w14:paraId="0C3B5DAC" w14:textId="77777777" w:rsidR="007A0494" w:rsidRDefault="007A0494" w:rsidP="007A0494">
      <w:pPr>
        <w:autoSpaceDE w:val="0"/>
        <w:autoSpaceDN w:val="0"/>
        <w:adjustRightInd w:val="0"/>
        <w:jc w:val="both"/>
        <w:rPr>
          <w:bCs/>
        </w:rPr>
      </w:pPr>
    </w:p>
    <w:p w14:paraId="5C85407D" w14:textId="77777777" w:rsidR="007A0494" w:rsidRDefault="007A0494" w:rsidP="007A0494">
      <w:pPr>
        <w:autoSpaceDE w:val="0"/>
        <w:autoSpaceDN w:val="0"/>
        <w:adjustRightInd w:val="0"/>
        <w:jc w:val="both"/>
        <w:rPr>
          <w:b/>
          <w:bCs/>
        </w:rPr>
      </w:pPr>
      <w:r>
        <w:rPr>
          <w:bCs/>
        </w:rPr>
        <w:t>Stranka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Pr>
          <w:b/>
          <w:bCs/>
        </w:rPr>
        <w:t>.</w:t>
      </w:r>
    </w:p>
    <w:p w14:paraId="7F07E44C" w14:textId="77777777" w:rsidR="007A0494" w:rsidRDefault="007A0494" w:rsidP="007A0494">
      <w:pPr>
        <w:spacing w:after="200" w:line="276" w:lineRule="auto"/>
        <w:rPr>
          <w:b/>
          <w:bCs/>
        </w:rPr>
      </w:pPr>
    </w:p>
    <w:p w14:paraId="1D39F737" w14:textId="77777777" w:rsidR="00EE73BB" w:rsidRDefault="00EE73BB" w:rsidP="007A0494">
      <w:pPr>
        <w:autoSpaceDE w:val="0"/>
        <w:autoSpaceDN w:val="0"/>
        <w:adjustRightInd w:val="0"/>
        <w:jc w:val="both"/>
        <w:rPr>
          <w:b/>
          <w:bCs/>
        </w:rPr>
      </w:pPr>
    </w:p>
    <w:p w14:paraId="2BD5C56E" w14:textId="77777777" w:rsidR="00EE73BB" w:rsidRDefault="00EE73BB" w:rsidP="007A0494">
      <w:pPr>
        <w:autoSpaceDE w:val="0"/>
        <w:autoSpaceDN w:val="0"/>
        <w:adjustRightInd w:val="0"/>
        <w:jc w:val="both"/>
        <w:rPr>
          <w:b/>
          <w:bCs/>
        </w:rPr>
      </w:pPr>
    </w:p>
    <w:p w14:paraId="6CCE33EA" w14:textId="77777777" w:rsidR="007A0494" w:rsidRDefault="007A0494" w:rsidP="007A0494">
      <w:pPr>
        <w:autoSpaceDE w:val="0"/>
        <w:autoSpaceDN w:val="0"/>
        <w:adjustRightInd w:val="0"/>
        <w:jc w:val="both"/>
        <w:rPr>
          <w:b/>
          <w:bCs/>
        </w:rPr>
      </w:pPr>
      <w:r>
        <w:rPr>
          <w:b/>
          <w:bCs/>
        </w:rPr>
        <w:lastRenderedPageBreak/>
        <w:t>XIV. POOBLAŠČENI PREDSTAVNIKI IN SKRBNIK SPORAZUMA</w:t>
      </w:r>
    </w:p>
    <w:p w14:paraId="3DAA7F09" w14:textId="77777777" w:rsidR="007A0494" w:rsidRDefault="007A0494" w:rsidP="007A0494">
      <w:pPr>
        <w:autoSpaceDE w:val="0"/>
        <w:autoSpaceDN w:val="0"/>
        <w:adjustRightInd w:val="0"/>
        <w:jc w:val="both"/>
        <w:rPr>
          <w:b/>
          <w:bCs/>
        </w:rPr>
      </w:pPr>
    </w:p>
    <w:p w14:paraId="50D84CD1"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1507D1E2" w14:textId="77777777" w:rsidR="007A0494" w:rsidRDefault="007A0494" w:rsidP="007A0494">
      <w:pPr>
        <w:autoSpaceDE w:val="0"/>
        <w:autoSpaceDN w:val="0"/>
        <w:adjustRightInd w:val="0"/>
        <w:jc w:val="center"/>
        <w:rPr>
          <w:b/>
          <w:bCs/>
        </w:rPr>
      </w:pPr>
      <w:r>
        <w:rPr>
          <w:b/>
          <w:bCs/>
        </w:rPr>
        <w:t>(pooblaščeni predstavniki)</w:t>
      </w:r>
    </w:p>
    <w:p w14:paraId="680B8A6A" w14:textId="77777777" w:rsidR="007A0494" w:rsidRDefault="007A0494" w:rsidP="007A0494">
      <w:pPr>
        <w:autoSpaceDE w:val="0"/>
        <w:autoSpaceDN w:val="0"/>
        <w:adjustRightInd w:val="0"/>
        <w:jc w:val="center"/>
        <w:rPr>
          <w:bCs/>
        </w:rPr>
      </w:pPr>
    </w:p>
    <w:p w14:paraId="1DC9F102" w14:textId="77777777" w:rsidR="007A0494" w:rsidRDefault="007A0494" w:rsidP="007A0494">
      <w:pPr>
        <w:autoSpaceDE w:val="0"/>
        <w:autoSpaceDN w:val="0"/>
        <w:adjustRightInd w:val="0"/>
        <w:jc w:val="both"/>
        <w:rPr>
          <w:bCs/>
        </w:rPr>
      </w:pPr>
      <w:r>
        <w:rPr>
          <w:bCs/>
        </w:rPr>
        <w:t>Pooblaščeni predstavnik naročnika je Tea Brajda Grosek.</w:t>
      </w:r>
    </w:p>
    <w:p w14:paraId="672F8DCD" w14:textId="77777777" w:rsidR="007A0494" w:rsidRDefault="007A0494" w:rsidP="007A0494">
      <w:pPr>
        <w:autoSpaceDE w:val="0"/>
        <w:autoSpaceDN w:val="0"/>
        <w:adjustRightInd w:val="0"/>
        <w:jc w:val="both"/>
        <w:rPr>
          <w:bCs/>
        </w:rPr>
      </w:pPr>
      <w:r>
        <w:rPr>
          <w:bCs/>
        </w:rPr>
        <w:t xml:space="preserve">tel. št.: 05 6696 139, </w:t>
      </w:r>
    </w:p>
    <w:p w14:paraId="265FD488" w14:textId="77777777" w:rsidR="007A0494" w:rsidRDefault="007A0494" w:rsidP="007A0494">
      <w:pPr>
        <w:autoSpaceDE w:val="0"/>
        <w:autoSpaceDN w:val="0"/>
        <w:adjustRightInd w:val="0"/>
        <w:jc w:val="both"/>
        <w:rPr>
          <w:bCs/>
        </w:rPr>
      </w:pPr>
      <w:r>
        <w:rPr>
          <w:bCs/>
        </w:rPr>
        <w:t xml:space="preserve">e- </w:t>
      </w:r>
      <w:proofErr w:type="spellStart"/>
      <w:r>
        <w:rPr>
          <w:bCs/>
        </w:rPr>
        <w:t>mail</w:t>
      </w:r>
      <w:proofErr w:type="spellEnd"/>
      <w:r>
        <w:rPr>
          <w:bCs/>
        </w:rPr>
        <w:t>: tea.brajdagrosek@ob-valdoltra.si</w:t>
      </w:r>
    </w:p>
    <w:p w14:paraId="45691DD4" w14:textId="77777777" w:rsidR="007A0494" w:rsidRDefault="007A0494" w:rsidP="007A0494">
      <w:pPr>
        <w:autoSpaceDE w:val="0"/>
        <w:autoSpaceDN w:val="0"/>
        <w:adjustRightInd w:val="0"/>
        <w:jc w:val="both"/>
        <w:rPr>
          <w:bCs/>
        </w:rPr>
      </w:pPr>
    </w:p>
    <w:p w14:paraId="6CAA1F3C" w14:textId="77777777" w:rsidR="007A0494" w:rsidRDefault="007A0494" w:rsidP="007A0494">
      <w:pPr>
        <w:autoSpaceDE w:val="0"/>
        <w:autoSpaceDN w:val="0"/>
        <w:adjustRightInd w:val="0"/>
        <w:jc w:val="both"/>
        <w:rPr>
          <w:bCs/>
        </w:rPr>
      </w:pPr>
    </w:p>
    <w:p w14:paraId="557D3D1A" w14:textId="77777777" w:rsidR="007A0494" w:rsidRDefault="007A0494" w:rsidP="007A0494">
      <w:pPr>
        <w:autoSpaceDE w:val="0"/>
        <w:autoSpaceDN w:val="0"/>
        <w:adjustRightInd w:val="0"/>
        <w:jc w:val="both"/>
        <w:rPr>
          <w:bCs/>
        </w:rPr>
      </w:pPr>
      <w:r>
        <w:rPr>
          <w:bCs/>
        </w:rPr>
        <w:t xml:space="preserve">Pooblaščeni predstavnik izvajalca je ……………………………………. </w:t>
      </w:r>
    </w:p>
    <w:p w14:paraId="409DF579" w14:textId="77777777" w:rsidR="007A0494" w:rsidRDefault="007A0494" w:rsidP="007A0494">
      <w:pPr>
        <w:autoSpaceDE w:val="0"/>
        <w:autoSpaceDN w:val="0"/>
        <w:adjustRightInd w:val="0"/>
        <w:jc w:val="both"/>
        <w:rPr>
          <w:bCs/>
        </w:rPr>
      </w:pPr>
      <w:r>
        <w:rPr>
          <w:bCs/>
        </w:rPr>
        <w:t>tel.št.…………..…</w:t>
      </w:r>
    </w:p>
    <w:p w14:paraId="06DEF36F" w14:textId="77777777" w:rsidR="007A0494" w:rsidRDefault="007A0494" w:rsidP="007A0494">
      <w:pPr>
        <w:autoSpaceDE w:val="0"/>
        <w:autoSpaceDN w:val="0"/>
        <w:adjustRightInd w:val="0"/>
        <w:jc w:val="both"/>
        <w:rPr>
          <w:bCs/>
        </w:rPr>
      </w:pPr>
      <w:r>
        <w:rPr>
          <w:bCs/>
        </w:rPr>
        <w:t>e-</w:t>
      </w:r>
      <w:proofErr w:type="spellStart"/>
      <w:r>
        <w:rPr>
          <w:bCs/>
        </w:rPr>
        <w:t>mail</w:t>
      </w:r>
      <w:proofErr w:type="spellEnd"/>
      <w:r>
        <w:rPr>
          <w:bCs/>
        </w:rPr>
        <w:t>: ………………………….</w:t>
      </w:r>
    </w:p>
    <w:p w14:paraId="322D9FF3" w14:textId="77777777" w:rsidR="007A0494" w:rsidRDefault="007A0494" w:rsidP="007A0494">
      <w:pPr>
        <w:autoSpaceDE w:val="0"/>
        <w:autoSpaceDN w:val="0"/>
        <w:adjustRightInd w:val="0"/>
        <w:jc w:val="both"/>
        <w:rPr>
          <w:bCs/>
        </w:rPr>
      </w:pPr>
    </w:p>
    <w:p w14:paraId="1B5DF0B7" w14:textId="77777777" w:rsidR="007A0494" w:rsidRDefault="007A0494" w:rsidP="007A0494">
      <w:pPr>
        <w:autoSpaceDE w:val="0"/>
        <w:autoSpaceDN w:val="0"/>
        <w:adjustRightInd w:val="0"/>
        <w:jc w:val="both"/>
        <w:rPr>
          <w:bCs/>
        </w:rPr>
      </w:pPr>
      <w:r>
        <w:rPr>
          <w:bCs/>
        </w:rPr>
        <w:t>O morebitni zamenjavi pooblaščenih predstavnikov oziroma njihovih namestnikov se podpisnika sporazuma predhodno pisno dogovorita.</w:t>
      </w:r>
    </w:p>
    <w:p w14:paraId="7DE8623C" w14:textId="77777777" w:rsidR="007A0494" w:rsidRDefault="007A0494" w:rsidP="007A0494">
      <w:pPr>
        <w:autoSpaceDE w:val="0"/>
        <w:autoSpaceDN w:val="0"/>
        <w:adjustRightInd w:val="0"/>
        <w:jc w:val="both"/>
        <w:rPr>
          <w:bCs/>
        </w:rPr>
      </w:pPr>
      <w:r>
        <w:rPr>
          <w:bCs/>
        </w:rPr>
        <w:t xml:space="preserve"> </w:t>
      </w:r>
    </w:p>
    <w:p w14:paraId="570D9C1F"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rPr>
        <w:t>č</w:t>
      </w:r>
      <w:r w:rsidRPr="006C2F4C">
        <w:rPr>
          <w:b/>
          <w:bCs/>
        </w:rPr>
        <w:t>len</w:t>
      </w:r>
    </w:p>
    <w:p w14:paraId="402B228F" w14:textId="77777777" w:rsidR="007A0494" w:rsidRDefault="007A0494" w:rsidP="007A0494">
      <w:pPr>
        <w:autoSpaceDE w:val="0"/>
        <w:autoSpaceDN w:val="0"/>
        <w:adjustRightInd w:val="0"/>
        <w:jc w:val="center"/>
        <w:rPr>
          <w:b/>
        </w:rPr>
      </w:pPr>
      <w:r>
        <w:rPr>
          <w:b/>
        </w:rPr>
        <w:t>(skrbniki sporazuma)</w:t>
      </w:r>
    </w:p>
    <w:p w14:paraId="51D9A4DC" w14:textId="77777777" w:rsidR="007A0494" w:rsidRDefault="007A0494" w:rsidP="007A0494">
      <w:pPr>
        <w:autoSpaceDE w:val="0"/>
        <w:autoSpaceDN w:val="0"/>
        <w:adjustRightInd w:val="0"/>
        <w:jc w:val="center"/>
      </w:pPr>
    </w:p>
    <w:p w14:paraId="25966EC1" w14:textId="77777777" w:rsidR="007A0494" w:rsidRDefault="007A0494" w:rsidP="007A0494">
      <w:pPr>
        <w:autoSpaceDE w:val="0"/>
        <w:autoSpaceDN w:val="0"/>
        <w:adjustRightInd w:val="0"/>
        <w:jc w:val="both"/>
      </w:pPr>
      <w:r>
        <w:t>Skrbnik sporazuma za naročnika je Nataša Zerbo.</w:t>
      </w:r>
    </w:p>
    <w:p w14:paraId="1723ABFF" w14:textId="77777777" w:rsidR="007A0494" w:rsidRDefault="007A0494" w:rsidP="007A0494">
      <w:pPr>
        <w:autoSpaceDE w:val="0"/>
        <w:autoSpaceDN w:val="0"/>
        <w:adjustRightInd w:val="0"/>
        <w:jc w:val="both"/>
      </w:pPr>
    </w:p>
    <w:p w14:paraId="4E8A0CDC" w14:textId="77777777" w:rsidR="007A0494" w:rsidRDefault="007A0494" w:rsidP="007A0494">
      <w:pPr>
        <w:autoSpaceDE w:val="0"/>
        <w:autoSpaceDN w:val="0"/>
        <w:adjustRightInd w:val="0"/>
        <w:jc w:val="both"/>
      </w:pPr>
      <w:r>
        <w:t>Skrbnik sporazuma za izvajalca je ……………………………….</w:t>
      </w:r>
    </w:p>
    <w:p w14:paraId="211C28BE" w14:textId="77777777" w:rsidR="007A0494" w:rsidRDefault="007A0494" w:rsidP="007A0494">
      <w:pPr>
        <w:autoSpaceDE w:val="0"/>
        <w:autoSpaceDN w:val="0"/>
        <w:adjustRightInd w:val="0"/>
        <w:jc w:val="both"/>
        <w:rPr>
          <w:b/>
          <w:bCs/>
        </w:rPr>
      </w:pPr>
    </w:p>
    <w:p w14:paraId="5053CC2D" w14:textId="77777777" w:rsidR="007A0494" w:rsidRDefault="007A0494" w:rsidP="007A0494">
      <w:pPr>
        <w:autoSpaceDE w:val="0"/>
        <w:autoSpaceDN w:val="0"/>
        <w:adjustRightInd w:val="0"/>
        <w:jc w:val="both"/>
        <w:rPr>
          <w:b/>
          <w:bCs/>
        </w:rPr>
      </w:pPr>
    </w:p>
    <w:p w14:paraId="39CCBB4E" w14:textId="77777777" w:rsidR="007A0494" w:rsidRDefault="007A0494" w:rsidP="007A0494">
      <w:pPr>
        <w:autoSpaceDE w:val="0"/>
        <w:autoSpaceDN w:val="0"/>
        <w:adjustRightInd w:val="0"/>
        <w:jc w:val="both"/>
        <w:rPr>
          <w:b/>
        </w:rPr>
      </w:pPr>
      <w:r>
        <w:rPr>
          <w:b/>
        </w:rPr>
        <w:t>XV. KONČNE DOLOČBE</w:t>
      </w:r>
    </w:p>
    <w:p w14:paraId="2486C22D" w14:textId="77777777" w:rsidR="007A0494" w:rsidRDefault="007A0494" w:rsidP="007A0494">
      <w:pPr>
        <w:autoSpaceDE w:val="0"/>
        <w:autoSpaceDN w:val="0"/>
        <w:adjustRightInd w:val="0"/>
        <w:jc w:val="both"/>
      </w:pPr>
    </w:p>
    <w:p w14:paraId="60D403CC"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40A2A5F1" w14:textId="77777777" w:rsidR="007A0494" w:rsidRDefault="007A0494" w:rsidP="007A0494">
      <w:pPr>
        <w:autoSpaceDE w:val="0"/>
        <w:autoSpaceDN w:val="0"/>
        <w:adjustRightInd w:val="0"/>
        <w:jc w:val="center"/>
        <w:rPr>
          <w:b/>
          <w:bCs/>
        </w:rPr>
      </w:pPr>
      <w:r>
        <w:rPr>
          <w:b/>
          <w:bCs/>
        </w:rPr>
        <w:t>(skrbnost)</w:t>
      </w:r>
    </w:p>
    <w:p w14:paraId="3AC4D98E" w14:textId="77777777" w:rsidR="007A0494" w:rsidRDefault="007A0494" w:rsidP="007A0494">
      <w:pPr>
        <w:autoSpaceDE w:val="0"/>
        <w:autoSpaceDN w:val="0"/>
        <w:adjustRightInd w:val="0"/>
        <w:jc w:val="center"/>
        <w:rPr>
          <w:b/>
          <w:bCs/>
        </w:rPr>
      </w:pPr>
    </w:p>
    <w:p w14:paraId="2CDAEF9C" w14:textId="77777777" w:rsidR="007A0494" w:rsidRDefault="007A0494" w:rsidP="007A0494">
      <w:pPr>
        <w:autoSpaceDE w:val="0"/>
        <w:autoSpaceDN w:val="0"/>
        <w:adjustRightInd w:val="0"/>
        <w:jc w:val="both"/>
        <w:rPr>
          <w:bCs/>
        </w:rPr>
      </w:pPr>
      <w:r>
        <w:rPr>
          <w:bCs/>
        </w:rPr>
        <w:t>Podpisnika okvirnega sporazuma se obvezujeta, da bosta uredil vse kar je potrebno za izvršitev sporazuma in da bosta ravnala s skrbnostjo dobrega gospodarja.</w:t>
      </w:r>
    </w:p>
    <w:p w14:paraId="6626F109" w14:textId="77777777" w:rsidR="007A0494" w:rsidRDefault="007A0494" w:rsidP="007A0494">
      <w:pPr>
        <w:autoSpaceDE w:val="0"/>
        <w:autoSpaceDN w:val="0"/>
        <w:adjustRightInd w:val="0"/>
        <w:jc w:val="both"/>
      </w:pPr>
    </w:p>
    <w:p w14:paraId="7EF9DD67" w14:textId="77777777" w:rsidR="007A0494" w:rsidRPr="006C2F4C" w:rsidRDefault="007A0494" w:rsidP="007A0494">
      <w:pPr>
        <w:pStyle w:val="Odstavekseznama"/>
        <w:numPr>
          <w:ilvl w:val="0"/>
          <w:numId w:val="6"/>
        </w:numPr>
        <w:autoSpaceDE w:val="0"/>
        <w:autoSpaceDN w:val="0"/>
        <w:adjustRightInd w:val="0"/>
        <w:jc w:val="center"/>
        <w:rPr>
          <w:b/>
        </w:rPr>
      </w:pPr>
      <w:r w:rsidRPr="006C2F4C">
        <w:rPr>
          <w:b/>
        </w:rPr>
        <w:t>člen</w:t>
      </w:r>
    </w:p>
    <w:p w14:paraId="52AFB147" w14:textId="2373371E" w:rsidR="007A0494" w:rsidRPr="00BB4CB4" w:rsidRDefault="007A0494" w:rsidP="007A0494">
      <w:pPr>
        <w:autoSpaceDE w:val="0"/>
        <w:autoSpaceDN w:val="0"/>
        <w:adjustRightInd w:val="0"/>
        <w:jc w:val="center"/>
        <w:rPr>
          <w:b/>
        </w:rPr>
      </w:pPr>
      <w:r w:rsidRPr="00BB4CB4">
        <w:rPr>
          <w:b/>
        </w:rPr>
        <w:t>(uporaba OZ in ZJN-</w:t>
      </w:r>
      <w:r w:rsidR="003B4AD5">
        <w:rPr>
          <w:b/>
        </w:rPr>
        <w:t>3</w:t>
      </w:r>
      <w:r w:rsidRPr="00BB4CB4">
        <w:rPr>
          <w:b/>
        </w:rPr>
        <w:t>)</w:t>
      </w:r>
    </w:p>
    <w:p w14:paraId="3930CA2F" w14:textId="77777777" w:rsidR="007A0494" w:rsidRDefault="007A0494" w:rsidP="007A0494">
      <w:pPr>
        <w:autoSpaceDE w:val="0"/>
        <w:autoSpaceDN w:val="0"/>
        <w:adjustRightInd w:val="0"/>
        <w:jc w:val="center"/>
      </w:pPr>
    </w:p>
    <w:p w14:paraId="1FC93B4D" w14:textId="706F38A6" w:rsidR="007A0494" w:rsidRDefault="007A0494" w:rsidP="007A0494">
      <w:pPr>
        <w:autoSpaceDE w:val="0"/>
        <w:autoSpaceDN w:val="0"/>
        <w:adjustRightInd w:val="0"/>
        <w:jc w:val="both"/>
      </w:pPr>
      <w:r>
        <w:t>Za vprašanja, ki jih ta sporazum ne določa, se uporabljajo določbe Obligacijskega zakonika (OZ) in Zakona o javnih naročilih (ZJN-</w:t>
      </w:r>
      <w:r w:rsidR="003B4AD5">
        <w:t>3</w:t>
      </w:r>
      <w:r>
        <w:t>).</w:t>
      </w:r>
    </w:p>
    <w:p w14:paraId="05F4C4BB" w14:textId="77777777" w:rsidR="007A0494" w:rsidRDefault="007A0494" w:rsidP="007A0494">
      <w:pPr>
        <w:autoSpaceDE w:val="0"/>
        <w:autoSpaceDN w:val="0"/>
        <w:adjustRightInd w:val="0"/>
        <w:jc w:val="both"/>
        <w:rPr>
          <w:bCs/>
        </w:rPr>
      </w:pPr>
    </w:p>
    <w:p w14:paraId="1A2BDF8D"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202BDEBE" w14:textId="77777777" w:rsidR="007A0494" w:rsidRDefault="007A0494" w:rsidP="007A0494">
      <w:pPr>
        <w:autoSpaceDE w:val="0"/>
        <w:autoSpaceDN w:val="0"/>
        <w:adjustRightInd w:val="0"/>
        <w:jc w:val="center"/>
        <w:rPr>
          <w:b/>
          <w:bCs/>
        </w:rPr>
      </w:pPr>
      <w:r>
        <w:rPr>
          <w:b/>
          <w:bCs/>
        </w:rPr>
        <w:t>(reševanje sporov)</w:t>
      </w:r>
    </w:p>
    <w:p w14:paraId="4E0CF38B" w14:textId="77777777" w:rsidR="007A0494" w:rsidRDefault="007A0494" w:rsidP="007A0494">
      <w:pPr>
        <w:autoSpaceDE w:val="0"/>
        <w:autoSpaceDN w:val="0"/>
        <w:adjustRightInd w:val="0"/>
        <w:jc w:val="center"/>
        <w:rPr>
          <w:b/>
          <w:bCs/>
        </w:rPr>
      </w:pPr>
    </w:p>
    <w:p w14:paraId="61E7F123" w14:textId="77777777" w:rsidR="007A0494" w:rsidRDefault="007A0494" w:rsidP="007A0494">
      <w:pPr>
        <w:autoSpaceDE w:val="0"/>
        <w:autoSpaceDN w:val="0"/>
        <w:adjustRightInd w:val="0"/>
        <w:jc w:val="both"/>
      </w:pPr>
      <w:r>
        <w:t>Morebitne spore iz tega okvirnega sporazuma, ki jih stranki ne bi mogli rešiti sporazumno, rešuje stvarno pristojno sodišče v Kopru. Uporabljalo se bo pravo Republike Slovenije.</w:t>
      </w:r>
    </w:p>
    <w:p w14:paraId="1A1ABD29" w14:textId="77777777" w:rsidR="007A0494" w:rsidRDefault="007A0494" w:rsidP="007A0494">
      <w:pPr>
        <w:autoSpaceDE w:val="0"/>
        <w:autoSpaceDN w:val="0"/>
        <w:adjustRightInd w:val="0"/>
        <w:jc w:val="both"/>
      </w:pPr>
    </w:p>
    <w:p w14:paraId="0ED78186"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7C90AAEC" w14:textId="77777777" w:rsidR="007A0494" w:rsidRDefault="007A0494" w:rsidP="007A0494">
      <w:pPr>
        <w:autoSpaceDE w:val="0"/>
        <w:autoSpaceDN w:val="0"/>
        <w:adjustRightInd w:val="0"/>
        <w:jc w:val="center"/>
        <w:rPr>
          <w:b/>
          <w:bCs/>
        </w:rPr>
      </w:pPr>
      <w:r>
        <w:rPr>
          <w:b/>
          <w:bCs/>
        </w:rPr>
        <w:t>(veljavnost in spremembe okvirnega sporazuma)</w:t>
      </w:r>
    </w:p>
    <w:p w14:paraId="54FA173E" w14:textId="77777777" w:rsidR="007A0494" w:rsidRDefault="007A0494" w:rsidP="007A0494">
      <w:pPr>
        <w:autoSpaceDE w:val="0"/>
        <w:autoSpaceDN w:val="0"/>
        <w:adjustRightInd w:val="0"/>
        <w:jc w:val="center"/>
        <w:rPr>
          <w:b/>
          <w:bCs/>
        </w:rPr>
      </w:pPr>
    </w:p>
    <w:p w14:paraId="195A9AF0" w14:textId="77777777" w:rsidR="007A0494" w:rsidRDefault="007A0494" w:rsidP="007A0494">
      <w:pPr>
        <w:jc w:val="both"/>
        <w:rPr>
          <w:bCs/>
        </w:rPr>
      </w:pPr>
      <w:r>
        <w:rPr>
          <w:bCs/>
        </w:rPr>
        <w:t xml:space="preserve">Ta okvirni sporazum začne veljati </w:t>
      </w:r>
      <w:r>
        <w:t xml:space="preserve">z dnem _____________________ in </w:t>
      </w:r>
      <w:r>
        <w:rPr>
          <w:bCs/>
        </w:rPr>
        <w:t>se sklepa za obdobje treh let.</w:t>
      </w:r>
    </w:p>
    <w:p w14:paraId="43F6B4DD" w14:textId="77777777" w:rsidR="007A0494" w:rsidRDefault="007A0494" w:rsidP="007A0494">
      <w:pPr>
        <w:jc w:val="both"/>
        <w:rPr>
          <w:bCs/>
        </w:rPr>
      </w:pPr>
    </w:p>
    <w:p w14:paraId="6A856DA8" w14:textId="77777777" w:rsidR="007A0494" w:rsidRDefault="007A0494" w:rsidP="007A0494">
      <w:pPr>
        <w:autoSpaceDE w:val="0"/>
        <w:autoSpaceDN w:val="0"/>
        <w:adjustRightInd w:val="0"/>
        <w:jc w:val="both"/>
      </w:pPr>
      <w:r>
        <w:lastRenderedPageBreak/>
        <w:t>Morebitne spremembe tega okvirnega sporazuma so veljavne le, če so sklenjene v pisni obliki.</w:t>
      </w:r>
    </w:p>
    <w:p w14:paraId="1BCCAB0A" w14:textId="77777777" w:rsidR="007A0494" w:rsidRDefault="007A0494" w:rsidP="007A0494">
      <w:pPr>
        <w:autoSpaceDE w:val="0"/>
        <w:autoSpaceDN w:val="0"/>
        <w:adjustRightInd w:val="0"/>
      </w:pPr>
    </w:p>
    <w:p w14:paraId="15CA4C6B" w14:textId="77777777" w:rsidR="007A0494" w:rsidRPr="006C2F4C" w:rsidRDefault="007A0494" w:rsidP="007A0494">
      <w:pPr>
        <w:pStyle w:val="Odstavekseznama"/>
        <w:numPr>
          <w:ilvl w:val="0"/>
          <w:numId w:val="6"/>
        </w:numPr>
        <w:autoSpaceDE w:val="0"/>
        <w:autoSpaceDN w:val="0"/>
        <w:adjustRightInd w:val="0"/>
        <w:jc w:val="center"/>
        <w:rPr>
          <w:b/>
          <w:bCs/>
        </w:rPr>
      </w:pPr>
      <w:r>
        <w:t>č</w:t>
      </w:r>
      <w:r w:rsidRPr="006C2F4C">
        <w:rPr>
          <w:b/>
          <w:bCs/>
        </w:rPr>
        <w:t>len</w:t>
      </w:r>
    </w:p>
    <w:p w14:paraId="0CE257AD" w14:textId="77777777" w:rsidR="007A0494" w:rsidRDefault="007A0494" w:rsidP="007A0494">
      <w:pPr>
        <w:autoSpaceDE w:val="0"/>
        <w:autoSpaceDN w:val="0"/>
        <w:adjustRightInd w:val="0"/>
        <w:jc w:val="center"/>
        <w:rPr>
          <w:b/>
        </w:rPr>
      </w:pPr>
      <w:r>
        <w:rPr>
          <w:b/>
        </w:rPr>
        <w:t>(odstop od okvirnega sporazuma)</w:t>
      </w:r>
    </w:p>
    <w:p w14:paraId="624A412B" w14:textId="77777777" w:rsidR="007A0494" w:rsidRDefault="007A0494" w:rsidP="007A0494">
      <w:pPr>
        <w:autoSpaceDE w:val="0"/>
        <w:autoSpaceDN w:val="0"/>
        <w:adjustRightInd w:val="0"/>
        <w:jc w:val="center"/>
        <w:rPr>
          <w:b/>
        </w:rPr>
      </w:pPr>
    </w:p>
    <w:p w14:paraId="55B2E6BC" w14:textId="77777777" w:rsidR="007A0494" w:rsidRDefault="007A0494" w:rsidP="007A0494">
      <w:pPr>
        <w:autoSpaceDE w:val="0"/>
        <w:autoSpaceDN w:val="0"/>
        <w:adjustRightInd w:val="0"/>
        <w:jc w:val="both"/>
      </w:pPr>
      <w:r>
        <w:t>Naročnik lahko odstopi od okvirnega sporazuma, če izvajalec ne izpolnjuje svojih obveznosti iz okvirnega sporazuma, zlasti  če:</w:t>
      </w:r>
    </w:p>
    <w:p w14:paraId="4B4AAB83" w14:textId="77777777" w:rsidR="007A0494" w:rsidRDefault="007A0494" w:rsidP="007A0494">
      <w:pPr>
        <w:pStyle w:val="Odstavekseznama"/>
        <w:numPr>
          <w:ilvl w:val="0"/>
          <w:numId w:val="10"/>
        </w:numPr>
        <w:autoSpaceDE w:val="0"/>
        <w:autoSpaceDN w:val="0"/>
        <w:adjustRightInd w:val="0"/>
        <w:jc w:val="both"/>
        <w:rPr>
          <w:b/>
        </w:rPr>
      </w:pPr>
      <w:r>
        <w:t xml:space="preserve">ne izpolnjuje pogodbenih obveznosti </w:t>
      </w:r>
      <w:r w:rsidRPr="00DD6B18">
        <w:t xml:space="preserve">iz </w:t>
      </w:r>
      <w:r>
        <w:t>8. člena okvirnega sporazuma</w:t>
      </w:r>
      <w:r>
        <w:rPr>
          <w:b/>
        </w:rPr>
        <w:t>,</w:t>
      </w:r>
    </w:p>
    <w:p w14:paraId="0AA2AC0A" w14:textId="77777777" w:rsidR="007A0494" w:rsidRDefault="007A0494" w:rsidP="007A0494">
      <w:pPr>
        <w:pStyle w:val="Odstavekseznama"/>
        <w:numPr>
          <w:ilvl w:val="0"/>
          <w:numId w:val="10"/>
        </w:numPr>
        <w:autoSpaceDE w:val="0"/>
        <w:autoSpaceDN w:val="0"/>
        <w:adjustRightInd w:val="0"/>
        <w:jc w:val="both"/>
        <w:rPr>
          <w:b/>
        </w:rPr>
      </w:pPr>
      <w:r>
        <w:t xml:space="preserve">pogodbenih storitev ne izvaja kakovostno in pravilno oziroma jih ne izvaja  v dogovorjenem roku,  </w:t>
      </w:r>
    </w:p>
    <w:p w14:paraId="1DAEC13E" w14:textId="77777777" w:rsidR="007A0494" w:rsidRDefault="007A0494" w:rsidP="007A0494">
      <w:pPr>
        <w:pStyle w:val="Odstavekseznama"/>
        <w:numPr>
          <w:ilvl w:val="0"/>
          <w:numId w:val="10"/>
        </w:numPr>
        <w:autoSpaceDE w:val="0"/>
        <w:autoSpaceDN w:val="0"/>
        <w:adjustRightInd w:val="0"/>
        <w:jc w:val="both"/>
        <w:rPr>
          <w:b/>
        </w:rPr>
      </w:pPr>
      <w:r>
        <w:t>neutemeljeno zavrne naročilo storitev,</w:t>
      </w:r>
    </w:p>
    <w:p w14:paraId="5438378C" w14:textId="77777777" w:rsidR="007A0494" w:rsidRDefault="007A0494" w:rsidP="007A0494">
      <w:pPr>
        <w:pStyle w:val="Odstavekseznama"/>
        <w:numPr>
          <w:ilvl w:val="0"/>
          <w:numId w:val="10"/>
        </w:numPr>
        <w:autoSpaceDE w:val="0"/>
        <w:autoSpaceDN w:val="0"/>
        <w:adjustRightInd w:val="0"/>
        <w:jc w:val="both"/>
        <w:rPr>
          <w:b/>
        </w:rPr>
      </w:pPr>
      <w:r>
        <w:t>ne upošteva upravičenih pripomb naročnika glede napak oziroma pomanjkljivosti izvedbe storitev/dobavljenih zabojnikov oziroma jih ne odpravi pri naslednjih izvedbah/dobavah,</w:t>
      </w:r>
    </w:p>
    <w:p w14:paraId="0BB7CF67" w14:textId="77777777" w:rsidR="007A0494" w:rsidRDefault="007A0494" w:rsidP="007A0494">
      <w:pPr>
        <w:pStyle w:val="Odstavekseznama"/>
        <w:numPr>
          <w:ilvl w:val="0"/>
          <w:numId w:val="10"/>
        </w:numPr>
        <w:autoSpaceDE w:val="0"/>
        <w:autoSpaceDN w:val="0"/>
        <w:adjustRightInd w:val="0"/>
        <w:jc w:val="both"/>
        <w:rPr>
          <w:b/>
        </w:rPr>
      </w:pPr>
      <w:r>
        <w:t xml:space="preserve">nima dovolj finančnih sredstev za unovčenje finančnih zavarovanj iz 13. člena  okvirnega sporazuma,  </w:t>
      </w:r>
    </w:p>
    <w:p w14:paraId="259C5838" w14:textId="77777777" w:rsidR="007A0494" w:rsidRDefault="007A0494" w:rsidP="007A0494">
      <w:pPr>
        <w:pStyle w:val="Odstavekseznama"/>
        <w:numPr>
          <w:ilvl w:val="0"/>
          <w:numId w:val="10"/>
        </w:numPr>
        <w:autoSpaceDE w:val="0"/>
        <w:autoSpaceDN w:val="0"/>
        <w:adjustRightInd w:val="0"/>
        <w:jc w:val="both"/>
        <w:rPr>
          <w:b/>
        </w:rPr>
      </w:pPr>
      <w:r>
        <w:t>drugače grobo krši določila okvirnega sporazuma.</w:t>
      </w:r>
    </w:p>
    <w:p w14:paraId="79F11FDA" w14:textId="77777777" w:rsidR="007A0494" w:rsidRDefault="007A0494" w:rsidP="007A0494">
      <w:pPr>
        <w:autoSpaceDE w:val="0"/>
        <w:autoSpaceDN w:val="0"/>
        <w:adjustRightInd w:val="0"/>
        <w:jc w:val="both"/>
      </w:pPr>
    </w:p>
    <w:p w14:paraId="325FE149" w14:textId="77777777" w:rsidR="007A0494" w:rsidRPr="008F620A" w:rsidRDefault="007A0494" w:rsidP="007A0494">
      <w:pPr>
        <w:autoSpaceDE w:val="0"/>
        <w:autoSpaceDN w:val="0"/>
        <w:adjustRightInd w:val="0"/>
        <w:contextualSpacing/>
        <w:jc w:val="both"/>
        <w:rPr>
          <w:b/>
        </w:rPr>
      </w:pPr>
      <w:r w:rsidRPr="008F620A">
        <w:t xml:space="preserve">Izvajalec lahko odstopi od okvirnega sporazuma, če naročnik ne izpolnjuje svojih obveznosti iz okvirnega sporazuma, zlasti če redno ne plačuje računov oziroma zamuja s plačilom računa za </w:t>
      </w:r>
      <w:r>
        <w:t>izvedene storitve</w:t>
      </w:r>
      <w:r w:rsidRPr="008F620A">
        <w:t xml:space="preserve"> več kot tri mesece. </w:t>
      </w:r>
    </w:p>
    <w:p w14:paraId="2352875C" w14:textId="77777777" w:rsidR="007A0494" w:rsidRPr="008F620A" w:rsidRDefault="007A0494" w:rsidP="007A0494">
      <w:pPr>
        <w:autoSpaceDE w:val="0"/>
        <w:autoSpaceDN w:val="0"/>
        <w:adjustRightInd w:val="0"/>
        <w:jc w:val="both"/>
      </w:pPr>
    </w:p>
    <w:p w14:paraId="301FA618" w14:textId="77777777" w:rsidR="007A0494" w:rsidRPr="008F620A" w:rsidRDefault="007A0494" w:rsidP="007A0494">
      <w:pPr>
        <w:autoSpaceDE w:val="0"/>
        <w:autoSpaceDN w:val="0"/>
        <w:adjustRightInd w:val="0"/>
        <w:jc w:val="both"/>
      </w:pPr>
      <w:r w:rsidRPr="008F620A">
        <w:t>V primerih iz prvega in drugega odstavka tega člena okvirnega sporazuma lahko stranki odstopita od okvirnega sporazuma po predhodnem pisnem opominu drugi stranki okvirnega sporazuma  na izpolnjevanje njegovih obveznosti. Šteje se, da odstop učinkuje v roku 7 dni od prejema pisne odstopne izjave druge stranke okvirnega sporazuma.</w:t>
      </w:r>
    </w:p>
    <w:p w14:paraId="4933C01C" w14:textId="77777777" w:rsidR="007A0494" w:rsidRDefault="007A0494" w:rsidP="007A0494">
      <w:pPr>
        <w:autoSpaceDE w:val="0"/>
        <w:autoSpaceDN w:val="0"/>
        <w:adjustRightInd w:val="0"/>
        <w:jc w:val="both"/>
      </w:pPr>
    </w:p>
    <w:p w14:paraId="615DC065" w14:textId="77777777" w:rsidR="007A0494" w:rsidRPr="007036BB" w:rsidRDefault="007A0494" w:rsidP="007A0494">
      <w:pPr>
        <w:pStyle w:val="Odstavekseznama"/>
        <w:numPr>
          <w:ilvl w:val="0"/>
          <w:numId w:val="6"/>
        </w:numPr>
        <w:autoSpaceDE w:val="0"/>
        <w:autoSpaceDN w:val="0"/>
        <w:adjustRightInd w:val="0"/>
        <w:jc w:val="center"/>
        <w:rPr>
          <w:b/>
        </w:rPr>
      </w:pPr>
      <w:r w:rsidRPr="007036BB">
        <w:rPr>
          <w:b/>
        </w:rPr>
        <w:t>člen</w:t>
      </w:r>
    </w:p>
    <w:p w14:paraId="64AAD4CE" w14:textId="77777777" w:rsidR="007A0494" w:rsidRPr="007036BB" w:rsidRDefault="007A0494" w:rsidP="007A0494">
      <w:pPr>
        <w:autoSpaceDE w:val="0"/>
        <w:autoSpaceDN w:val="0"/>
        <w:adjustRightInd w:val="0"/>
        <w:jc w:val="center"/>
        <w:rPr>
          <w:b/>
        </w:rPr>
      </w:pPr>
      <w:r w:rsidRPr="007036BB">
        <w:rPr>
          <w:b/>
        </w:rPr>
        <w:t>(kršitev delovne, okoljske ali socialne zakonodaje)</w:t>
      </w:r>
    </w:p>
    <w:p w14:paraId="08B2D52E" w14:textId="77777777" w:rsidR="007A0494" w:rsidRPr="00DA2FD0" w:rsidRDefault="007A0494" w:rsidP="007A0494">
      <w:pPr>
        <w:autoSpaceDE w:val="0"/>
        <w:autoSpaceDN w:val="0"/>
        <w:adjustRightInd w:val="0"/>
        <w:jc w:val="center"/>
      </w:pPr>
    </w:p>
    <w:p w14:paraId="4FA9003B" w14:textId="77777777" w:rsidR="007A0494" w:rsidRPr="0018351C" w:rsidRDefault="007A0494" w:rsidP="007A0494">
      <w:pPr>
        <w:autoSpaceDE w:val="0"/>
        <w:autoSpaceDN w:val="0"/>
        <w:adjustRightInd w:val="0"/>
        <w:jc w:val="both"/>
      </w:pPr>
    </w:p>
    <w:p w14:paraId="217AABF4" w14:textId="77777777" w:rsidR="007A0494" w:rsidRDefault="007A0494" w:rsidP="007A0494">
      <w:pPr>
        <w:autoSpaceDE w:val="0"/>
        <w:autoSpaceDN w:val="0"/>
        <w:adjustRightInd w:val="0"/>
        <w:jc w:val="both"/>
      </w:pPr>
      <w:r>
        <w:t>Okvirni sporazum preneha veljati v primeru, da  je naročnik seznanjen, da je pristojni državni organ ali sodišče s pravnomočno odločitvijo ugotovilo kršitev delovne, okoljske ali socialne zakonodaje s strani izvajalca okvirnega sporazuma ali njegovega podizvajalca.</w:t>
      </w:r>
    </w:p>
    <w:p w14:paraId="3FBD0C99" w14:textId="77777777" w:rsidR="007A0494" w:rsidRDefault="007A0494" w:rsidP="007A0494">
      <w:pPr>
        <w:autoSpaceDE w:val="0"/>
        <w:autoSpaceDN w:val="0"/>
        <w:adjustRightInd w:val="0"/>
        <w:jc w:val="both"/>
      </w:pPr>
    </w:p>
    <w:p w14:paraId="52992392" w14:textId="77777777" w:rsidR="007A0494" w:rsidRPr="006C2F4C" w:rsidRDefault="007A0494" w:rsidP="007A0494">
      <w:pPr>
        <w:pStyle w:val="Odstavekseznama"/>
        <w:numPr>
          <w:ilvl w:val="0"/>
          <w:numId w:val="6"/>
        </w:numPr>
        <w:autoSpaceDE w:val="0"/>
        <w:autoSpaceDN w:val="0"/>
        <w:adjustRightInd w:val="0"/>
        <w:jc w:val="center"/>
        <w:rPr>
          <w:b/>
          <w:bCs/>
        </w:rPr>
      </w:pPr>
      <w:r w:rsidRPr="006C2F4C">
        <w:rPr>
          <w:b/>
          <w:bCs/>
        </w:rPr>
        <w:t>člen</w:t>
      </w:r>
    </w:p>
    <w:p w14:paraId="57F677A5" w14:textId="77777777" w:rsidR="007A0494" w:rsidRDefault="007A0494" w:rsidP="007A0494">
      <w:pPr>
        <w:autoSpaceDE w:val="0"/>
        <w:autoSpaceDN w:val="0"/>
        <w:adjustRightInd w:val="0"/>
        <w:jc w:val="center"/>
        <w:rPr>
          <w:b/>
          <w:bCs/>
        </w:rPr>
      </w:pPr>
      <w:r>
        <w:rPr>
          <w:b/>
          <w:bCs/>
        </w:rPr>
        <w:t>(število izvodov)</w:t>
      </w:r>
    </w:p>
    <w:p w14:paraId="2558EC74" w14:textId="77777777" w:rsidR="007A0494" w:rsidRDefault="007A0494" w:rsidP="007A0494">
      <w:pPr>
        <w:autoSpaceDE w:val="0"/>
        <w:autoSpaceDN w:val="0"/>
        <w:adjustRightInd w:val="0"/>
        <w:jc w:val="center"/>
        <w:rPr>
          <w:b/>
          <w:bCs/>
        </w:rPr>
      </w:pPr>
    </w:p>
    <w:p w14:paraId="5F73ED1D" w14:textId="77777777" w:rsidR="007A0494" w:rsidRDefault="007A0494" w:rsidP="007A0494">
      <w:pPr>
        <w:autoSpaceDE w:val="0"/>
        <w:autoSpaceDN w:val="0"/>
        <w:adjustRightInd w:val="0"/>
        <w:jc w:val="both"/>
      </w:pPr>
      <w:r>
        <w:t>Okvirni sporazum je sestavljen v dveh enakih izvodih, od katerih prejme vsaka podpisnica po en izvod.</w:t>
      </w:r>
    </w:p>
    <w:p w14:paraId="5B5995CD" w14:textId="77777777" w:rsidR="007A0494" w:rsidRDefault="007A0494" w:rsidP="007A0494">
      <w:pPr>
        <w:autoSpaceDE w:val="0"/>
        <w:autoSpaceDN w:val="0"/>
        <w:adjustRightInd w:val="0"/>
        <w:jc w:val="both"/>
      </w:pPr>
    </w:p>
    <w:p w14:paraId="16D4BE1B" w14:textId="77777777" w:rsidR="007A0494" w:rsidRDefault="007A0494" w:rsidP="007A0494">
      <w:pPr>
        <w:autoSpaceDE w:val="0"/>
        <w:autoSpaceDN w:val="0"/>
        <w:adjustRightInd w:val="0"/>
        <w:jc w:val="both"/>
      </w:pPr>
    </w:p>
    <w:p w14:paraId="7A8DC31C" w14:textId="77777777" w:rsidR="007A0494" w:rsidRDefault="007A0494" w:rsidP="007A0494">
      <w:pPr>
        <w:widowControl w:val="0"/>
        <w:autoSpaceDE w:val="0"/>
        <w:autoSpaceDN w:val="0"/>
        <w:rPr>
          <w:snapToGrid w:val="0"/>
        </w:rPr>
      </w:pPr>
      <w:r>
        <w:rPr>
          <w:snapToGrid w:val="0"/>
        </w:rPr>
        <w:t xml:space="preserve">Št.:    </w:t>
      </w:r>
      <w:r>
        <w:rPr>
          <w:snapToGrid w:val="0"/>
        </w:rPr>
        <w:tab/>
        <w:t xml:space="preserve">                                                                                   Št.: .............................</w:t>
      </w:r>
    </w:p>
    <w:p w14:paraId="2B82F6F2" w14:textId="77777777" w:rsidR="007A0494" w:rsidRDefault="007A0494" w:rsidP="007A0494">
      <w:pPr>
        <w:widowControl w:val="0"/>
        <w:autoSpaceDE w:val="0"/>
        <w:autoSpaceDN w:val="0"/>
        <w:rPr>
          <w:snapToGrid w:val="0"/>
        </w:rPr>
      </w:pPr>
      <w:r>
        <w:rPr>
          <w:snapToGrid w:val="0"/>
        </w:rPr>
        <w:t xml:space="preserve">Datum:    </w:t>
      </w:r>
      <w:r>
        <w:rPr>
          <w:snapToGrid w:val="0"/>
        </w:rPr>
        <w:tab/>
        <w:t xml:space="preserve">                                                                       Datum: ......................</w:t>
      </w:r>
    </w:p>
    <w:p w14:paraId="5A48596F" w14:textId="77777777" w:rsidR="007A0494" w:rsidRDefault="007A0494" w:rsidP="007A0494">
      <w:pPr>
        <w:widowControl w:val="0"/>
        <w:autoSpaceDE w:val="0"/>
        <w:autoSpaceDN w:val="0"/>
        <w:rPr>
          <w:snapToGrid w:val="0"/>
        </w:rPr>
      </w:pPr>
      <w:r>
        <w:rPr>
          <w:snapToGrid w:val="0"/>
        </w:rPr>
        <w:t xml:space="preserve"> </w:t>
      </w:r>
    </w:p>
    <w:p w14:paraId="249BE805" w14:textId="77777777" w:rsidR="007A0494" w:rsidRDefault="007A0494" w:rsidP="007A0494">
      <w:pPr>
        <w:widowControl w:val="0"/>
        <w:autoSpaceDE w:val="0"/>
        <w:autoSpaceDN w:val="0"/>
        <w:rPr>
          <w:snapToGrid w:val="0"/>
        </w:rPr>
      </w:pPr>
      <w:r>
        <w:rPr>
          <w:snapToGrid w:val="0"/>
        </w:rPr>
        <w:t xml:space="preserve">NAROČNIK:                </w:t>
      </w:r>
      <w:r>
        <w:rPr>
          <w:snapToGrid w:val="0"/>
        </w:rPr>
        <w:tab/>
        <w:t xml:space="preserve">                                                IZVAJALEC:                                                                 </w:t>
      </w:r>
    </w:p>
    <w:p w14:paraId="0C20C27D" w14:textId="77777777" w:rsidR="007A0494" w:rsidRDefault="007A0494" w:rsidP="007A0494">
      <w:r>
        <w:tab/>
      </w:r>
    </w:p>
    <w:p w14:paraId="5FD1F180" w14:textId="77777777" w:rsidR="007A0494" w:rsidRDefault="007A0494" w:rsidP="007A0494">
      <w:r>
        <w:t xml:space="preserve">Direktor:                                                         </w:t>
      </w:r>
      <w:r>
        <w:tab/>
        <w:t xml:space="preserve">                </w:t>
      </w:r>
      <w:r>
        <w:tab/>
      </w:r>
    </w:p>
    <w:p w14:paraId="142AAF44" w14:textId="77777777" w:rsidR="007A0494" w:rsidRDefault="007A0494" w:rsidP="007A0494">
      <w:r>
        <w:t>Radoslav Marčan, dr. med.</w:t>
      </w:r>
      <w:r>
        <w:tab/>
      </w:r>
      <w:r>
        <w:tab/>
      </w:r>
      <w:r>
        <w:tab/>
        <w:t xml:space="preserve">            </w:t>
      </w:r>
    </w:p>
    <w:p w14:paraId="05B19CA9" w14:textId="10770B3E" w:rsidR="007A0494" w:rsidRDefault="007A0494" w:rsidP="00EE73BB">
      <w:r>
        <w:t xml:space="preserve">spec. ortoped              </w:t>
      </w:r>
    </w:p>
    <w:p w14:paraId="3DE1094B" w14:textId="77777777" w:rsidR="00A11D61" w:rsidRDefault="00A11D61" w:rsidP="005D32E9"/>
    <w:p w14:paraId="7D2E5F87" w14:textId="77777777" w:rsidR="00A11D61" w:rsidRDefault="00A11D61" w:rsidP="005D32E9"/>
    <w:p w14:paraId="146D38F1" w14:textId="1FC9398D" w:rsidR="005D32E9" w:rsidRPr="006C4497" w:rsidRDefault="005D32E9" w:rsidP="005D32E9">
      <w:r w:rsidRPr="006C4497">
        <w:t>Obrazec št. 1</w:t>
      </w:r>
      <w:r>
        <w:t>2</w:t>
      </w:r>
    </w:p>
    <w:p w14:paraId="146D38F2" w14:textId="77777777" w:rsidR="005D32E9" w:rsidRPr="006C4497" w:rsidRDefault="005D32E9" w:rsidP="005D32E9">
      <w:pPr>
        <w:jc w:val="both"/>
      </w:pPr>
    </w:p>
    <w:p w14:paraId="146D38F3" w14:textId="77777777" w:rsidR="005D32E9" w:rsidRPr="006C4497" w:rsidRDefault="005D32E9" w:rsidP="005D32E9">
      <w:pPr>
        <w:jc w:val="both"/>
      </w:pPr>
      <w:r w:rsidRPr="006C4497">
        <w:t>Ponudnik</w:t>
      </w:r>
    </w:p>
    <w:p w14:paraId="146D38F4" w14:textId="77777777" w:rsidR="005D32E9" w:rsidRPr="006C4497" w:rsidRDefault="005D32E9" w:rsidP="005D32E9">
      <w:pPr>
        <w:jc w:val="both"/>
      </w:pPr>
    </w:p>
    <w:p w14:paraId="146D38F5" w14:textId="77777777" w:rsidR="005D32E9" w:rsidRPr="006C4497" w:rsidRDefault="005D32E9" w:rsidP="005D32E9">
      <w:pPr>
        <w:jc w:val="both"/>
      </w:pPr>
      <w:r w:rsidRPr="006C4497">
        <w:t>__________________</w:t>
      </w:r>
    </w:p>
    <w:p w14:paraId="146D38F6" w14:textId="77777777" w:rsidR="005D32E9" w:rsidRPr="006C4497" w:rsidRDefault="005D32E9" w:rsidP="005D32E9">
      <w:pPr>
        <w:jc w:val="both"/>
      </w:pPr>
    </w:p>
    <w:p w14:paraId="146D38F7" w14:textId="77777777" w:rsidR="005D32E9" w:rsidRPr="006C4497" w:rsidRDefault="005D32E9" w:rsidP="005D32E9">
      <w:pPr>
        <w:jc w:val="both"/>
      </w:pPr>
      <w:r w:rsidRPr="006C4497">
        <w:t>__________________</w:t>
      </w:r>
    </w:p>
    <w:p w14:paraId="146D38F8" w14:textId="77777777" w:rsidR="005D32E9" w:rsidRPr="006C4497" w:rsidRDefault="005D32E9" w:rsidP="005D32E9">
      <w:pPr>
        <w:jc w:val="both"/>
      </w:pPr>
    </w:p>
    <w:p w14:paraId="146D38F9" w14:textId="77777777" w:rsidR="005D32E9" w:rsidRPr="006C4497" w:rsidRDefault="005D32E9" w:rsidP="005D32E9">
      <w:pPr>
        <w:jc w:val="both"/>
      </w:pPr>
    </w:p>
    <w:p w14:paraId="146D38FA" w14:textId="77777777" w:rsidR="005D32E9" w:rsidRPr="006C4497" w:rsidRDefault="005D32E9" w:rsidP="005D32E9">
      <w:pPr>
        <w:jc w:val="both"/>
      </w:pPr>
    </w:p>
    <w:p w14:paraId="146D38FB" w14:textId="77777777" w:rsidR="005D32E9" w:rsidRPr="006C4497" w:rsidRDefault="005D32E9" w:rsidP="005D32E9">
      <w:pPr>
        <w:jc w:val="both"/>
      </w:pPr>
      <w:r w:rsidRPr="006C4497">
        <w:t>IZJAVA O POSREDOVANJU PODATKOV</w:t>
      </w:r>
    </w:p>
    <w:p w14:paraId="146D38FC" w14:textId="77777777" w:rsidR="005D32E9" w:rsidRPr="006C4497" w:rsidRDefault="005D32E9" w:rsidP="005D32E9">
      <w:pPr>
        <w:jc w:val="both"/>
      </w:pPr>
    </w:p>
    <w:p w14:paraId="146D38FD" w14:textId="77777777" w:rsidR="005D32E9" w:rsidRPr="006C4497" w:rsidRDefault="005D32E9" w:rsidP="005D32E9">
      <w:pPr>
        <w:jc w:val="both"/>
      </w:pPr>
    </w:p>
    <w:p w14:paraId="146D38FE" w14:textId="77777777" w:rsidR="005D32E9" w:rsidRPr="006C4497" w:rsidRDefault="005D32E9" w:rsidP="005D32E9">
      <w:pPr>
        <w:jc w:val="both"/>
      </w:pPr>
      <w:r w:rsidRPr="006C4497">
        <w:t>S podpisom te izjave se zavezujemo, da bomo v primeru, če bomo izbrani kot najugodnejši ponudnik ali v času izvajanja javnega naročila, v osmih dneh od prejema poziva naročnika, le temu posredovali podatke o:</w:t>
      </w:r>
    </w:p>
    <w:p w14:paraId="146D38FF" w14:textId="77777777" w:rsidR="005D32E9" w:rsidRPr="006C4497" w:rsidRDefault="005D32E9" w:rsidP="00ED336F">
      <w:pPr>
        <w:numPr>
          <w:ilvl w:val="0"/>
          <w:numId w:val="2"/>
        </w:numPr>
        <w:jc w:val="both"/>
      </w:pPr>
      <w:r w:rsidRPr="006C4497">
        <w:t xml:space="preserve">naših ustanoviteljih, družbenikih, vključno s tihimi družbeniki, delničarjih, </w:t>
      </w:r>
      <w:proofErr w:type="spellStart"/>
      <w:r w:rsidRPr="006C4497">
        <w:t>komanditistih</w:t>
      </w:r>
      <w:proofErr w:type="spellEnd"/>
      <w:r w:rsidRPr="006C4497">
        <w:t xml:space="preserve"> ali drugih lastnikih in podatke o lastniških deležih navedenih oseb;</w:t>
      </w:r>
    </w:p>
    <w:p w14:paraId="146D3900" w14:textId="77777777" w:rsidR="005D32E9" w:rsidRPr="006C4497" w:rsidRDefault="005D32E9" w:rsidP="00ED336F">
      <w:pPr>
        <w:numPr>
          <w:ilvl w:val="0"/>
          <w:numId w:val="2"/>
        </w:numPr>
        <w:jc w:val="both"/>
      </w:pPr>
      <w:r w:rsidRPr="006C4497">
        <w:t>gospodarskih subjektih, za katere se glede na določbe zakon, ki ureja gospodarske družbe, šteje, da so z nami povezane družbe.</w:t>
      </w:r>
    </w:p>
    <w:p w14:paraId="146D3901" w14:textId="77777777" w:rsidR="005D32E9" w:rsidRPr="006C4497" w:rsidRDefault="005D32E9" w:rsidP="005D32E9">
      <w:pPr>
        <w:jc w:val="both"/>
      </w:pPr>
    </w:p>
    <w:p w14:paraId="146D3902" w14:textId="77777777" w:rsidR="005D32E9" w:rsidRPr="006C4497" w:rsidRDefault="005D32E9" w:rsidP="005D32E9">
      <w:pPr>
        <w:jc w:val="both"/>
      </w:pPr>
    </w:p>
    <w:p w14:paraId="146D3903" w14:textId="77777777" w:rsidR="005D32E9" w:rsidRPr="006C4497" w:rsidRDefault="005D32E9" w:rsidP="005D32E9">
      <w:pPr>
        <w:jc w:val="both"/>
      </w:pPr>
    </w:p>
    <w:p w14:paraId="146D3904" w14:textId="77777777" w:rsidR="005D32E9" w:rsidRPr="006C4497" w:rsidRDefault="005D32E9" w:rsidP="005D32E9">
      <w:pPr>
        <w:jc w:val="both"/>
      </w:pPr>
      <w:r w:rsidRPr="006C4497">
        <w:t>Ta izjav je sestavni del in priloga ponudba, s katero se prijavljamo na razpis __________________________________, objavljen na Portalu javnih naročil RS št. _________, z dne ____________.</w:t>
      </w:r>
    </w:p>
    <w:p w14:paraId="146D3905" w14:textId="77777777" w:rsidR="005D32E9" w:rsidRPr="006C4497" w:rsidRDefault="005D32E9" w:rsidP="005D32E9">
      <w:pPr>
        <w:jc w:val="both"/>
      </w:pPr>
    </w:p>
    <w:p w14:paraId="146D3906" w14:textId="77777777" w:rsidR="005D32E9" w:rsidRPr="006C4497" w:rsidRDefault="005D32E9" w:rsidP="005D32E9">
      <w:pPr>
        <w:jc w:val="both"/>
      </w:pPr>
    </w:p>
    <w:p w14:paraId="146D3907" w14:textId="77777777" w:rsidR="005D32E9" w:rsidRPr="006C4497" w:rsidRDefault="005D32E9" w:rsidP="005D32E9">
      <w:pPr>
        <w:jc w:val="both"/>
      </w:pPr>
    </w:p>
    <w:p w14:paraId="146D3908" w14:textId="77777777" w:rsidR="005D32E9" w:rsidRPr="006C4497" w:rsidRDefault="005D32E9" w:rsidP="005D32E9">
      <w:pPr>
        <w:jc w:val="both"/>
      </w:pPr>
    </w:p>
    <w:p w14:paraId="146D3909" w14:textId="77777777" w:rsidR="005D32E9" w:rsidRPr="006C4497" w:rsidRDefault="005D32E9" w:rsidP="005D32E9">
      <w:pPr>
        <w:jc w:val="both"/>
      </w:pPr>
      <w:r w:rsidRPr="006C4497">
        <w:t>Datum: ______________</w:t>
      </w:r>
      <w:r w:rsidRPr="006C4497">
        <w:tab/>
      </w:r>
      <w:r w:rsidRPr="006C4497">
        <w:tab/>
      </w:r>
      <w:r w:rsidRPr="006C4497">
        <w:tab/>
        <w:t>Žig in podpis ponudnika: ________________</w:t>
      </w:r>
    </w:p>
    <w:p w14:paraId="146D390A" w14:textId="77777777" w:rsidR="005D32E9" w:rsidRPr="006C4497" w:rsidRDefault="005D32E9" w:rsidP="005D32E9">
      <w:pPr>
        <w:jc w:val="both"/>
      </w:pPr>
    </w:p>
    <w:p w14:paraId="146D390B" w14:textId="77777777" w:rsidR="005D32E9" w:rsidRPr="006C4497" w:rsidRDefault="005D32E9" w:rsidP="005D32E9">
      <w:pPr>
        <w:jc w:val="both"/>
      </w:pPr>
    </w:p>
    <w:p w14:paraId="146D390C" w14:textId="77777777" w:rsidR="005D32E9" w:rsidRPr="006C4497" w:rsidRDefault="005D32E9" w:rsidP="005D32E9">
      <w:pPr>
        <w:jc w:val="both"/>
      </w:pPr>
    </w:p>
    <w:p w14:paraId="146D390D" w14:textId="77777777" w:rsidR="005D32E9" w:rsidRPr="006C4497" w:rsidRDefault="005D32E9" w:rsidP="005D32E9">
      <w:pPr>
        <w:jc w:val="both"/>
      </w:pPr>
    </w:p>
    <w:p w14:paraId="146D390E" w14:textId="77777777" w:rsidR="005D32E9" w:rsidRPr="006C4497" w:rsidRDefault="005D32E9" w:rsidP="005D32E9"/>
    <w:p w14:paraId="146D390F" w14:textId="77777777" w:rsidR="005D32E9" w:rsidRPr="006C4497" w:rsidRDefault="005D32E9" w:rsidP="005D32E9"/>
    <w:p w14:paraId="146D3910" w14:textId="77777777" w:rsidR="005D32E9" w:rsidRPr="006C4497" w:rsidRDefault="005D32E9" w:rsidP="005D32E9"/>
    <w:p w14:paraId="146D3911" w14:textId="77777777" w:rsidR="00A23CF7" w:rsidRDefault="00A23CF7"/>
    <w:sectPr w:rsidR="00A23CF7" w:rsidSect="005D32E9">
      <w:headerReference w:type="default" r:id="rId16"/>
      <w:footerReference w:type="even" r:id="rId17"/>
      <w:footerReference w:type="default" r:id="rId18"/>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89426" w14:textId="77777777" w:rsidR="003E0D0E" w:rsidRDefault="003E0D0E" w:rsidP="00273543">
      <w:r>
        <w:separator/>
      </w:r>
    </w:p>
  </w:endnote>
  <w:endnote w:type="continuationSeparator" w:id="0">
    <w:p w14:paraId="7C0A80E2" w14:textId="77777777" w:rsidR="003E0D0E" w:rsidRDefault="003E0D0E" w:rsidP="0027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391F" w14:textId="77777777" w:rsidR="00A11D61" w:rsidRDefault="00A11D61" w:rsidP="005D32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6D3920" w14:textId="77777777" w:rsidR="00A11D61" w:rsidRDefault="00A11D61" w:rsidP="005D32E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3921" w14:textId="77777777" w:rsidR="00A11D61" w:rsidRDefault="00A11D61" w:rsidP="005D32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471F7">
      <w:rPr>
        <w:rStyle w:val="tevilkastrani"/>
        <w:noProof/>
      </w:rPr>
      <w:t>14</w:t>
    </w:r>
    <w:r>
      <w:rPr>
        <w:rStyle w:val="tevilkastrani"/>
      </w:rPr>
      <w:fldChar w:fldCharType="end"/>
    </w:r>
  </w:p>
  <w:p w14:paraId="146D3922" w14:textId="77777777" w:rsidR="00A11D61" w:rsidRDefault="00A11D61" w:rsidP="005D32E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13863" w14:textId="77777777" w:rsidR="003E0D0E" w:rsidRDefault="003E0D0E" w:rsidP="00273543">
      <w:r>
        <w:separator/>
      </w:r>
    </w:p>
  </w:footnote>
  <w:footnote w:type="continuationSeparator" w:id="0">
    <w:p w14:paraId="23212F48" w14:textId="77777777" w:rsidR="003E0D0E" w:rsidRDefault="003E0D0E" w:rsidP="00273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391A" w14:textId="77777777" w:rsidR="00A11D61" w:rsidRDefault="00A11D61" w:rsidP="00273543">
    <w:pPr>
      <w:rPr>
        <w:sz w:val="16"/>
        <w:szCs w:val="16"/>
      </w:rPr>
    </w:pPr>
    <w:r>
      <w:rPr>
        <w:sz w:val="16"/>
        <w:szCs w:val="16"/>
      </w:rPr>
      <w:t>Ortopedska bolnišnica Valdoltra</w:t>
    </w:r>
    <w:r w:rsidRPr="00304D49">
      <w:rPr>
        <w:sz w:val="16"/>
        <w:szCs w:val="16"/>
      </w:rPr>
      <w:t xml:space="preserve"> </w:t>
    </w:r>
    <w:r>
      <w:rPr>
        <w:sz w:val="16"/>
        <w:szCs w:val="16"/>
      </w:rPr>
      <w:t xml:space="preserve">  </w:t>
    </w:r>
  </w:p>
  <w:p w14:paraId="146D391B" w14:textId="77777777" w:rsidR="00A11D61" w:rsidRDefault="00A11D61" w:rsidP="00273543">
    <w:pPr>
      <w:rPr>
        <w:sz w:val="16"/>
        <w:szCs w:val="16"/>
      </w:rPr>
    </w:pPr>
    <w:r w:rsidRPr="00273543">
      <w:rPr>
        <w:b/>
        <w:sz w:val="16"/>
        <w:szCs w:val="16"/>
      </w:rPr>
      <w:t>PREVZEM, TRANSPORT, ZBIRANJE ODPADKOV IN NABAVA</w:t>
    </w:r>
    <w:r>
      <w:rPr>
        <w:b/>
        <w:sz w:val="16"/>
        <w:szCs w:val="16"/>
      </w:rPr>
      <w:t xml:space="preserve">   </w:t>
    </w:r>
    <w:r w:rsidRPr="00273543">
      <w:rPr>
        <w:b/>
        <w:sz w:val="16"/>
        <w:szCs w:val="16"/>
      </w:rPr>
      <w:t>ZABOJNIKOV</w:t>
    </w:r>
    <w:r>
      <w:rPr>
        <w:b/>
        <w:sz w:val="16"/>
        <w:szCs w:val="16"/>
      </w:rPr>
      <w:t xml:space="preserve"> </w:t>
    </w:r>
    <w:r w:rsidRPr="00273543">
      <w:rPr>
        <w:b/>
        <w:sz w:val="16"/>
        <w:szCs w:val="16"/>
      </w:rPr>
      <w:t xml:space="preserve"> ZA ODPADKE</w:t>
    </w:r>
    <w:r w:rsidRPr="00273543">
      <w:rPr>
        <w:sz w:val="16"/>
        <w:szCs w:val="16"/>
      </w:rPr>
      <w:t xml:space="preserve"> </w:t>
    </w:r>
  </w:p>
  <w:p w14:paraId="146D391C" w14:textId="6A2ED049" w:rsidR="00A11D61" w:rsidRPr="001C58A3" w:rsidRDefault="00A11D61" w:rsidP="00273543">
    <w:r>
      <w:rPr>
        <w:sz w:val="16"/>
        <w:szCs w:val="16"/>
      </w:rPr>
      <w:t xml:space="preserve">JN 13-16     </w:t>
    </w:r>
  </w:p>
  <w:p w14:paraId="146D391D" w14:textId="77777777" w:rsidR="00A11D61" w:rsidRDefault="00A11D61" w:rsidP="005D32E9">
    <w:pPr>
      <w:pStyle w:val="Glava"/>
      <w:tabs>
        <w:tab w:val="clear" w:pos="9072"/>
        <w:tab w:val="right" w:pos="9070"/>
      </w:tabs>
      <w:jc w:val="center"/>
      <w:rPr>
        <w:rFonts w:cs="Arial"/>
        <w:sz w:val="16"/>
        <w:szCs w:val="16"/>
      </w:rPr>
    </w:pPr>
  </w:p>
  <w:p w14:paraId="146D391E" w14:textId="77777777" w:rsidR="00A11D61" w:rsidRPr="007F2AE8" w:rsidRDefault="00A11D61" w:rsidP="005D32E9">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0A3"/>
    <w:multiLevelType w:val="hybridMultilevel"/>
    <w:tmpl w:val="56F2E808"/>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776162"/>
    <w:multiLevelType w:val="hybridMultilevel"/>
    <w:tmpl w:val="E31C4910"/>
    <w:lvl w:ilvl="0" w:tplc="0424000F">
      <w:start w:val="1"/>
      <w:numFmt w:val="decimal"/>
      <w:lvlText w:val="%1."/>
      <w:lvlJc w:val="left"/>
      <w:pPr>
        <w:ind w:left="720" w:hanging="360"/>
      </w:pPr>
      <w:rPr>
        <w:rFonts w:hint="default"/>
      </w:rPr>
    </w:lvl>
    <w:lvl w:ilvl="1" w:tplc="04240005">
      <w:start w:val="1"/>
      <w:numFmt w:val="bullet"/>
      <w:lvlText w:val=""/>
      <w:lvlJc w:val="left"/>
      <w:pPr>
        <w:ind w:left="1440" w:hanging="360"/>
      </w:pPr>
      <w:rPr>
        <w:rFonts w:ascii="Wingdings" w:hAnsi="Wingdings" w:hint="default"/>
        <w:b w:val="0"/>
      </w:rPr>
    </w:lvl>
    <w:lvl w:ilvl="2" w:tplc="AFACEF34">
      <w:start w:val="2"/>
      <w:numFmt w:val="bullet"/>
      <w:lvlText w:val="-"/>
      <w:lvlJc w:val="left"/>
      <w:pPr>
        <w:ind w:left="2160" w:hanging="180"/>
      </w:pPr>
      <w:rPr>
        <w:rFonts w:hint="default"/>
      </w:r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47361E9"/>
    <w:multiLevelType w:val="hybridMultilevel"/>
    <w:tmpl w:val="197CEEA8"/>
    <w:lvl w:ilvl="0" w:tplc="0424000F">
      <w:start w:val="1"/>
      <w:numFmt w:val="decimal"/>
      <w:lvlText w:val="%1."/>
      <w:lvlJc w:val="left"/>
      <w:pPr>
        <w:ind w:left="720" w:hanging="360"/>
      </w:pPr>
      <w:rPr>
        <w:rFonts w:hint="default"/>
      </w:rPr>
    </w:lvl>
    <w:lvl w:ilvl="1" w:tplc="9336F5EE">
      <w:start w:val="1"/>
      <w:numFmt w:val="bullet"/>
      <w:lvlText w:val="o"/>
      <w:lvlJc w:val="center"/>
      <w:pPr>
        <w:ind w:left="1440" w:hanging="360"/>
      </w:pPr>
      <w:rPr>
        <w:rFonts w:ascii="Courier New" w:hAnsi="Courier New" w:hint="default"/>
      </w:rPr>
    </w:lvl>
    <w:lvl w:ilvl="2" w:tplc="AFACEF34">
      <w:start w:val="2"/>
      <w:numFmt w:val="bullet"/>
      <w:lvlText w:val="-"/>
      <w:lvlJc w:val="left"/>
      <w:pPr>
        <w:ind w:left="2160" w:hanging="180"/>
      </w:pPr>
      <w:rPr>
        <w:rFonts w:hint="default"/>
      </w:r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70F7058"/>
    <w:multiLevelType w:val="hybridMultilevel"/>
    <w:tmpl w:val="59822CD6"/>
    <w:lvl w:ilvl="0" w:tplc="04240001">
      <w:start w:val="1"/>
      <w:numFmt w:val="bullet"/>
      <w:lvlText w:val=""/>
      <w:lvlJc w:val="left"/>
      <w:pPr>
        <w:tabs>
          <w:tab w:val="num" w:pos="1860"/>
        </w:tabs>
        <w:ind w:left="1860" w:hanging="360"/>
      </w:pPr>
      <w:rPr>
        <w:rFonts w:ascii="Symbol" w:hAnsi="Symbol" w:hint="default"/>
      </w:rPr>
    </w:lvl>
    <w:lvl w:ilvl="1" w:tplc="397481CC">
      <w:numFmt w:val="bullet"/>
      <w:lvlText w:val="-"/>
      <w:lvlJc w:val="left"/>
      <w:pPr>
        <w:tabs>
          <w:tab w:val="num" w:pos="1860"/>
        </w:tabs>
        <w:ind w:left="1860" w:hanging="360"/>
      </w:pPr>
      <w:rPr>
        <w:rFonts w:ascii="Garamond" w:eastAsia="Garamond" w:hAnsi="Garamond" w:cs="Garamond" w:hint="default"/>
      </w:rPr>
    </w:lvl>
    <w:lvl w:ilvl="2" w:tplc="2020DC36">
      <w:start w:val="1"/>
      <w:numFmt w:val="bullet"/>
      <w:lvlText w:val="-"/>
      <w:lvlJc w:val="left"/>
      <w:pPr>
        <w:tabs>
          <w:tab w:val="num" w:pos="3300"/>
        </w:tabs>
        <w:ind w:left="3300" w:hanging="360"/>
      </w:pPr>
      <w:rPr>
        <w:rFonts w:ascii="Times New Roman" w:eastAsia="Times New Roman" w:hAnsi="Times New Roman" w:cs="Times New Roman" w:hint="default"/>
      </w:rPr>
    </w:lvl>
    <w:lvl w:ilvl="3" w:tplc="04240001">
      <w:start w:val="1"/>
      <w:numFmt w:val="bullet"/>
      <w:lvlText w:val=""/>
      <w:lvlJc w:val="left"/>
      <w:pPr>
        <w:tabs>
          <w:tab w:val="num" w:pos="4020"/>
        </w:tabs>
        <w:ind w:left="4020" w:hanging="360"/>
      </w:pPr>
      <w:rPr>
        <w:rFonts w:ascii="Symbol" w:hAnsi="Symbol" w:hint="default"/>
      </w:rPr>
    </w:lvl>
    <w:lvl w:ilvl="4" w:tplc="04240003">
      <w:start w:val="1"/>
      <w:numFmt w:val="bullet"/>
      <w:lvlText w:val="o"/>
      <w:lvlJc w:val="left"/>
      <w:pPr>
        <w:tabs>
          <w:tab w:val="num" w:pos="4740"/>
        </w:tabs>
        <w:ind w:left="4740" w:hanging="360"/>
      </w:pPr>
      <w:rPr>
        <w:rFonts w:ascii="Courier New" w:hAnsi="Courier New" w:cs="Times New Roman" w:hint="default"/>
      </w:rPr>
    </w:lvl>
    <w:lvl w:ilvl="5" w:tplc="04240005">
      <w:start w:val="1"/>
      <w:numFmt w:val="bullet"/>
      <w:lvlText w:val=""/>
      <w:lvlJc w:val="left"/>
      <w:pPr>
        <w:tabs>
          <w:tab w:val="num" w:pos="5460"/>
        </w:tabs>
        <w:ind w:left="5460" w:hanging="360"/>
      </w:pPr>
      <w:rPr>
        <w:rFonts w:ascii="Wingdings" w:hAnsi="Wingdings" w:hint="default"/>
      </w:rPr>
    </w:lvl>
    <w:lvl w:ilvl="6" w:tplc="04240001">
      <w:start w:val="1"/>
      <w:numFmt w:val="bullet"/>
      <w:lvlText w:val=""/>
      <w:lvlJc w:val="left"/>
      <w:pPr>
        <w:tabs>
          <w:tab w:val="num" w:pos="6180"/>
        </w:tabs>
        <w:ind w:left="6180" w:hanging="360"/>
      </w:pPr>
      <w:rPr>
        <w:rFonts w:ascii="Symbol" w:hAnsi="Symbol" w:hint="default"/>
      </w:rPr>
    </w:lvl>
    <w:lvl w:ilvl="7" w:tplc="04240003">
      <w:start w:val="1"/>
      <w:numFmt w:val="bullet"/>
      <w:lvlText w:val="o"/>
      <w:lvlJc w:val="left"/>
      <w:pPr>
        <w:tabs>
          <w:tab w:val="num" w:pos="6900"/>
        </w:tabs>
        <w:ind w:left="6900" w:hanging="360"/>
      </w:pPr>
      <w:rPr>
        <w:rFonts w:ascii="Courier New" w:hAnsi="Courier New" w:cs="Times New Roman" w:hint="default"/>
      </w:rPr>
    </w:lvl>
    <w:lvl w:ilvl="8" w:tplc="04240005">
      <w:start w:val="1"/>
      <w:numFmt w:val="bullet"/>
      <w:lvlText w:val=""/>
      <w:lvlJc w:val="left"/>
      <w:pPr>
        <w:tabs>
          <w:tab w:val="num" w:pos="7620"/>
        </w:tabs>
        <w:ind w:left="7620" w:hanging="360"/>
      </w:pPr>
      <w:rPr>
        <w:rFonts w:ascii="Wingdings" w:hAnsi="Wingdings" w:hint="default"/>
      </w:rPr>
    </w:lvl>
  </w:abstractNum>
  <w:abstractNum w:abstractNumId="4">
    <w:nsid w:val="08537E03"/>
    <w:multiLevelType w:val="hybridMultilevel"/>
    <w:tmpl w:val="F99EE4D0"/>
    <w:lvl w:ilvl="0" w:tplc="349A5D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BFD25FD"/>
    <w:multiLevelType w:val="multilevel"/>
    <w:tmpl w:val="249499D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640297"/>
    <w:multiLevelType w:val="hybridMultilevel"/>
    <w:tmpl w:val="05223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2E268D0"/>
    <w:multiLevelType w:val="hybridMultilevel"/>
    <w:tmpl w:val="197CEEA8"/>
    <w:lvl w:ilvl="0" w:tplc="0424000F">
      <w:start w:val="1"/>
      <w:numFmt w:val="decimal"/>
      <w:lvlText w:val="%1."/>
      <w:lvlJc w:val="left"/>
      <w:pPr>
        <w:ind w:left="720" w:hanging="360"/>
      </w:pPr>
      <w:rPr>
        <w:rFonts w:hint="default"/>
      </w:rPr>
    </w:lvl>
    <w:lvl w:ilvl="1" w:tplc="9336F5EE">
      <w:start w:val="1"/>
      <w:numFmt w:val="bullet"/>
      <w:lvlText w:val="o"/>
      <w:lvlJc w:val="center"/>
      <w:pPr>
        <w:ind w:left="1440" w:hanging="360"/>
      </w:pPr>
      <w:rPr>
        <w:rFonts w:ascii="Courier New" w:hAnsi="Courier New" w:hint="default"/>
      </w:rPr>
    </w:lvl>
    <w:lvl w:ilvl="2" w:tplc="AFACEF34">
      <w:start w:val="2"/>
      <w:numFmt w:val="bullet"/>
      <w:lvlText w:val="-"/>
      <w:lvlJc w:val="left"/>
      <w:pPr>
        <w:ind w:left="2160" w:hanging="180"/>
      </w:pPr>
      <w:rPr>
        <w:rFonts w:hint="default"/>
      </w:r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53E3DFA"/>
    <w:multiLevelType w:val="hybridMultilevel"/>
    <w:tmpl w:val="56DE0CE4"/>
    <w:lvl w:ilvl="0" w:tplc="76FC2964">
      <w:start w:val="18"/>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3C67B8"/>
    <w:multiLevelType w:val="hybridMultilevel"/>
    <w:tmpl w:val="B218B038"/>
    <w:lvl w:ilvl="0" w:tplc="04240005">
      <w:start w:val="1"/>
      <w:numFmt w:val="bullet"/>
      <w:lvlText w:val=""/>
      <w:lvlJc w:val="left"/>
      <w:pPr>
        <w:ind w:left="2484" w:hanging="360"/>
      </w:pPr>
      <w:rPr>
        <w:rFonts w:ascii="Wingdings" w:hAnsi="Wingdings"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1">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2">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4D1E3A20"/>
    <w:multiLevelType w:val="hybridMultilevel"/>
    <w:tmpl w:val="2A068AD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44C2D1A"/>
    <w:multiLevelType w:val="hybridMultilevel"/>
    <w:tmpl w:val="017C45CC"/>
    <w:lvl w:ilvl="0" w:tplc="04240005">
      <w:start w:val="1"/>
      <w:numFmt w:val="bullet"/>
      <w:lvlText w:val=""/>
      <w:lvlJc w:val="left"/>
      <w:pPr>
        <w:ind w:left="720" w:hanging="360"/>
      </w:pPr>
      <w:rPr>
        <w:rFonts w:ascii="Wingdings" w:hAnsi="Wingdings"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5376126"/>
    <w:multiLevelType w:val="hybridMultilevel"/>
    <w:tmpl w:val="6FC095D4"/>
    <w:lvl w:ilvl="0" w:tplc="87C2AF1E">
      <w:start w:val="1"/>
      <w:numFmt w:val="bullet"/>
      <w:lvlText w:val="-"/>
      <w:lvlJc w:val="left"/>
      <w:pPr>
        <w:ind w:left="1794" w:hanging="360"/>
      </w:pPr>
      <w:rPr>
        <w:rFonts w:ascii="Times New Roman" w:eastAsia="Calibri" w:hAnsi="Times New Roman" w:cs="Times New Roman"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16">
    <w:nsid w:val="57065648"/>
    <w:multiLevelType w:val="hybridMultilevel"/>
    <w:tmpl w:val="8D64B820"/>
    <w:lvl w:ilvl="0" w:tplc="397481CC">
      <w:numFmt w:val="bullet"/>
      <w:lvlText w:val="-"/>
      <w:lvlJc w:val="left"/>
      <w:pPr>
        <w:ind w:left="771" w:hanging="360"/>
      </w:pPr>
      <w:rPr>
        <w:rFonts w:ascii="Garamond" w:eastAsia="Garamond" w:hAnsi="Garamond" w:cs="Garamond"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17">
    <w:nsid w:val="57800B00"/>
    <w:multiLevelType w:val="hybridMultilevel"/>
    <w:tmpl w:val="56F2E808"/>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BA812C9"/>
    <w:multiLevelType w:val="hybridMultilevel"/>
    <w:tmpl w:val="C3BC759A"/>
    <w:lvl w:ilvl="0" w:tplc="04240005">
      <w:start w:val="1"/>
      <w:numFmt w:val="bullet"/>
      <w:lvlText w:val=""/>
      <w:lvlJc w:val="left"/>
      <w:pPr>
        <w:ind w:left="720" w:hanging="360"/>
      </w:pPr>
      <w:rPr>
        <w:rFonts w:ascii="Wingdings" w:hAnsi="Wingding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F5F77D6"/>
    <w:multiLevelType w:val="hybridMultilevel"/>
    <w:tmpl w:val="654A4006"/>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0">
    <w:nsid w:val="5FB31991"/>
    <w:multiLevelType w:val="hybridMultilevel"/>
    <w:tmpl w:val="E63E71DE"/>
    <w:lvl w:ilvl="0" w:tplc="76FC2964">
      <w:start w:val="18"/>
      <w:numFmt w:val="bullet"/>
      <w:lvlText w:val="-"/>
      <w:lvlJc w:val="left"/>
      <w:pPr>
        <w:ind w:left="1776" w:hanging="360"/>
      </w:pPr>
      <w:rPr>
        <w:rFonts w:ascii="Calibri" w:eastAsia="Times New Roman" w:hAnsi="Calibri"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1">
    <w:nsid w:val="62714ADD"/>
    <w:multiLevelType w:val="hybridMultilevel"/>
    <w:tmpl w:val="97946F4C"/>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nsid w:val="631B569F"/>
    <w:multiLevelType w:val="hybridMultilevel"/>
    <w:tmpl w:val="C7E29E12"/>
    <w:lvl w:ilvl="0" w:tplc="397481CC">
      <w:numFmt w:val="bullet"/>
      <w:lvlText w:val="-"/>
      <w:lvlJc w:val="left"/>
      <w:pPr>
        <w:tabs>
          <w:tab w:val="num" w:pos="1860"/>
        </w:tabs>
        <w:ind w:left="1860" w:hanging="360"/>
      </w:pPr>
      <w:rPr>
        <w:rFonts w:ascii="Garamond" w:eastAsia="Garamond" w:hAnsi="Garamond" w:cs="Garamond" w:hint="default"/>
      </w:rPr>
    </w:lvl>
    <w:lvl w:ilvl="1" w:tplc="397481CC">
      <w:numFmt w:val="bullet"/>
      <w:lvlText w:val="-"/>
      <w:lvlJc w:val="left"/>
      <w:pPr>
        <w:tabs>
          <w:tab w:val="num" w:pos="1860"/>
        </w:tabs>
        <w:ind w:left="1860" w:hanging="360"/>
      </w:pPr>
      <w:rPr>
        <w:rFonts w:ascii="Garamond" w:eastAsia="Garamond" w:hAnsi="Garamond" w:cs="Garamond" w:hint="default"/>
      </w:rPr>
    </w:lvl>
    <w:lvl w:ilvl="2" w:tplc="2020DC36">
      <w:start w:val="1"/>
      <w:numFmt w:val="bullet"/>
      <w:lvlText w:val="-"/>
      <w:lvlJc w:val="left"/>
      <w:pPr>
        <w:tabs>
          <w:tab w:val="num" w:pos="3300"/>
        </w:tabs>
        <w:ind w:left="3300" w:hanging="360"/>
      </w:pPr>
      <w:rPr>
        <w:rFonts w:ascii="Times New Roman" w:eastAsia="Times New Roman" w:hAnsi="Times New Roman" w:cs="Times New Roman" w:hint="default"/>
      </w:rPr>
    </w:lvl>
    <w:lvl w:ilvl="3" w:tplc="04240001">
      <w:start w:val="1"/>
      <w:numFmt w:val="bullet"/>
      <w:lvlText w:val=""/>
      <w:lvlJc w:val="left"/>
      <w:pPr>
        <w:tabs>
          <w:tab w:val="num" w:pos="4020"/>
        </w:tabs>
        <w:ind w:left="4020" w:hanging="360"/>
      </w:pPr>
      <w:rPr>
        <w:rFonts w:ascii="Symbol" w:hAnsi="Symbol" w:hint="default"/>
      </w:rPr>
    </w:lvl>
    <w:lvl w:ilvl="4" w:tplc="04240003">
      <w:start w:val="1"/>
      <w:numFmt w:val="bullet"/>
      <w:lvlText w:val="o"/>
      <w:lvlJc w:val="left"/>
      <w:pPr>
        <w:tabs>
          <w:tab w:val="num" w:pos="4740"/>
        </w:tabs>
        <w:ind w:left="4740" w:hanging="360"/>
      </w:pPr>
      <w:rPr>
        <w:rFonts w:ascii="Courier New" w:hAnsi="Courier New" w:cs="Times New Roman" w:hint="default"/>
      </w:rPr>
    </w:lvl>
    <w:lvl w:ilvl="5" w:tplc="04240005">
      <w:start w:val="1"/>
      <w:numFmt w:val="bullet"/>
      <w:lvlText w:val=""/>
      <w:lvlJc w:val="left"/>
      <w:pPr>
        <w:tabs>
          <w:tab w:val="num" w:pos="5460"/>
        </w:tabs>
        <w:ind w:left="5460" w:hanging="360"/>
      </w:pPr>
      <w:rPr>
        <w:rFonts w:ascii="Wingdings" w:hAnsi="Wingdings" w:hint="default"/>
      </w:rPr>
    </w:lvl>
    <w:lvl w:ilvl="6" w:tplc="04240001">
      <w:start w:val="1"/>
      <w:numFmt w:val="bullet"/>
      <w:lvlText w:val=""/>
      <w:lvlJc w:val="left"/>
      <w:pPr>
        <w:tabs>
          <w:tab w:val="num" w:pos="6180"/>
        </w:tabs>
        <w:ind w:left="6180" w:hanging="360"/>
      </w:pPr>
      <w:rPr>
        <w:rFonts w:ascii="Symbol" w:hAnsi="Symbol" w:hint="default"/>
      </w:rPr>
    </w:lvl>
    <w:lvl w:ilvl="7" w:tplc="04240003">
      <w:start w:val="1"/>
      <w:numFmt w:val="bullet"/>
      <w:lvlText w:val="o"/>
      <w:lvlJc w:val="left"/>
      <w:pPr>
        <w:tabs>
          <w:tab w:val="num" w:pos="6900"/>
        </w:tabs>
        <w:ind w:left="6900" w:hanging="360"/>
      </w:pPr>
      <w:rPr>
        <w:rFonts w:ascii="Courier New" w:hAnsi="Courier New" w:cs="Times New Roman" w:hint="default"/>
      </w:rPr>
    </w:lvl>
    <w:lvl w:ilvl="8" w:tplc="04240005">
      <w:start w:val="1"/>
      <w:numFmt w:val="bullet"/>
      <w:lvlText w:val=""/>
      <w:lvlJc w:val="left"/>
      <w:pPr>
        <w:tabs>
          <w:tab w:val="num" w:pos="7620"/>
        </w:tabs>
        <w:ind w:left="7620" w:hanging="360"/>
      </w:pPr>
      <w:rPr>
        <w:rFonts w:ascii="Wingdings" w:hAnsi="Wingdings" w:hint="default"/>
      </w:rPr>
    </w:lvl>
  </w:abstractNum>
  <w:abstractNum w:abstractNumId="23">
    <w:nsid w:val="6B6D0D10"/>
    <w:multiLevelType w:val="multilevel"/>
    <w:tmpl w:val="8EB66B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E254009"/>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7">
    <w:nsid w:val="7F507E0F"/>
    <w:multiLevelType w:val="hybridMultilevel"/>
    <w:tmpl w:val="9774C6BA"/>
    <w:lvl w:ilvl="0" w:tplc="87C2AF1E">
      <w:start w:val="1"/>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5"/>
  </w:num>
  <w:num w:numId="4">
    <w:abstractNumId w:val="23"/>
  </w:num>
  <w:num w:numId="5">
    <w:abstractNumId w:val="6"/>
  </w:num>
  <w:num w:numId="6">
    <w:abstractNumId w:val="24"/>
  </w:num>
  <w:num w:numId="7">
    <w:abstractNumId w:val="27"/>
  </w:num>
  <w:num w:numId="8">
    <w:abstractNumId w:val="15"/>
  </w:num>
  <w:num w:numId="9">
    <w:abstractNumId w:val="26"/>
  </w:num>
  <w:num w:numId="10">
    <w:abstractNumId w:val="11"/>
  </w:num>
  <w:num w:numId="11">
    <w:abstractNumId w:val="3"/>
  </w:num>
  <w:num w:numId="12">
    <w:abstractNumId w:val="16"/>
  </w:num>
  <w:num w:numId="13">
    <w:abstractNumId w:val="22"/>
  </w:num>
  <w:num w:numId="14">
    <w:abstractNumId w:val="13"/>
  </w:num>
  <w:num w:numId="15">
    <w:abstractNumId w:val="5"/>
  </w:num>
  <w:num w:numId="16">
    <w:abstractNumId w:val="0"/>
  </w:num>
  <w:num w:numId="17">
    <w:abstractNumId w:val="14"/>
  </w:num>
  <w:num w:numId="18">
    <w:abstractNumId w:val="19"/>
  </w:num>
  <w:num w:numId="19">
    <w:abstractNumId w:val="9"/>
  </w:num>
  <w:num w:numId="20">
    <w:abstractNumId w:val="20"/>
  </w:num>
  <w:num w:numId="21">
    <w:abstractNumId w:val="10"/>
  </w:num>
  <w:num w:numId="22">
    <w:abstractNumId w:val="2"/>
  </w:num>
  <w:num w:numId="23">
    <w:abstractNumId w:val="1"/>
  </w:num>
  <w:num w:numId="24">
    <w:abstractNumId w:val="8"/>
  </w:num>
  <w:num w:numId="25">
    <w:abstractNumId w:val="4"/>
  </w:num>
  <w:num w:numId="26">
    <w:abstractNumId w:val="21"/>
  </w:num>
  <w:num w:numId="27">
    <w:abstractNumId w:val="18"/>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E9"/>
    <w:rsid w:val="000439CC"/>
    <w:rsid w:val="000977FA"/>
    <w:rsid w:val="000B08C4"/>
    <w:rsid w:val="000B7BB8"/>
    <w:rsid w:val="001133F0"/>
    <w:rsid w:val="00124C47"/>
    <w:rsid w:val="0013443F"/>
    <w:rsid w:val="001921D8"/>
    <w:rsid w:val="001A4B96"/>
    <w:rsid w:val="001B6798"/>
    <w:rsid w:val="001D1D14"/>
    <w:rsid w:val="00201ED3"/>
    <w:rsid w:val="00232E2D"/>
    <w:rsid w:val="00236FD1"/>
    <w:rsid w:val="00273543"/>
    <w:rsid w:val="002963D9"/>
    <w:rsid w:val="002A7F35"/>
    <w:rsid w:val="0031240B"/>
    <w:rsid w:val="00382DE0"/>
    <w:rsid w:val="00384DA7"/>
    <w:rsid w:val="0039797B"/>
    <w:rsid w:val="003A69BD"/>
    <w:rsid w:val="003B4AD5"/>
    <w:rsid w:val="003E0D0E"/>
    <w:rsid w:val="003E6052"/>
    <w:rsid w:val="004464E2"/>
    <w:rsid w:val="004471F7"/>
    <w:rsid w:val="004738AE"/>
    <w:rsid w:val="004965B5"/>
    <w:rsid w:val="004B50AE"/>
    <w:rsid w:val="004C616F"/>
    <w:rsid w:val="004C6AB6"/>
    <w:rsid w:val="004C76DD"/>
    <w:rsid w:val="004C78B0"/>
    <w:rsid w:val="004D549F"/>
    <w:rsid w:val="005D32E9"/>
    <w:rsid w:val="005E2DB5"/>
    <w:rsid w:val="00646DF9"/>
    <w:rsid w:val="00654AC2"/>
    <w:rsid w:val="00665FFF"/>
    <w:rsid w:val="006D0DC8"/>
    <w:rsid w:val="007638A3"/>
    <w:rsid w:val="00793303"/>
    <w:rsid w:val="00794BAF"/>
    <w:rsid w:val="007A0494"/>
    <w:rsid w:val="00825624"/>
    <w:rsid w:val="008368BB"/>
    <w:rsid w:val="00854829"/>
    <w:rsid w:val="00871082"/>
    <w:rsid w:val="008D7ABE"/>
    <w:rsid w:val="008F7669"/>
    <w:rsid w:val="00901B53"/>
    <w:rsid w:val="009075E1"/>
    <w:rsid w:val="0096025D"/>
    <w:rsid w:val="009628C3"/>
    <w:rsid w:val="00971E5D"/>
    <w:rsid w:val="009773F8"/>
    <w:rsid w:val="009D6C15"/>
    <w:rsid w:val="009F0975"/>
    <w:rsid w:val="009F2348"/>
    <w:rsid w:val="00A11D61"/>
    <w:rsid w:val="00A23CF7"/>
    <w:rsid w:val="00A27B93"/>
    <w:rsid w:val="00A73C42"/>
    <w:rsid w:val="00A75FAE"/>
    <w:rsid w:val="00A77EF3"/>
    <w:rsid w:val="00AA3E6D"/>
    <w:rsid w:val="00AB638C"/>
    <w:rsid w:val="00AF668E"/>
    <w:rsid w:val="00B04E6C"/>
    <w:rsid w:val="00B222DF"/>
    <w:rsid w:val="00B70647"/>
    <w:rsid w:val="00B93976"/>
    <w:rsid w:val="00B95A61"/>
    <w:rsid w:val="00BE5210"/>
    <w:rsid w:val="00BE76F3"/>
    <w:rsid w:val="00BF3263"/>
    <w:rsid w:val="00C04300"/>
    <w:rsid w:val="00C1369A"/>
    <w:rsid w:val="00C30493"/>
    <w:rsid w:val="00C53EC5"/>
    <w:rsid w:val="00CC2934"/>
    <w:rsid w:val="00CE750E"/>
    <w:rsid w:val="00D11BCA"/>
    <w:rsid w:val="00D3429F"/>
    <w:rsid w:val="00D43DCF"/>
    <w:rsid w:val="00D534FF"/>
    <w:rsid w:val="00D64F80"/>
    <w:rsid w:val="00DE58BF"/>
    <w:rsid w:val="00E03264"/>
    <w:rsid w:val="00E5427E"/>
    <w:rsid w:val="00E871B9"/>
    <w:rsid w:val="00E977BB"/>
    <w:rsid w:val="00EA590B"/>
    <w:rsid w:val="00EB4705"/>
    <w:rsid w:val="00ED336F"/>
    <w:rsid w:val="00EE7108"/>
    <w:rsid w:val="00EE73BB"/>
    <w:rsid w:val="00F07CBD"/>
    <w:rsid w:val="00F2081B"/>
    <w:rsid w:val="00F6308B"/>
    <w:rsid w:val="00FE6CD4"/>
    <w:rsid w:val="00FF3D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146D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D32E9"/>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5D32E9"/>
    <w:pPr>
      <w:keepNext/>
      <w:outlineLvl w:val="0"/>
    </w:pPr>
    <w:rPr>
      <w:szCs w:val="20"/>
    </w:rPr>
  </w:style>
  <w:style w:type="paragraph" w:styleId="Naslov2">
    <w:name w:val="heading 2"/>
    <w:aliases w:val="H2,H21,H22"/>
    <w:basedOn w:val="Navaden"/>
    <w:next w:val="Navaden"/>
    <w:link w:val="Naslov2Znak"/>
    <w:qFormat/>
    <w:rsid w:val="005D32E9"/>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5D32E9"/>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D32E9"/>
    <w:pPr>
      <w:keepNext/>
      <w:spacing w:before="240" w:after="60"/>
      <w:outlineLvl w:val="3"/>
    </w:pPr>
    <w:rPr>
      <w:b/>
      <w:bCs/>
      <w:sz w:val="28"/>
      <w:szCs w:val="28"/>
    </w:rPr>
  </w:style>
  <w:style w:type="paragraph" w:styleId="Naslov5">
    <w:name w:val="heading 5"/>
    <w:basedOn w:val="Navaden"/>
    <w:next w:val="Navaden"/>
    <w:link w:val="Naslov5Znak"/>
    <w:qFormat/>
    <w:rsid w:val="005D32E9"/>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5D32E9"/>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5D32E9"/>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5D32E9"/>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D32E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D32E9"/>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5D32E9"/>
    <w:pPr>
      <w:jc w:val="right"/>
    </w:pPr>
    <w:rPr>
      <w:sz w:val="20"/>
      <w:szCs w:val="20"/>
    </w:rPr>
  </w:style>
  <w:style w:type="character" w:customStyle="1" w:styleId="Telobesedila2Znak">
    <w:name w:val="Telo besedila 2 Znak"/>
    <w:basedOn w:val="Privzetapisavaodstavka"/>
    <w:link w:val="Telobesedila2"/>
    <w:rsid w:val="005D32E9"/>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D32E9"/>
    <w:pPr>
      <w:tabs>
        <w:tab w:val="center" w:pos="4536"/>
        <w:tab w:val="right" w:pos="9072"/>
      </w:tabs>
    </w:pPr>
    <w:rPr>
      <w:sz w:val="20"/>
      <w:szCs w:val="20"/>
    </w:rPr>
  </w:style>
  <w:style w:type="character" w:customStyle="1" w:styleId="NogaZnak">
    <w:name w:val="Noga Znak"/>
    <w:basedOn w:val="Privzetapisavaodstavka"/>
    <w:link w:val="Noga"/>
    <w:uiPriority w:val="99"/>
    <w:rsid w:val="005D32E9"/>
    <w:rPr>
      <w:rFonts w:ascii="Times New Roman" w:eastAsia="Times New Roman" w:hAnsi="Times New Roman" w:cs="Times New Roman"/>
      <w:sz w:val="20"/>
      <w:szCs w:val="20"/>
      <w:lang w:eastAsia="sl-SI"/>
    </w:rPr>
  </w:style>
  <w:style w:type="paragraph" w:customStyle="1" w:styleId="BodyText22">
    <w:name w:val="Body Text 22"/>
    <w:basedOn w:val="Navaden"/>
    <w:rsid w:val="005D32E9"/>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5D32E9"/>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5D32E9"/>
  </w:style>
  <w:style w:type="paragraph" w:styleId="Telobesedila">
    <w:name w:val="Body Text"/>
    <w:basedOn w:val="Navaden"/>
    <w:link w:val="TelobesedilaZnak"/>
    <w:rsid w:val="005D32E9"/>
    <w:pPr>
      <w:spacing w:after="120"/>
    </w:pPr>
  </w:style>
  <w:style w:type="character" w:customStyle="1" w:styleId="TelobesedilaZnak">
    <w:name w:val="Telo besedila Znak"/>
    <w:basedOn w:val="Privzetapisavaodstavka"/>
    <w:link w:val="Telobesedila"/>
    <w:rsid w:val="005D32E9"/>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5D32E9"/>
    <w:pPr>
      <w:tabs>
        <w:tab w:val="center" w:pos="4536"/>
        <w:tab w:val="right" w:pos="9072"/>
      </w:tabs>
    </w:pPr>
  </w:style>
  <w:style w:type="character" w:customStyle="1" w:styleId="GlavaZnak">
    <w:name w:val="Glava Znak"/>
    <w:basedOn w:val="Privzetapisavaodstavka"/>
    <w:link w:val="Glava"/>
    <w:uiPriority w:val="99"/>
    <w:rsid w:val="005D32E9"/>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D32E9"/>
    <w:pPr>
      <w:spacing w:after="120"/>
    </w:pPr>
    <w:rPr>
      <w:sz w:val="16"/>
      <w:szCs w:val="16"/>
    </w:rPr>
  </w:style>
  <w:style w:type="character" w:customStyle="1" w:styleId="Telobesedila3Znak">
    <w:name w:val="Telo besedila 3 Znak"/>
    <w:basedOn w:val="Privzetapisavaodstavka"/>
    <w:link w:val="Telobesedila3"/>
    <w:rsid w:val="005D32E9"/>
    <w:rPr>
      <w:rFonts w:ascii="Times New Roman" w:eastAsia="Times New Roman" w:hAnsi="Times New Roman" w:cs="Times New Roman"/>
      <w:sz w:val="16"/>
      <w:szCs w:val="16"/>
      <w:lang w:eastAsia="sl-SI"/>
    </w:rPr>
  </w:style>
  <w:style w:type="paragraph" w:customStyle="1" w:styleId="BodyText21">
    <w:name w:val="Body Text 21"/>
    <w:basedOn w:val="Navaden"/>
    <w:rsid w:val="005D32E9"/>
    <w:pPr>
      <w:autoSpaceDE w:val="0"/>
      <w:autoSpaceDN w:val="0"/>
      <w:jc w:val="both"/>
    </w:pPr>
  </w:style>
  <w:style w:type="paragraph" w:styleId="Navadensplet">
    <w:name w:val="Normal (Web)"/>
    <w:basedOn w:val="Navaden"/>
    <w:rsid w:val="005D32E9"/>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5D32E9"/>
    <w:rPr>
      <w:color w:val="0000FF"/>
      <w:u w:val="single"/>
    </w:rPr>
  </w:style>
  <w:style w:type="character" w:styleId="Krepko">
    <w:name w:val="Strong"/>
    <w:uiPriority w:val="22"/>
    <w:qFormat/>
    <w:rsid w:val="005D32E9"/>
    <w:rPr>
      <w:b/>
      <w:bCs/>
    </w:rPr>
  </w:style>
  <w:style w:type="paragraph" w:customStyle="1" w:styleId="ASB2">
    <w:name w:val="A_SB2"/>
    <w:basedOn w:val="Navaden"/>
    <w:rsid w:val="005D32E9"/>
    <w:rPr>
      <w:szCs w:val="20"/>
      <w:lang w:val="en-GB"/>
    </w:rPr>
  </w:style>
  <w:style w:type="paragraph" w:customStyle="1" w:styleId="HSStandard">
    <w:name w:val="HS/Standard"/>
    <w:basedOn w:val="Navaden"/>
    <w:rsid w:val="005D32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5D32E9"/>
    <w:rPr>
      <w:rFonts w:ascii="Tahoma" w:hAnsi="Tahoma" w:cs="Tahoma"/>
      <w:sz w:val="16"/>
      <w:szCs w:val="16"/>
    </w:rPr>
  </w:style>
  <w:style w:type="character" w:customStyle="1" w:styleId="BesedilooblakaZnak">
    <w:name w:val="Besedilo oblačka Znak"/>
    <w:basedOn w:val="Privzetapisavaodstavka"/>
    <w:link w:val="Besedilooblaka"/>
    <w:rsid w:val="005D32E9"/>
    <w:rPr>
      <w:rFonts w:ascii="Tahoma" w:eastAsia="Times New Roman" w:hAnsi="Tahoma" w:cs="Tahoma"/>
      <w:sz w:val="16"/>
      <w:szCs w:val="16"/>
      <w:lang w:eastAsia="sl-SI"/>
    </w:rPr>
  </w:style>
  <w:style w:type="paragraph" w:styleId="Blokbesedila">
    <w:name w:val="Block Text"/>
    <w:basedOn w:val="Navaden"/>
    <w:rsid w:val="005D32E9"/>
    <w:pPr>
      <w:spacing w:before="120" w:after="120"/>
      <w:ind w:right="-709"/>
      <w:jc w:val="both"/>
    </w:pPr>
    <w:rPr>
      <w:sz w:val="20"/>
    </w:rPr>
  </w:style>
  <w:style w:type="character" w:styleId="Pripombasklic">
    <w:name w:val="annotation reference"/>
    <w:rsid w:val="005D32E9"/>
    <w:rPr>
      <w:sz w:val="16"/>
      <w:szCs w:val="16"/>
    </w:rPr>
  </w:style>
  <w:style w:type="paragraph" w:styleId="Pripombabesedilo">
    <w:name w:val="annotation text"/>
    <w:basedOn w:val="Navaden"/>
    <w:link w:val="PripombabesediloZnak"/>
    <w:uiPriority w:val="99"/>
    <w:rsid w:val="005D32E9"/>
    <w:rPr>
      <w:sz w:val="20"/>
      <w:szCs w:val="20"/>
    </w:rPr>
  </w:style>
  <w:style w:type="character" w:customStyle="1" w:styleId="PripombabesediloZnak">
    <w:name w:val="Pripomba – besedilo Znak"/>
    <w:basedOn w:val="Privzetapisavaodstavka"/>
    <w:link w:val="Pripombabesedilo"/>
    <w:uiPriority w:val="99"/>
    <w:rsid w:val="005D32E9"/>
    <w:rPr>
      <w:rFonts w:ascii="Times New Roman" w:eastAsia="Times New Roman" w:hAnsi="Times New Roman" w:cs="Times New Roman"/>
      <w:sz w:val="20"/>
      <w:szCs w:val="20"/>
      <w:lang w:eastAsia="sl-SI"/>
    </w:rPr>
  </w:style>
  <w:style w:type="paragraph" w:styleId="Brezrazmikov">
    <w:name w:val="No Spacing"/>
    <w:uiPriority w:val="1"/>
    <w:qFormat/>
    <w:rsid w:val="005D32E9"/>
    <w:pPr>
      <w:spacing w:after="0" w:line="240" w:lineRule="auto"/>
    </w:pPr>
    <w:rPr>
      <w:rFonts w:ascii="Calibri" w:eastAsia="Calibri" w:hAnsi="Calibri" w:cs="Times New Roman"/>
    </w:rPr>
  </w:style>
  <w:style w:type="character" w:customStyle="1" w:styleId="rf5lhl39m6t">
    <w:name w:val="rf5lhl39m6t"/>
    <w:rsid w:val="005D32E9"/>
  </w:style>
  <w:style w:type="paragraph" w:styleId="Odstavekseznama">
    <w:name w:val="List Paragraph"/>
    <w:basedOn w:val="Navaden"/>
    <w:link w:val="OdstavekseznamaZnak"/>
    <w:uiPriority w:val="34"/>
    <w:qFormat/>
    <w:rsid w:val="005D32E9"/>
    <w:pPr>
      <w:ind w:left="720"/>
      <w:contextualSpacing/>
    </w:pPr>
  </w:style>
  <w:style w:type="paragraph" w:customStyle="1" w:styleId="owapara">
    <w:name w:val="owapara"/>
    <w:basedOn w:val="Navaden"/>
    <w:rsid w:val="005D32E9"/>
    <w:rPr>
      <w:rFonts w:eastAsia="Calibri"/>
    </w:rPr>
  </w:style>
  <w:style w:type="paragraph" w:customStyle="1" w:styleId="Bodytext1">
    <w:name w:val="Body text1"/>
    <w:basedOn w:val="Navaden"/>
    <w:rsid w:val="005D32E9"/>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5D32E9"/>
    <w:pPr>
      <w:spacing w:after="120"/>
      <w:ind w:left="283"/>
    </w:pPr>
  </w:style>
  <w:style w:type="character" w:customStyle="1" w:styleId="Telobesedila-zamikZnak">
    <w:name w:val="Telo besedila - zamik Znak"/>
    <w:basedOn w:val="Privzetapisavaodstavka"/>
    <w:link w:val="Telobesedila-zamik"/>
    <w:rsid w:val="005D32E9"/>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5D32E9"/>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5D32E9"/>
    <w:rPr>
      <w:b/>
      <w:bCs/>
    </w:rPr>
  </w:style>
  <w:style w:type="character" w:customStyle="1" w:styleId="ZadevapripombeZnak1">
    <w:name w:val="Zadeva pripombe Znak1"/>
    <w:basedOn w:val="PripombabesediloZnak"/>
    <w:uiPriority w:val="99"/>
    <w:semiHidden/>
    <w:rsid w:val="005D32E9"/>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5D32E9"/>
    <w:pPr>
      <w:keepNext/>
      <w:spacing w:after="360"/>
    </w:pPr>
    <w:rPr>
      <w:rFonts w:ascii="Arial" w:hAnsi="Arial" w:cs="Arial"/>
      <w:b/>
      <w:bCs/>
      <w:sz w:val="20"/>
      <w:szCs w:val="20"/>
      <w:lang w:eastAsia="en-US"/>
    </w:rPr>
  </w:style>
  <w:style w:type="character" w:customStyle="1" w:styleId="BodytextBold9">
    <w:name w:val="Body text + Bold9"/>
    <w:rsid w:val="005D32E9"/>
    <w:rPr>
      <w:rFonts w:ascii="Times New Roman" w:hAnsi="Times New Roman" w:cs="Times New Roman"/>
      <w:b/>
      <w:bCs/>
      <w:spacing w:val="0"/>
      <w:sz w:val="23"/>
      <w:szCs w:val="23"/>
      <w:lang w:bidi="ar-SA"/>
    </w:rPr>
  </w:style>
  <w:style w:type="character" w:customStyle="1" w:styleId="OdstavekseznamaZnak">
    <w:name w:val="Odstavek seznama Znak"/>
    <w:link w:val="Odstavekseznama"/>
    <w:uiPriority w:val="34"/>
    <w:locked/>
    <w:rsid w:val="00EB4705"/>
    <w:rPr>
      <w:rFonts w:ascii="Times New Roman" w:eastAsia="Times New Roman" w:hAnsi="Times New Roman" w:cs="Times New Roman"/>
      <w:sz w:val="24"/>
      <w:szCs w:val="24"/>
      <w:lang w:eastAsia="sl-SI"/>
    </w:rPr>
  </w:style>
  <w:style w:type="table" w:styleId="Tabelamrea">
    <w:name w:val="Table Grid"/>
    <w:basedOn w:val="Navadnatabela"/>
    <w:uiPriority w:val="59"/>
    <w:rsid w:val="00A2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27B93"/>
    <w:pPr>
      <w:suppressAutoHyphens/>
      <w:autoSpaceDN w:val="0"/>
      <w:spacing w:after="0" w:line="240" w:lineRule="auto"/>
      <w:textAlignment w:val="baseline"/>
    </w:pPr>
    <w:rPr>
      <w:rFonts w:ascii="Arial" w:eastAsia="Lucida Sans Unicode" w:hAnsi="Arial" w:cs="Tahoma"/>
      <w:kern w:val="3"/>
      <w:szCs w:val="24"/>
      <w:lang w:eastAsia="zh-CN" w:bidi="hi-IN"/>
    </w:rPr>
  </w:style>
  <w:style w:type="paragraph" w:customStyle="1" w:styleId="Slog2">
    <w:name w:val="Slog2"/>
    <w:basedOn w:val="Naslov2"/>
    <w:link w:val="Slog2Znak"/>
    <w:rsid w:val="00A27B93"/>
    <w:pPr>
      <w:shd w:val="clear" w:color="auto" w:fill="99CC00"/>
      <w:jc w:val="both"/>
    </w:pPr>
    <w:rPr>
      <w:rFonts w:ascii="Verdana" w:hAnsi="Verdana"/>
      <w:i w:val="0"/>
      <w:iCs w:val="0"/>
      <w:color w:val="000000"/>
      <w:sz w:val="24"/>
      <w:szCs w:val="24"/>
      <w:lang w:eastAsia="en-US"/>
    </w:rPr>
  </w:style>
  <w:style w:type="character" w:customStyle="1" w:styleId="Slog2Znak">
    <w:name w:val="Slog2 Znak"/>
    <w:link w:val="Slog2"/>
    <w:rsid w:val="00A27B93"/>
    <w:rPr>
      <w:rFonts w:ascii="Verdana" w:eastAsia="Times New Roman" w:hAnsi="Verdana" w:cs="Arial"/>
      <w:b/>
      <w:bCs/>
      <w:color w:val="000000"/>
      <w:sz w:val="24"/>
      <w:szCs w:val="24"/>
      <w:shd w:val="clear" w:color="auto" w:fill="99CC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D32E9"/>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5D32E9"/>
    <w:pPr>
      <w:keepNext/>
      <w:outlineLvl w:val="0"/>
    </w:pPr>
    <w:rPr>
      <w:szCs w:val="20"/>
    </w:rPr>
  </w:style>
  <w:style w:type="paragraph" w:styleId="Naslov2">
    <w:name w:val="heading 2"/>
    <w:aliases w:val="H2,H21,H22"/>
    <w:basedOn w:val="Navaden"/>
    <w:next w:val="Navaden"/>
    <w:link w:val="Naslov2Znak"/>
    <w:qFormat/>
    <w:rsid w:val="005D32E9"/>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5D32E9"/>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D32E9"/>
    <w:pPr>
      <w:keepNext/>
      <w:spacing w:before="240" w:after="60"/>
      <w:outlineLvl w:val="3"/>
    </w:pPr>
    <w:rPr>
      <w:b/>
      <w:bCs/>
      <w:sz w:val="28"/>
      <w:szCs w:val="28"/>
    </w:rPr>
  </w:style>
  <w:style w:type="paragraph" w:styleId="Naslov5">
    <w:name w:val="heading 5"/>
    <w:basedOn w:val="Navaden"/>
    <w:next w:val="Navaden"/>
    <w:link w:val="Naslov5Znak"/>
    <w:qFormat/>
    <w:rsid w:val="005D32E9"/>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5D32E9"/>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5D32E9"/>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5D32E9"/>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D32E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D32E9"/>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5D32E9"/>
    <w:pPr>
      <w:jc w:val="right"/>
    </w:pPr>
    <w:rPr>
      <w:sz w:val="20"/>
      <w:szCs w:val="20"/>
    </w:rPr>
  </w:style>
  <w:style w:type="character" w:customStyle="1" w:styleId="Telobesedila2Znak">
    <w:name w:val="Telo besedila 2 Znak"/>
    <w:basedOn w:val="Privzetapisavaodstavka"/>
    <w:link w:val="Telobesedila2"/>
    <w:rsid w:val="005D32E9"/>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D32E9"/>
    <w:pPr>
      <w:tabs>
        <w:tab w:val="center" w:pos="4536"/>
        <w:tab w:val="right" w:pos="9072"/>
      </w:tabs>
    </w:pPr>
    <w:rPr>
      <w:sz w:val="20"/>
      <w:szCs w:val="20"/>
    </w:rPr>
  </w:style>
  <w:style w:type="character" w:customStyle="1" w:styleId="NogaZnak">
    <w:name w:val="Noga Znak"/>
    <w:basedOn w:val="Privzetapisavaodstavka"/>
    <w:link w:val="Noga"/>
    <w:uiPriority w:val="99"/>
    <w:rsid w:val="005D32E9"/>
    <w:rPr>
      <w:rFonts w:ascii="Times New Roman" w:eastAsia="Times New Roman" w:hAnsi="Times New Roman" w:cs="Times New Roman"/>
      <w:sz w:val="20"/>
      <w:szCs w:val="20"/>
      <w:lang w:eastAsia="sl-SI"/>
    </w:rPr>
  </w:style>
  <w:style w:type="paragraph" w:customStyle="1" w:styleId="BodyText22">
    <w:name w:val="Body Text 22"/>
    <w:basedOn w:val="Navaden"/>
    <w:rsid w:val="005D32E9"/>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5D32E9"/>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5D32E9"/>
  </w:style>
  <w:style w:type="paragraph" w:styleId="Telobesedila">
    <w:name w:val="Body Text"/>
    <w:basedOn w:val="Navaden"/>
    <w:link w:val="TelobesedilaZnak"/>
    <w:rsid w:val="005D32E9"/>
    <w:pPr>
      <w:spacing w:after="120"/>
    </w:pPr>
  </w:style>
  <w:style w:type="character" w:customStyle="1" w:styleId="TelobesedilaZnak">
    <w:name w:val="Telo besedila Znak"/>
    <w:basedOn w:val="Privzetapisavaodstavka"/>
    <w:link w:val="Telobesedila"/>
    <w:rsid w:val="005D32E9"/>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5D32E9"/>
    <w:pPr>
      <w:tabs>
        <w:tab w:val="center" w:pos="4536"/>
        <w:tab w:val="right" w:pos="9072"/>
      </w:tabs>
    </w:pPr>
  </w:style>
  <w:style w:type="character" w:customStyle="1" w:styleId="GlavaZnak">
    <w:name w:val="Glava Znak"/>
    <w:basedOn w:val="Privzetapisavaodstavka"/>
    <w:link w:val="Glava"/>
    <w:uiPriority w:val="99"/>
    <w:rsid w:val="005D32E9"/>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D32E9"/>
    <w:pPr>
      <w:spacing w:after="120"/>
    </w:pPr>
    <w:rPr>
      <w:sz w:val="16"/>
      <w:szCs w:val="16"/>
    </w:rPr>
  </w:style>
  <w:style w:type="character" w:customStyle="1" w:styleId="Telobesedila3Znak">
    <w:name w:val="Telo besedila 3 Znak"/>
    <w:basedOn w:val="Privzetapisavaodstavka"/>
    <w:link w:val="Telobesedila3"/>
    <w:rsid w:val="005D32E9"/>
    <w:rPr>
      <w:rFonts w:ascii="Times New Roman" w:eastAsia="Times New Roman" w:hAnsi="Times New Roman" w:cs="Times New Roman"/>
      <w:sz w:val="16"/>
      <w:szCs w:val="16"/>
      <w:lang w:eastAsia="sl-SI"/>
    </w:rPr>
  </w:style>
  <w:style w:type="paragraph" w:customStyle="1" w:styleId="BodyText21">
    <w:name w:val="Body Text 21"/>
    <w:basedOn w:val="Navaden"/>
    <w:rsid w:val="005D32E9"/>
    <w:pPr>
      <w:autoSpaceDE w:val="0"/>
      <w:autoSpaceDN w:val="0"/>
      <w:jc w:val="both"/>
    </w:pPr>
  </w:style>
  <w:style w:type="paragraph" w:styleId="Navadensplet">
    <w:name w:val="Normal (Web)"/>
    <w:basedOn w:val="Navaden"/>
    <w:rsid w:val="005D32E9"/>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5D32E9"/>
    <w:rPr>
      <w:color w:val="0000FF"/>
      <w:u w:val="single"/>
    </w:rPr>
  </w:style>
  <w:style w:type="character" w:styleId="Krepko">
    <w:name w:val="Strong"/>
    <w:uiPriority w:val="22"/>
    <w:qFormat/>
    <w:rsid w:val="005D32E9"/>
    <w:rPr>
      <w:b/>
      <w:bCs/>
    </w:rPr>
  </w:style>
  <w:style w:type="paragraph" w:customStyle="1" w:styleId="ASB2">
    <w:name w:val="A_SB2"/>
    <w:basedOn w:val="Navaden"/>
    <w:rsid w:val="005D32E9"/>
    <w:rPr>
      <w:szCs w:val="20"/>
      <w:lang w:val="en-GB"/>
    </w:rPr>
  </w:style>
  <w:style w:type="paragraph" w:customStyle="1" w:styleId="HSStandard">
    <w:name w:val="HS/Standard"/>
    <w:basedOn w:val="Navaden"/>
    <w:rsid w:val="005D32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5D32E9"/>
    <w:rPr>
      <w:rFonts w:ascii="Tahoma" w:hAnsi="Tahoma" w:cs="Tahoma"/>
      <w:sz w:val="16"/>
      <w:szCs w:val="16"/>
    </w:rPr>
  </w:style>
  <w:style w:type="character" w:customStyle="1" w:styleId="BesedilooblakaZnak">
    <w:name w:val="Besedilo oblačka Znak"/>
    <w:basedOn w:val="Privzetapisavaodstavka"/>
    <w:link w:val="Besedilooblaka"/>
    <w:rsid w:val="005D32E9"/>
    <w:rPr>
      <w:rFonts w:ascii="Tahoma" w:eastAsia="Times New Roman" w:hAnsi="Tahoma" w:cs="Tahoma"/>
      <w:sz w:val="16"/>
      <w:szCs w:val="16"/>
      <w:lang w:eastAsia="sl-SI"/>
    </w:rPr>
  </w:style>
  <w:style w:type="paragraph" w:styleId="Blokbesedila">
    <w:name w:val="Block Text"/>
    <w:basedOn w:val="Navaden"/>
    <w:rsid w:val="005D32E9"/>
    <w:pPr>
      <w:spacing w:before="120" w:after="120"/>
      <w:ind w:right="-709"/>
      <w:jc w:val="both"/>
    </w:pPr>
    <w:rPr>
      <w:sz w:val="20"/>
    </w:rPr>
  </w:style>
  <w:style w:type="character" w:styleId="Pripombasklic">
    <w:name w:val="annotation reference"/>
    <w:rsid w:val="005D32E9"/>
    <w:rPr>
      <w:sz w:val="16"/>
      <w:szCs w:val="16"/>
    </w:rPr>
  </w:style>
  <w:style w:type="paragraph" w:styleId="Pripombabesedilo">
    <w:name w:val="annotation text"/>
    <w:basedOn w:val="Navaden"/>
    <w:link w:val="PripombabesediloZnak"/>
    <w:uiPriority w:val="99"/>
    <w:rsid w:val="005D32E9"/>
    <w:rPr>
      <w:sz w:val="20"/>
      <w:szCs w:val="20"/>
    </w:rPr>
  </w:style>
  <w:style w:type="character" w:customStyle="1" w:styleId="PripombabesediloZnak">
    <w:name w:val="Pripomba – besedilo Znak"/>
    <w:basedOn w:val="Privzetapisavaodstavka"/>
    <w:link w:val="Pripombabesedilo"/>
    <w:uiPriority w:val="99"/>
    <w:rsid w:val="005D32E9"/>
    <w:rPr>
      <w:rFonts w:ascii="Times New Roman" w:eastAsia="Times New Roman" w:hAnsi="Times New Roman" w:cs="Times New Roman"/>
      <w:sz w:val="20"/>
      <w:szCs w:val="20"/>
      <w:lang w:eastAsia="sl-SI"/>
    </w:rPr>
  </w:style>
  <w:style w:type="paragraph" w:styleId="Brezrazmikov">
    <w:name w:val="No Spacing"/>
    <w:uiPriority w:val="1"/>
    <w:qFormat/>
    <w:rsid w:val="005D32E9"/>
    <w:pPr>
      <w:spacing w:after="0" w:line="240" w:lineRule="auto"/>
    </w:pPr>
    <w:rPr>
      <w:rFonts w:ascii="Calibri" w:eastAsia="Calibri" w:hAnsi="Calibri" w:cs="Times New Roman"/>
    </w:rPr>
  </w:style>
  <w:style w:type="character" w:customStyle="1" w:styleId="rf5lhl39m6t">
    <w:name w:val="rf5lhl39m6t"/>
    <w:rsid w:val="005D32E9"/>
  </w:style>
  <w:style w:type="paragraph" w:styleId="Odstavekseznama">
    <w:name w:val="List Paragraph"/>
    <w:basedOn w:val="Navaden"/>
    <w:link w:val="OdstavekseznamaZnak"/>
    <w:uiPriority w:val="34"/>
    <w:qFormat/>
    <w:rsid w:val="005D32E9"/>
    <w:pPr>
      <w:ind w:left="720"/>
      <w:contextualSpacing/>
    </w:pPr>
  </w:style>
  <w:style w:type="paragraph" w:customStyle="1" w:styleId="owapara">
    <w:name w:val="owapara"/>
    <w:basedOn w:val="Navaden"/>
    <w:rsid w:val="005D32E9"/>
    <w:rPr>
      <w:rFonts w:eastAsia="Calibri"/>
    </w:rPr>
  </w:style>
  <w:style w:type="paragraph" w:customStyle="1" w:styleId="Bodytext1">
    <w:name w:val="Body text1"/>
    <w:basedOn w:val="Navaden"/>
    <w:rsid w:val="005D32E9"/>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5D32E9"/>
    <w:pPr>
      <w:spacing w:after="120"/>
      <w:ind w:left="283"/>
    </w:pPr>
  </w:style>
  <w:style w:type="character" w:customStyle="1" w:styleId="Telobesedila-zamikZnak">
    <w:name w:val="Telo besedila - zamik Znak"/>
    <w:basedOn w:val="Privzetapisavaodstavka"/>
    <w:link w:val="Telobesedila-zamik"/>
    <w:rsid w:val="005D32E9"/>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5D32E9"/>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5D32E9"/>
    <w:rPr>
      <w:b/>
      <w:bCs/>
    </w:rPr>
  </w:style>
  <w:style w:type="character" w:customStyle="1" w:styleId="ZadevapripombeZnak1">
    <w:name w:val="Zadeva pripombe Znak1"/>
    <w:basedOn w:val="PripombabesediloZnak"/>
    <w:uiPriority w:val="99"/>
    <w:semiHidden/>
    <w:rsid w:val="005D32E9"/>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5D32E9"/>
    <w:pPr>
      <w:keepNext/>
      <w:spacing w:after="360"/>
    </w:pPr>
    <w:rPr>
      <w:rFonts w:ascii="Arial" w:hAnsi="Arial" w:cs="Arial"/>
      <w:b/>
      <w:bCs/>
      <w:sz w:val="20"/>
      <w:szCs w:val="20"/>
      <w:lang w:eastAsia="en-US"/>
    </w:rPr>
  </w:style>
  <w:style w:type="character" w:customStyle="1" w:styleId="BodytextBold9">
    <w:name w:val="Body text + Bold9"/>
    <w:rsid w:val="005D32E9"/>
    <w:rPr>
      <w:rFonts w:ascii="Times New Roman" w:hAnsi="Times New Roman" w:cs="Times New Roman"/>
      <w:b/>
      <w:bCs/>
      <w:spacing w:val="0"/>
      <w:sz w:val="23"/>
      <w:szCs w:val="23"/>
      <w:lang w:bidi="ar-SA"/>
    </w:rPr>
  </w:style>
  <w:style w:type="character" w:customStyle="1" w:styleId="OdstavekseznamaZnak">
    <w:name w:val="Odstavek seznama Znak"/>
    <w:link w:val="Odstavekseznama"/>
    <w:uiPriority w:val="34"/>
    <w:locked/>
    <w:rsid w:val="00EB4705"/>
    <w:rPr>
      <w:rFonts w:ascii="Times New Roman" w:eastAsia="Times New Roman" w:hAnsi="Times New Roman" w:cs="Times New Roman"/>
      <w:sz w:val="24"/>
      <w:szCs w:val="24"/>
      <w:lang w:eastAsia="sl-SI"/>
    </w:rPr>
  </w:style>
  <w:style w:type="table" w:styleId="Tabelamrea">
    <w:name w:val="Table Grid"/>
    <w:basedOn w:val="Navadnatabela"/>
    <w:uiPriority w:val="59"/>
    <w:rsid w:val="00A2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27B93"/>
    <w:pPr>
      <w:suppressAutoHyphens/>
      <w:autoSpaceDN w:val="0"/>
      <w:spacing w:after="0" w:line="240" w:lineRule="auto"/>
      <w:textAlignment w:val="baseline"/>
    </w:pPr>
    <w:rPr>
      <w:rFonts w:ascii="Arial" w:eastAsia="Lucida Sans Unicode" w:hAnsi="Arial" w:cs="Tahoma"/>
      <w:kern w:val="3"/>
      <w:szCs w:val="24"/>
      <w:lang w:eastAsia="zh-CN" w:bidi="hi-IN"/>
    </w:rPr>
  </w:style>
  <w:style w:type="paragraph" w:customStyle="1" w:styleId="Slog2">
    <w:name w:val="Slog2"/>
    <w:basedOn w:val="Naslov2"/>
    <w:link w:val="Slog2Znak"/>
    <w:rsid w:val="00A27B93"/>
    <w:pPr>
      <w:shd w:val="clear" w:color="auto" w:fill="99CC00"/>
      <w:jc w:val="both"/>
    </w:pPr>
    <w:rPr>
      <w:rFonts w:ascii="Verdana" w:hAnsi="Verdana"/>
      <w:i w:val="0"/>
      <w:iCs w:val="0"/>
      <w:color w:val="000000"/>
      <w:sz w:val="24"/>
      <w:szCs w:val="24"/>
      <w:lang w:eastAsia="en-US"/>
    </w:rPr>
  </w:style>
  <w:style w:type="character" w:customStyle="1" w:styleId="Slog2Znak">
    <w:name w:val="Slog2 Znak"/>
    <w:link w:val="Slog2"/>
    <w:rsid w:val="00A27B93"/>
    <w:rPr>
      <w:rFonts w:ascii="Verdana" w:eastAsia="Times New Roman" w:hAnsi="Verdana" w:cs="Arial"/>
      <w:b/>
      <w:bCs/>
      <w:color w:val="000000"/>
      <w:sz w:val="24"/>
      <w:szCs w:val="24"/>
      <w:shd w:val="clear" w:color="auto" w:fill="99CC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usinfo.si/Objava/Besedilo.aspx?Sopi=0152%20%20%20%20%20%20%20%20%20%20%20%20%20%202014070400|RS-50|5554|2077|O|"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usinfo.si/Objava/Besedilo.aspx?Sopi=0152%20%20%20%20%20%20%20%20%20%20%20%20%20%202014040200|RS-23|2701|876|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usinfo.si/Objava/Besedilo.aspx?Sopi=0152%20%20%20%20%20%20%20%20%20%20%20%20%20%202015032000|RS-19|2067|728|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sinfo.si/Objava/Besedilo.aspx?Sopi=0152%20%20%20%20%20%20%20%20%20%20%20%20%20%202014101000|RS-72|7926|2978|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3455907D6C1346A9444B59725CC449" ma:contentTypeVersion="0" ma:contentTypeDescription="Ustvari nov dokument." ma:contentTypeScope="" ma:versionID="397543847518cad0f64eed139d76bcc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B79F-F7C1-4874-AD86-696168C5609E}">
  <ds:schemaRefs>
    <ds:schemaRef ds:uri="http://schemas.microsoft.com/sharepoint/v3/contenttype/forms"/>
  </ds:schemaRefs>
</ds:datastoreItem>
</file>

<file path=customXml/itemProps2.xml><?xml version="1.0" encoding="utf-8"?>
<ds:datastoreItem xmlns:ds="http://schemas.openxmlformats.org/officeDocument/2006/customXml" ds:itemID="{1E6D4E9D-6CAE-41AB-BF4A-B02B1202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976EFE-5103-4981-875B-FF3FDF3C7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1AE18D-65E8-43C1-B005-ACB93AB9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10685</Words>
  <Characters>60909</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12</cp:revision>
  <cp:lastPrinted>2016-11-04T12:27:00Z</cp:lastPrinted>
  <dcterms:created xsi:type="dcterms:W3CDTF">2016-10-27T12:58:00Z</dcterms:created>
  <dcterms:modified xsi:type="dcterms:W3CDTF">2016-11-10T08:19:00Z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0x010100253455907D6C1346A9444B59725CC449</vt:lpwstr>
  </property>
</Properties>
</file>