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8CFBC" w14:textId="77777777" w:rsidR="00147361" w:rsidRDefault="00147361" w:rsidP="00147361"/>
    <w:p w14:paraId="16D6219C" w14:textId="77777777" w:rsidR="00147361" w:rsidRDefault="00147361" w:rsidP="00147361"/>
    <w:p w14:paraId="2FD42DFF" w14:textId="77777777" w:rsidR="00286069" w:rsidRDefault="00147361" w:rsidP="00147361">
      <w:r w:rsidRPr="00F61109">
        <w:t>Datum:</w:t>
      </w:r>
      <w:r>
        <w:t xml:space="preserve"> </w:t>
      </w:r>
    </w:p>
    <w:p w14:paraId="79F55EAF" w14:textId="77777777" w:rsidR="00147361" w:rsidRDefault="00147361" w:rsidP="00147361">
      <w:r w:rsidRPr="00F61109">
        <w:t>Številka:</w:t>
      </w:r>
      <w:r>
        <w:t xml:space="preserve"> </w:t>
      </w:r>
    </w:p>
    <w:p w14:paraId="553E519D" w14:textId="77777777" w:rsidR="00147361" w:rsidRDefault="00147361" w:rsidP="00147361"/>
    <w:p w14:paraId="52CDDF8E" w14:textId="77777777" w:rsidR="00147361" w:rsidRDefault="00147361" w:rsidP="00147361"/>
    <w:p w14:paraId="3F063D87" w14:textId="77777777" w:rsidR="00147361" w:rsidRDefault="00147361" w:rsidP="00147361"/>
    <w:p w14:paraId="6D732FF1" w14:textId="77777777" w:rsidR="00147361" w:rsidRDefault="00147361" w:rsidP="00147361"/>
    <w:p w14:paraId="770330D3" w14:textId="77777777" w:rsidR="00147361" w:rsidRDefault="00147361" w:rsidP="00147361"/>
    <w:p w14:paraId="50750DA8" w14:textId="77777777" w:rsidR="00147361" w:rsidRDefault="00147361" w:rsidP="00147361">
      <w:pPr>
        <w:jc w:val="center"/>
        <w:rPr>
          <w:b/>
          <w:sz w:val="52"/>
          <w:szCs w:val="52"/>
        </w:rPr>
      </w:pPr>
    </w:p>
    <w:p w14:paraId="3599BB60" w14:textId="77777777" w:rsidR="00147361" w:rsidRDefault="00147361" w:rsidP="00147361">
      <w:pPr>
        <w:jc w:val="center"/>
        <w:rPr>
          <w:b/>
          <w:sz w:val="52"/>
          <w:szCs w:val="52"/>
        </w:rPr>
      </w:pPr>
    </w:p>
    <w:p w14:paraId="65B62771" w14:textId="77777777" w:rsidR="00147361" w:rsidRPr="00786CF0" w:rsidRDefault="00147361" w:rsidP="00147361">
      <w:pPr>
        <w:jc w:val="center"/>
        <w:rPr>
          <w:b/>
          <w:sz w:val="28"/>
          <w:szCs w:val="28"/>
        </w:rPr>
      </w:pPr>
      <w:r w:rsidRPr="00786CF0">
        <w:rPr>
          <w:b/>
          <w:sz w:val="28"/>
          <w:szCs w:val="28"/>
        </w:rPr>
        <w:t xml:space="preserve">RAZPISNA DOKUMENTACIJA ZA ODDAJO JAVNEGA NAROČILA </w:t>
      </w:r>
      <w:r>
        <w:rPr>
          <w:b/>
          <w:sz w:val="28"/>
          <w:szCs w:val="28"/>
        </w:rPr>
        <w:t>PO POSTOPKU NAROČILA MALE VREDNOSTI</w:t>
      </w:r>
    </w:p>
    <w:p w14:paraId="18140487" w14:textId="77777777" w:rsidR="00147361" w:rsidRPr="00786CF0" w:rsidRDefault="00147361" w:rsidP="00147361">
      <w:pPr>
        <w:jc w:val="center"/>
        <w:rPr>
          <w:b/>
          <w:sz w:val="28"/>
          <w:szCs w:val="28"/>
        </w:rPr>
      </w:pPr>
    </w:p>
    <w:p w14:paraId="52FE66CA" w14:textId="77777777" w:rsidR="00147361" w:rsidRPr="00786CF0" w:rsidRDefault="00147361" w:rsidP="00147361">
      <w:pPr>
        <w:jc w:val="center"/>
        <w:rPr>
          <w:b/>
          <w:sz w:val="28"/>
          <w:szCs w:val="28"/>
        </w:rPr>
      </w:pPr>
      <w:r w:rsidRPr="00A9656C">
        <w:rPr>
          <w:b/>
          <w:sz w:val="28"/>
          <w:szCs w:val="28"/>
        </w:rPr>
        <w:t xml:space="preserve">JN </w:t>
      </w:r>
      <w:r>
        <w:rPr>
          <w:b/>
          <w:sz w:val="28"/>
          <w:szCs w:val="28"/>
        </w:rPr>
        <w:t>1</w:t>
      </w:r>
      <w:r w:rsidR="004C6C44">
        <w:rPr>
          <w:b/>
          <w:sz w:val="28"/>
          <w:szCs w:val="28"/>
        </w:rPr>
        <w:t>4</w:t>
      </w:r>
      <w:r w:rsidRPr="00A9656C">
        <w:rPr>
          <w:b/>
          <w:sz w:val="28"/>
          <w:szCs w:val="28"/>
        </w:rPr>
        <w:t>/2019</w:t>
      </w:r>
    </w:p>
    <w:p w14:paraId="04BA329F" w14:textId="77777777" w:rsidR="00147361" w:rsidRPr="00786CF0" w:rsidRDefault="004C6C44" w:rsidP="00147361">
      <w:pPr>
        <w:jc w:val="center"/>
        <w:rPr>
          <w:b/>
          <w:sz w:val="28"/>
          <w:szCs w:val="28"/>
        </w:rPr>
      </w:pPr>
      <w:r>
        <w:rPr>
          <w:rFonts w:ascii="Times New Roman" w:hAnsi="Times New Roman"/>
          <w:b/>
          <w:sz w:val="28"/>
          <w:szCs w:val="28"/>
        </w:rPr>
        <w:t>Tekstil in tekstilni izdelki</w:t>
      </w:r>
    </w:p>
    <w:p w14:paraId="7634AC10" w14:textId="77777777" w:rsidR="00147361" w:rsidRDefault="00147361" w:rsidP="00147361">
      <w:pPr>
        <w:jc w:val="center"/>
        <w:rPr>
          <w:b/>
          <w:sz w:val="52"/>
          <w:szCs w:val="52"/>
        </w:rPr>
      </w:pPr>
    </w:p>
    <w:p w14:paraId="5DB9EBC1" w14:textId="77777777" w:rsidR="00147361" w:rsidRDefault="00147361" w:rsidP="00147361">
      <w:pPr>
        <w:jc w:val="center"/>
        <w:rPr>
          <w:b/>
          <w:sz w:val="52"/>
          <w:szCs w:val="52"/>
        </w:rPr>
      </w:pPr>
    </w:p>
    <w:p w14:paraId="40963463" w14:textId="77777777" w:rsidR="00147361" w:rsidRDefault="00147361" w:rsidP="00147361">
      <w:pPr>
        <w:jc w:val="center"/>
        <w:rPr>
          <w:b/>
          <w:sz w:val="52"/>
          <w:szCs w:val="52"/>
        </w:rPr>
      </w:pPr>
    </w:p>
    <w:p w14:paraId="5D649BAB" w14:textId="77777777" w:rsidR="00147361" w:rsidRPr="0077559D" w:rsidRDefault="00147361" w:rsidP="00147361">
      <w:pPr>
        <w:rPr>
          <w:b/>
          <w:szCs w:val="20"/>
        </w:rPr>
      </w:pPr>
      <w:r w:rsidRPr="0077559D">
        <w:rPr>
          <w:b/>
          <w:szCs w:val="20"/>
        </w:rPr>
        <w:t>VSEBINA:</w:t>
      </w:r>
    </w:p>
    <w:p w14:paraId="77B4E9ED" w14:textId="77777777" w:rsidR="00147361" w:rsidRDefault="00147361" w:rsidP="00147361">
      <w:r>
        <w:t xml:space="preserve">Razpisno dokumentacijo sestavljajo: </w:t>
      </w:r>
    </w:p>
    <w:p w14:paraId="727F1E22" w14:textId="77777777" w:rsidR="00147361" w:rsidRDefault="00147361" w:rsidP="00392BF0">
      <w:pPr>
        <w:pStyle w:val="Odstavekseznama"/>
        <w:numPr>
          <w:ilvl w:val="0"/>
          <w:numId w:val="4"/>
        </w:numPr>
        <w:ind w:left="426"/>
      </w:pPr>
      <w:r>
        <w:t>navodila ponudnikom za pripravo ponudbe,</w:t>
      </w:r>
    </w:p>
    <w:p w14:paraId="11B3F411" w14:textId="77777777" w:rsidR="00147361" w:rsidRPr="00AF1F2F" w:rsidRDefault="00147361" w:rsidP="00392BF0">
      <w:pPr>
        <w:pStyle w:val="Odstavekseznama"/>
        <w:numPr>
          <w:ilvl w:val="0"/>
          <w:numId w:val="4"/>
        </w:numPr>
        <w:ind w:left="426"/>
        <w:rPr>
          <w:strike/>
        </w:rPr>
      </w:pPr>
      <w:r w:rsidRPr="00AF1F2F">
        <w:t>obrazec »</w:t>
      </w:r>
      <w:r w:rsidRPr="004366B0">
        <w:t>ESPD«</w:t>
      </w:r>
      <w:r w:rsidRPr="00AF1F2F">
        <w:t xml:space="preserve"> v elektronski obliki (datoteka XML) – za vse gospodarske subjekte</w:t>
      </w:r>
    </w:p>
    <w:p w14:paraId="3FA6F170" w14:textId="77777777" w:rsidR="00147361" w:rsidRDefault="00147361" w:rsidP="00392BF0">
      <w:pPr>
        <w:pStyle w:val="Odstavekseznama"/>
        <w:numPr>
          <w:ilvl w:val="0"/>
          <w:numId w:val="4"/>
        </w:numPr>
        <w:ind w:left="426"/>
      </w:pPr>
      <w:r w:rsidRPr="00717B28">
        <w:t>obrazec »</w:t>
      </w:r>
      <w:r>
        <w:t>S</w:t>
      </w:r>
      <w:r w:rsidRPr="00717B28">
        <w:t>oglasje podizvajalca«</w:t>
      </w:r>
      <w:r>
        <w:t xml:space="preserve"> (v primeru, če ponudnik nastopa s podizvajalci in ti zahtevajo neposredna plačila)</w:t>
      </w:r>
    </w:p>
    <w:p w14:paraId="0289378C" w14:textId="77777777" w:rsidR="00147361" w:rsidRDefault="00147361" w:rsidP="00392BF0">
      <w:pPr>
        <w:pStyle w:val="Odstavekseznama"/>
        <w:numPr>
          <w:ilvl w:val="0"/>
          <w:numId w:val="4"/>
        </w:numPr>
        <w:ind w:left="426"/>
      </w:pPr>
      <w:r>
        <w:t>obrazec «Ponudba«</w:t>
      </w:r>
    </w:p>
    <w:p w14:paraId="6524B1E0" w14:textId="77777777" w:rsidR="00147361" w:rsidRPr="00717B28" w:rsidRDefault="00147361" w:rsidP="00392BF0">
      <w:pPr>
        <w:pStyle w:val="Odstavekseznama"/>
        <w:numPr>
          <w:ilvl w:val="0"/>
          <w:numId w:val="4"/>
        </w:numPr>
        <w:ind w:left="426"/>
      </w:pPr>
      <w:r>
        <w:t>obrazec »Pooblastila za pridobitev iz kazenskih evidenc«</w:t>
      </w:r>
    </w:p>
    <w:p w14:paraId="4BC8CB2C" w14:textId="77777777" w:rsidR="00147361" w:rsidRDefault="00147361" w:rsidP="00392BF0">
      <w:pPr>
        <w:numPr>
          <w:ilvl w:val="0"/>
          <w:numId w:val="4"/>
        </w:numPr>
        <w:ind w:left="426"/>
      </w:pPr>
      <w:r w:rsidRPr="00D95101">
        <w:t>tehnične specifikacije,</w:t>
      </w:r>
    </w:p>
    <w:p w14:paraId="71273DEF" w14:textId="77777777" w:rsidR="00147361" w:rsidRDefault="00147361" w:rsidP="00392BF0">
      <w:pPr>
        <w:pStyle w:val="Odstavekseznama"/>
        <w:numPr>
          <w:ilvl w:val="0"/>
          <w:numId w:val="4"/>
        </w:numPr>
        <w:ind w:left="426"/>
      </w:pPr>
      <w:r>
        <w:t>obrazec »Predračun«,</w:t>
      </w:r>
    </w:p>
    <w:p w14:paraId="097FE9B2" w14:textId="77777777" w:rsidR="00147361" w:rsidRPr="00CA0191" w:rsidRDefault="00147361" w:rsidP="00392BF0">
      <w:pPr>
        <w:pStyle w:val="Odstavekseznama"/>
        <w:numPr>
          <w:ilvl w:val="0"/>
          <w:numId w:val="4"/>
        </w:numPr>
        <w:ind w:left="426"/>
      </w:pPr>
      <w:r w:rsidRPr="00CA0191">
        <w:t>obrazec »Povzetek predračuna – rekapitulacija«,</w:t>
      </w:r>
    </w:p>
    <w:p w14:paraId="0B350C7C" w14:textId="77777777" w:rsidR="00147361" w:rsidRPr="00CA0191" w:rsidRDefault="00147361" w:rsidP="00392BF0">
      <w:pPr>
        <w:pStyle w:val="Odstavekseznama"/>
        <w:numPr>
          <w:ilvl w:val="0"/>
          <w:numId w:val="4"/>
        </w:numPr>
        <w:ind w:left="426"/>
      </w:pPr>
      <w:r w:rsidRPr="00CA0191">
        <w:t xml:space="preserve">Navodila za uporabo informacijskega sistema za uporabo funkcionalnosti elektronske oddaje ponudb e-JN: PONUDNIKI na </w:t>
      </w:r>
      <w:hyperlink r:id="rId8" w:history="1">
        <w:r w:rsidRPr="00CA0191">
          <w:rPr>
            <w:rStyle w:val="Hiperpovezava"/>
            <w:rFonts w:cs="Arial"/>
            <w:szCs w:val="20"/>
          </w:rPr>
          <w:t>https://ejn.gov.si/eJN2</w:t>
        </w:r>
      </w:hyperlink>
    </w:p>
    <w:p w14:paraId="0D2CBB14" w14:textId="77777777" w:rsidR="00147361" w:rsidRPr="00CA0191" w:rsidRDefault="00147361" w:rsidP="00392BF0">
      <w:pPr>
        <w:pStyle w:val="Odstavekseznama"/>
        <w:numPr>
          <w:ilvl w:val="0"/>
          <w:numId w:val="4"/>
        </w:numPr>
        <w:ind w:left="426"/>
      </w:pPr>
      <w:r w:rsidRPr="00CA0191">
        <w:t>vzorec pogodbe,</w:t>
      </w:r>
    </w:p>
    <w:p w14:paraId="0811B36E" w14:textId="77777777" w:rsidR="00147361" w:rsidRPr="00CA0191" w:rsidRDefault="00147361" w:rsidP="00392BF0">
      <w:pPr>
        <w:pStyle w:val="Odstavekseznama"/>
        <w:numPr>
          <w:ilvl w:val="0"/>
          <w:numId w:val="4"/>
        </w:numPr>
        <w:ind w:left="426"/>
      </w:pPr>
      <w:r w:rsidRPr="00CA0191">
        <w:t>vzorec finančnega zavarovanja za dobr</w:t>
      </w:r>
      <w:r>
        <w:t>o izvedbo pogodbenih obveznosti.</w:t>
      </w:r>
    </w:p>
    <w:p w14:paraId="2A1D292D" w14:textId="77777777" w:rsidR="00147361" w:rsidRPr="0077559D" w:rsidRDefault="00147361" w:rsidP="00147361">
      <w:pPr>
        <w:ind w:left="426"/>
        <w:rPr>
          <w:b/>
          <w:szCs w:val="20"/>
        </w:rPr>
      </w:pPr>
    </w:p>
    <w:p w14:paraId="3BC16F40" w14:textId="77777777" w:rsidR="00147361" w:rsidRPr="0077559D" w:rsidRDefault="00147361" w:rsidP="00147361">
      <w:pPr>
        <w:rPr>
          <w:b/>
          <w:szCs w:val="20"/>
        </w:rPr>
      </w:pPr>
    </w:p>
    <w:p w14:paraId="06D5C42B" w14:textId="77777777" w:rsidR="00147361" w:rsidRDefault="00147361" w:rsidP="00147361">
      <w:pPr>
        <w:jc w:val="center"/>
        <w:rPr>
          <w:b/>
          <w:szCs w:val="20"/>
        </w:rPr>
      </w:pPr>
      <w:r>
        <w:rPr>
          <w:b/>
          <w:szCs w:val="20"/>
        </w:rPr>
        <w:br w:type="page"/>
      </w:r>
    </w:p>
    <w:p w14:paraId="51D357E6" w14:textId="77777777" w:rsidR="00147361" w:rsidRDefault="00147361" w:rsidP="00147361">
      <w:pPr>
        <w:jc w:val="center"/>
        <w:rPr>
          <w:b/>
          <w:szCs w:val="20"/>
        </w:rPr>
      </w:pPr>
    </w:p>
    <w:p w14:paraId="33DFE7D3" w14:textId="77777777" w:rsidR="00147361" w:rsidRDefault="00147361" w:rsidP="00147361">
      <w:pPr>
        <w:jc w:val="center"/>
        <w:rPr>
          <w:b/>
          <w:szCs w:val="20"/>
        </w:rPr>
      </w:pPr>
    </w:p>
    <w:p w14:paraId="2FCD5841" w14:textId="77777777" w:rsidR="00147361" w:rsidRDefault="00147361" w:rsidP="00147361">
      <w:pPr>
        <w:jc w:val="center"/>
        <w:rPr>
          <w:b/>
          <w:szCs w:val="20"/>
        </w:rPr>
      </w:pPr>
    </w:p>
    <w:p w14:paraId="73BF7DD7" w14:textId="77777777" w:rsidR="00147361" w:rsidRDefault="00147361" w:rsidP="00147361">
      <w:pPr>
        <w:jc w:val="center"/>
        <w:rPr>
          <w:b/>
          <w:szCs w:val="20"/>
        </w:rPr>
      </w:pPr>
    </w:p>
    <w:p w14:paraId="144BA535" w14:textId="77777777" w:rsidR="00147361" w:rsidRDefault="00147361" w:rsidP="00147361">
      <w:pPr>
        <w:jc w:val="center"/>
        <w:rPr>
          <w:b/>
          <w:szCs w:val="20"/>
        </w:rPr>
      </w:pPr>
    </w:p>
    <w:p w14:paraId="350D9EB9" w14:textId="77777777" w:rsidR="00147361" w:rsidRDefault="00147361" w:rsidP="00147361">
      <w:pPr>
        <w:jc w:val="center"/>
        <w:rPr>
          <w:b/>
          <w:szCs w:val="20"/>
        </w:rPr>
      </w:pPr>
    </w:p>
    <w:p w14:paraId="668EE916" w14:textId="77777777" w:rsidR="00147361" w:rsidRDefault="00147361" w:rsidP="00147361">
      <w:pPr>
        <w:jc w:val="center"/>
        <w:rPr>
          <w:b/>
          <w:szCs w:val="20"/>
        </w:rPr>
      </w:pPr>
    </w:p>
    <w:p w14:paraId="1390CE95" w14:textId="77777777" w:rsidR="00147361" w:rsidRDefault="00147361" w:rsidP="00147361">
      <w:pPr>
        <w:jc w:val="center"/>
        <w:rPr>
          <w:b/>
          <w:szCs w:val="20"/>
        </w:rPr>
      </w:pPr>
    </w:p>
    <w:p w14:paraId="3551D896" w14:textId="77777777" w:rsidR="00147361" w:rsidRDefault="00147361" w:rsidP="00147361">
      <w:pPr>
        <w:jc w:val="center"/>
        <w:rPr>
          <w:b/>
          <w:szCs w:val="20"/>
        </w:rPr>
      </w:pPr>
    </w:p>
    <w:p w14:paraId="1FEEBDA6" w14:textId="77777777" w:rsidR="00147361" w:rsidRDefault="00147361" w:rsidP="00147361">
      <w:pPr>
        <w:jc w:val="center"/>
        <w:rPr>
          <w:b/>
          <w:szCs w:val="20"/>
        </w:rPr>
      </w:pPr>
    </w:p>
    <w:p w14:paraId="24EE43E7" w14:textId="77777777" w:rsidR="00147361" w:rsidRDefault="00147361" w:rsidP="00147361">
      <w:pPr>
        <w:jc w:val="center"/>
        <w:rPr>
          <w:b/>
          <w:szCs w:val="20"/>
        </w:rPr>
      </w:pPr>
    </w:p>
    <w:p w14:paraId="63AFAA0A" w14:textId="77777777" w:rsidR="00147361" w:rsidRDefault="00147361" w:rsidP="00147361">
      <w:pPr>
        <w:jc w:val="center"/>
        <w:rPr>
          <w:b/>
          <w:szCs w:val="20"/>
        </w:rPr>
      </w:pPr>
    </w:p>
    <w:p w14:paraId="651B3984" w14:textId="77777777" w:rsidR="00147361" w:rsidRDefault="00147361" w:rsidP="00147361">
      <w:pPr>
        <w:jc w:val="center"/>
        <w:rPr>
          <w:b/>
          <w:szCs w:val="20"/>
        </w:rPr>
      </w:pPr>
    </w:p>
    <w:p w14:paraId="607A6EC4" w14:textId="77777777" w:rsidR="00147361" w:rsidRPr="0077559D" w:rsidRDefault="00147361" w:rsidP="00147361">
      <w:pPr>
        <w:jc w:val="center"/>
        <w:rPr>
          <w:b/>
          <w:szCs w:val="20"/>
        </w:rPr>
      </w:pPr>
    </w:p>
    <w:p w14:paraId="53F85208" w14:textId="77777777" w:rsidR="00147361" w:rsidRPr="0077559D" w:rsidRDefault="00147361" w:rsidP="00147361">
      <w:pPr>
        <w:jc w:val="center"/>
        <w:rPr>
          <w:b/>
          <w:szCs w:val="20"/>
        </w:rPr>
      </w:pPr>
    </w:p>
    <w:p w14:paraId="786FEE45" w14:textId="77777777" w:rsidR="00147361" w:rsidRPr="0077559D" w:rsidRDefault="00147361" w:rsidP="00147361">
      <w:pPr>
        <w:jc w:val="center"/>
        <w:rPr>
          <w:b/>
          <w:szCs w:val="20"/>
        </w:rPr>
      </w:pPr>
    </w:p>
    <w:p w14:paraId="7914C672" w14:textId="77777777" w:rsidR="00147361" w:rsidRPr="0077559D" w:rsidRDefault="00147361" w:rsidP="00147361">
      <w:pPr>
        <w:jc w:val="center"/>
        <w:rPr>
          <w:b/>
          <w:szCs w:val="20"/>
        </w:rPr>
      </w:pPr>
    </w:p>
    <w:p w14:paraId="2D0E0D82" w14:textId="77777777" w:rsidR="00147361" w:rsidRPr="0077559D" w:rsidRDefault="00147361" w:rsidP="00147361">
      <w:pPr>
        <w:jc w:val="center"/>
        <w:rPr>
          <w:b/>
          <w:szCs w:val="20"/>
        </w:rPr>
      </w:pPr>
    </w:p>
    <w:p w14:paraId="0F290514" w14:textId="77777777" w:rsidR="00147361" w:rsidRPr="0077559D" w:rsidRDefault="00147361" w:rsidP="00147361">
      <w:pPr>
        <w:rPr>
          <w:b/>
          <w:szCs w:val="20"/>
        </w:rPr>
      </w:pPr>
    </w:p>
    <w:p w14:paraId="33B4835E" w14:textId="77777777" w:rsidR="00147361" w:rsidRDefault="00147361" w:rsidP="00147361">
      <w:pPr>
        <w:jc w:val="center"/>
      </w:pPr>
      <w:r w:rsidRPr="00152883">
        <w:rPr>
          <w:b/>
          <w:sz w:val="52"/>
          <w:szCs w:val="52"/>
        </w:rPr>
        <w:t>NAVODIL</w:t>
      </w:r>
      <w:r>
        <w:rPr>
          <w:b/>
          <w:sz w:val="52"/>
          <w:szCs w:val="52"/>
        </w:rPr>
        <w:t>A</w:t>
      </w:r>
      <w:r w:rsidRPr="00152883">
        <w:rPr>
          <w:b/>
          <w:sz w:val="52"/>
          <w:szCs w:val="52"/>
        </w:rPr>
        <w:t xml:space="preserve"> PONUDNIKOM ZA PRIPRAVO PONUDBE </w:t>
      </w:r>
    </w:p>
    <w:p w14:paraId="2F208258" w14:textId="77777777" w:rsidR="00147361" w:rsidRDefault="00147361" w:rsidP="00147361"/>
    <w:p w14:paraId="0D35319B" w14:textId="77777777" w:rsidR="00147361" w:rsidRDefault="00147361" w:rsidP="00147361"/>
    <w:p w14:paraId="4CBCAD4C" w14:textId="77777777" w:rsidR="00147361" w:rsidRDefault="00147361" w:rsidP="00147361"/>
    <w:p w14:paraId="7D5119F7" w14:textId="77777777" w:rsidR="00147361" w:rsidRDefault="00147361" w:rsidP="00147361"/>
    <w:p w14:paraId="2B5E255F" w14:textId="77777777" w:rsidR="00147361" w:rsidRDefault="00147361" w:rsidP="00147361"/>
    <w:p w14:paraId="55CC851A" w14:textId="77777777" w:rsidR="00147361" w:rsidRDefault="00147361" w:rsidP="00147361"/>
    <w:p w14:paraId="221B1D40" w14:textId="77777777" w:rsidR="00147361" w:rsidRDefault="00147361" w:rsidP="00147361"/>
    <w:p w14:paraId="053DDBD2" w14:textId="77777777" w:rsidR="00147361" w:rsidRDefault="00147361" w:rsidP="00147361"/>
    <w:p w14:paraId="3126CA47" w14:textId="77777777" w:rsidR="00147361" w:rsidRDefault="00147361" w:rsidP="00147361"/>
    <w:p w14:paraId="382AC81B" w14:textId="77777777" w:rsidR="00147361" w:rsidRDefault="00147361" w:rsidP="00147361"/>
    <w:p w14:paraId="5C4B8421" w14:textId="77777777" w:rsidR="00147361" w:rsidRDefault="00147361" w:rsidP="00147361"/>
    <w:p w14:paraId="5818DB66" w14:textId="77777777" w:rsidR="00147361" w:rsidRDefault="00147361" w:rsidP="00147361"/>
    <w:p w14:paraId="4CA5CA18" w14:textId="77777777" w:rsidR="00147361" w:rsidRDefault="00147361" w:rsidP="00147361"/>
    <w:p w14:paraId="0F46E618" w14:textId="77777777" w:rsidR="00147361" w:rsidRDefault="00147361" w:rsidP="00147361"/>
    <w:p w14:paraId="2DF5E55C" w14:textId="77777777" w:rsidR="00147361" w:rsidRDefault="00147361" w:rsidP="00147361"/>
    <w:p w14:paraId="4D6CCE91" w14:textId="77777777" w:rsidR="00147361" w:rsidRDefault="00147361" w:rsidP="00147361"/>
    <w:p w14:paraId="623D69D7" w14:textId="77777777" w:rsidR="00147361" w:rsidRDefault="00147361" w:rsidP="00147361"/>
    <w:p w14:paraId="69123CC9" w14:textId="77777777" w:rsidR="00147361" w:rsidRDefault="00147361" w:rsidP="00147361"/>
    <w:p w14:paraId="7BB2E97F" w14:textId="77777777" w:rsidR="00147361" w:rsidRDefault="00147361" w:rsidP="00147361"/>
    <w:p w14:paraId="19B49E5B" w14:textId="77777777" w:rsidR="00147361" w:rsidRDefault="00147361" w:rsidP="00147361"/>
    <w:p w14:paraId="412BCE38" w14:textId="77777777" w:rsidR="00147361" w:rsidRDefault="00147361" w:rsidP="00147361"/>
    <w:p w14:paraId="489306EC" w14:textId="77777777" w:rsidR="00147361" w:rsidRDefault="00147361" w:rsidP="00147361"/>
    <w:p w14:paraId="4B7D57A3" w14:textId="77777777" w:rsidR="00147361" w:rsidRPr="001F614F" w:rsidRDefault="00147361" w:rsidP="00147361">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14:paraId="2297E222" w14:textId="274A6D16" w:rsidR="00147361" w:rsidRDefault="00147361" w:rsidP="0014736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12972109" w:history="1">
        <w:r w:rsidRPr="001E406F">
          <w:rPr>
            <w:rStyle w:val="Hiperpovezava"/>
            <w:noProof/>
          </w:rPr>
          <w:t>1.</w:t>
        </w:r>
        <w:r>
          <w:rPr>
            <w:rFonts w:asciiTheme="minorHAnsi" w:eastAsiaTheme="minorEastAsia" w:hAnsiTheme="minorHAnsi" w:cstheme="minorBidi"/>
            <w:b w:val="0"/>
            <w:bCs w:val="0"/>
            <w:caps w:val="0"/>
            <w:noProof/>
            <w:sz w:val="22"/>
            <w:szCs w:val="22"/>
            <w:lang w:eastAsia="sl-SI"/>
          </w:rPr>
          <w:tab/>
        </w:r>
        <w:r w:rsidRPr="001E406F">
          <w:rPr>
            <w:rStyle w:val="Hiperpovezava"/>
            <w:noProof/>
          </w:rPr>
          <w:t>NAROČNIK</w:t>
        </w:r>
        <w:r>
          <w:rPr>
            <w:noProof/>
            <w:webHidden/>
          </w:rPr>
          <w:tab/>
        </w:r>
        <w:r>
          <w:rPr>
            <w:noProof/>
            <w:webHidden/>
          </w:rPr>
          <w:fldChar w:fldCharType="begin"/>
        </w:r>
        <w:r>
          <w:rPr>
            <w:noProof/>
            <w:webHidden/>
          </w:rPr>
          <w:instrText xml:space="preserve"> PAGEREF _Toc12972109 \h </w:instrText>
        </w:r>
        <w:r>
          <w:rPr>
            <w:noProof/>
            <w:webHidden/>
          </w:rPr>
        </w:r>
        <w:r>
          <w:rPr>
            <w:noProof/>
            <w:webHidden/>
          </w:rPr>
          <w:fldChar w:fldCharType="separate"/>
        </w:r>
        <w:r w:rsidR="005B263C">
          <w:rPr>
            <w:noProof/>
            <w:webHidden/>
          </w:rPr>
          <w:t>4</w:t>
        </w:r>
        <w:r>
          <w:rPr>
            <w:noProof/>
            <w:webHidden/>
          </w:rPr>
          <w:fldChar w:fldCharType="end"/>
        </w:r>
      </w:hyperlink>
    </w:p>
    <w:p w14:paraId="37CAE4A1" w14:textId="2EAE9F5C" w:rsidR="00147361" w:rsidRDefault="00392BF0" w:rsidP="0014736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0" w:history="1">
        <w:r w:rsidR="00147361" w:rsidRPr="001E406F">
          <w:rPr>
            <w:rStyle w:val="Hiperpovezava"/>
            <w:noProof/>
          </w:rPr>
          <w:t>2.</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OZNAKA IN PREDMET JAVNEGA NAROČILA</w:t>
        </w:r>
        <w:r w:rsidR="00147361">
          <w:rPr>
            <w:noProof/>
            <w:webHidden/>
          </w:rPr>
          <w:tab/>
        </w:r>
        <w:r w:rsidR="00147361">
          <w:rPr>
            <w:noProof/>
            <w:webHidden/>
          </w:rPr>
          <w:fldChar w:fldCharType="begin"/>
        </w:r>
        <w:r w:rsidR="00147361">
          <w:rPr>
            <w:noProof/>
            <w:webHidden/>
          </w:rPr>
          <w:instrText xml:space="preserve"> PAGEREF _Toc12972110 \h </w:instrText>
        </w:r>
        <w:r w:rsidR="00147361">
          <w:rPr>
            <w:noProof/>
            <w:webHidden/>
          </w:rPr>
        </w:r>
        <w:r w:rsidR="00147361">
          <w:rPr>
            <w:noProof/>
            <w:webHidden/>
          </w:rPr>
          <w:fldChar w:fldCharType="separate"/>
        </w:r>
        <w:r w:rsidR="005B263C">
          <w:rPr>
            <w:noProof/>
            <w:webHidden/>
          </w:rPr>
          <w:t>4</w:t>
        </w:r>
        <w:r w:rsidR="00147361">
          <w:rPr>
            <w:noProof/>
            <w:webHidden/>
          </w:rPr>
          <w:fldChar w:fldCharType="end"/>
        </w:r>
      </w:hyperlink>
    </w:p>
    <w:p w14:paraId="7DB1C9C1" w14:textId="1C3A4117" w:rsidR="00147361" w:rsidRDefault="00392BF0" w:rsidP="0014736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1" w:history="1">
        <w:r w:rsidR="00147361" w:rsidRPr="001E406F">
          <w:rPr>
            <w:rStyle w:val="Hiperpovezava"/>
            <w:noProof/>
          </w:rPr>
          <w:t>3.</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NAČIN ODDAJE JAVNEGA NAROČILA</w:t>
        </w:r>
        <w:r w:rsidR="00147361">
          <w:rPr>
            <w:noProof/>
            <w:webHidden/>
          </w:rPr>
          <w:tab/>
        </w:r>
        <w:r w:rsidR="00147361">
          <w:rPr>
            <w:noProof/>
            <w:webHidden/>
          </w:rPr>
          <w:fldChar w:fldCharType="begin"/>
        </w:r>
        <w:r w:rsidR="00147361">
          <w:rPr>
            <w:noProof/>
            <w:webHidden/>
          </w:rPr>
          <w:instrText xml:space="preserve"> PAGEREF _Toc12972111 \h </w:instrText>
        </w:r>
        <w:r w:rsidR="00147361">
          <w:rPr>
            <w:noProof/>
            <w:webHidden/>
          </w:rPr>
        </w:r>
        <w:r w:rsidR="00147361">
          <w:rPr>
            <w:noProof/>
            <w:webHidden/>
          </w:rPr>
          <w:fldChar w:fldCharType="separate"/>
        </w:r>
        <w:r w:rsidR="005B263C">
          <w:rPr>
            <w:noProof/>
            <w:webHidden/>
          </w:rPr>
          <w:t>4</w:t>
        </w:r>
        <w:r w:rsidR="00147361">
          <w:rPr>
            <w:noProof/>
            <w:webHidden/>
          </w:rPr>
          <w:fldChar w:fldCharType="end"/>
        </w:r>
      </w:hyperlink>
    </w:p>
    <w:p w14:paraId="2895E614" w14:textId="039510C6" w:rsidR="00147361" w:rsidRDefault="00392BF0" w:rsidP="0014736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2" w:history="1">
        <w:r w:rsidR="00147361" w:rsidRPr="001E406F">
          <w:rPr>
            <w:rStyle w:val="Hiperpovezava"/>
            <w:noProof/>
          </w:rPr>
          <w:t>4.</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rOK IN NAČIN PREDLOŽITVE PONUDBE</w:t>
        </w:r>
        <w:r w:rsidR="00147361">
          <w:rPr>
            <w:noProof/>
            <w:webHidden/>
          </w:rPr>
          <w:tab/>
        </w:r>
        <w:r w:rsidR="00147361">
          <w:rPr>
            <w:noProof/>
            <w:webHidden/>
          </w:rPr>
          <w:fldChar w:fldCharType="begin"/>
        </w:r>
        <w:r w:rsidR="00147361">
          <w:rPr>
            <w:noProof/>
            <w:webHidden/>
          </w:rPr>
          <w:instrText xml:space="preserve"> PAGEREF _Toc12972112 \h </w:instrText>
        </w:r>
        <w:r w:rsidR="00147361">
          <w:rPr>
            <w:noProof/>
            <w:webHidden/>
          </w:rPr>
        </w:r>
        <w:r w:rsidR="00147361">
          <w:rPr>
            <w:noProof/>
            <w:webHidden/>
          </w:rPr>
          <w:fldChar w:fldCharType="separate"/>
        </w:r>
        <w:r w:rsidR="005B263C">
          <w:rPr>
            <w:noProof/>
            <w:webHidden/>
          </w:rPr>
          <w:t>4</w:t>
        </w:r>
        <w:r w:rsidR="00147361">
          <w:rPr>
            <w:noProof/>
            <w:webHidden/>
          </w:rPr>
          <w:fldChar w:fldCharType="end"/>
        </w:r>
      </w:hyperlink>
    </w:p>
    <w:p w14:paraId="19A85593" w14:textId="118E44C7" w:rsidR="00147361" w:rsidRDefault="00392BF0" w:rsidP="0014736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3" w:history="1">
        <w:r w:rsidR="00147361" w:rsidRPr="001E406F">
          <w:rPr>
            <w:rStyle w:val="Hiperpovezava"/>
            <w:noProof/>
          </w:rPr>
          <w:t>5.</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ČAS IN KRAJ ODPIRANJA PONUDB</w:t>
        </w:r>
        <w:r w:rsidR="00147361">
          <w:rPr>
            <w:noProof/>
            <w:webHidden/>
          </w:rPr>
          <w:tab/>
        </w:r>
        <w:r w:rsidR="00147361">
          <w:rPr>
            <w:noProof/>
            <w:webHidden/>
          </w:rPr>
          <w:fldChar w:fldCharType="begin"/>
        </w:r>
        <w:r w:rsidR="00147361">
          <w:rPr>
            <w:noProof/>
            <w:webHidden/>
          </w:rPr>
          <w:instrText xml:space="preserve"> PAGEREF _Toc12972113 \h </w:instrText>
        </w:r>
        <w:r w:rsidR="00147361">
          <w:rPr>
            <w:noProof/>
            <w:webHidden/>
          </w:rPr>
        </w:r>
        <w:r w:rsidR="00147361">
          <w:rPr>
            <w:noProof/>
            <w:webHidden/>
          </w:rPr>
          <w:fldChar w:fldCharType="separate"/>
        </w:r>
        <w:r w:rsidR="005B263C">
          <w:rPr>
            <w:noProof/>
            <w:webHidden/>
          </w:rPr>
          <w:t>5</w:t>
        </w:r>
        <w:r w:rsidR="00147361">
          <w:rPr>
            <w:noProof/>
            <w:webHidden/>
          </w:rPr>
          <w:fldChar w:fldCharType="end"/>
        </w:r>
      </w:hyperlink>
    </w:p>
    <w:p w14:paraId="69E7A6BE" w14:textId="55434BB5" w:rsidR="00147361" w:rsidRDefault="00392BF0" w:rsidP="0014736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4" w:history="1">
        <w:r w:rsidR="00147361" w:rsidRPr="001E406F">
          <w:rPr>
            <w:rStyle w:val="Hiperpovezava"/>
            <w:noProof/>
          </w:rPr>
          <w:t>6.</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PRAVNA PODLAGA</w:t>
        </w:r>
        <w:r w:rsidR="00147361">
          <w:rPr>
            <w:noProof/>
            <w:webHidden/>
          </w:rPr>
          <w:tab/>
        </w:r>
        <w:r w:rsidR="00147361">
          <w:rPr>
            <w:noProof/>
            <w:webHidden/>
          </w:rPr>
          <w:fldChar w:fldCharType="begin"/>
        </w:r>
        <w:r w:rsidR="00147361">
          <w:rPr>
            <w:noProof/>
            <w:webHidden/>
          </w:rPr>
          <w:instrText xml:space="preserve"> PAGEREF _Toc12972114 \h </w:instrText>
        </w:r>
        <w:r w:rsidR="00147361">
          <w:rPr>
            <w:noProof/>
            <w:webHidden/>
          </w:rPr>
        </w:r>
        <w:r w:rsidR="00147361">
          <w:rPr>
            <w:noProof/>
            <w:webHidden/>
          </w:rPr>
          <w:fldChar w:fldCharType="separate"/>
        </w:r>
        <w:r w:rsidR="005B263C">
          <w:rPr>
            <w:noProof/>
            <w:webHidden/>
          </w:rPr>
          <w:t>5</w:t>
        </w:r>
        <w:r w:rsidR="00147361">
          <w:rPr>
            <w:noProof/>
            <w:webHidden/>
          </w:rPr>
          <w:fldChar w:fldCharType="end"/>
        </w:r>
      </w:hyperlink>
    </w:p>
    <w:p w14:paraId="76F4A5A8" w14:textId="7FE1CDB6" w:rsidR="00147361" w:rsidRDefault="00392BF0" w:rsidP="0014736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5" w:history="1">
        <w:r w:rsidR="00147361" w:rsidRPr="001E406F">
          <w:rPr>
            <w:rStyle w:val="Hiperpovezava"/>
            <w:noProof/>
          </w:rPr>
          <w:t>7.</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TEMELJNA PRAVILA za dostop, obvestila in pojasnila v zvezi z razpisno dokumentacijo</w:t>
        </w:r>
        <w:r w:rsidR="00147361">
          <w:rPr>
            <w:noProof/>
            <w:webHidden/>
          </w:rPr>
          <w:tab/>
        </w:r>
        <w:r w:rsidR="00147361">
          <w:rPr>
            <w:noProof/>
            <w:webHidden/>
          </w:rPr>
          <w:fldChar w:fldCharType="begin"/>
        </w:r>
        <w:r w:rsidR="00147361">
          <w:rPr>
            <w:noProof/>
            <w:webHidden/>
          </w:rPr>
          <w:instrText xml:space="preserve"> PAGEREF _Toc12972115 \h </w:instrText>
        </w:r>
        <w:r w:rsidR="00147361">
          <w:rPr>
            <w:noProof/>
            <w:webHidden/>
          </w:rPr>
        </w:r>
        <w:r w:rsidR="00147361">
          <w:rPr>
            <w:noProof/>
            <w:webHidden/>
          </w:rPr>
          <w:fldChar w:fldCharType="separate"/>
        </w:r>
        <w:r w:rsidR="005B263C">
          <w:rPr>
            <w:noProof/>
            <w:webHidden/>
          </w:rPr>
          <w:t>5</w:t>
        </w:r>
        <w:r w:rsidR="00147361">
          <w:rPr>
            <w:noProof/>
            <w:webHidden/>
          </w:rPr>
          <w:fldChar w:fldCharType="end"/>
        </w:r>
      </w:hyperlink>
    </w:p>
    <w:p w14:paraId="228407AF" w14:textId="016E4DCD" w:rsidR="00147361" w:rsidRDefault="00392BF0" w:rsidP="00147361">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2972116" w:history="1">
        <w:r w:rsidR="00147361" w:rsidRPr="001E406F">
          <w:rPr>
            <w:rStyle w:val="Hiperpovezava"/>
            <w:noProof/>
          </w:rPr>
          <w:t>7.1</w:t>
        </w:r>
        <w:r w:rsidR="00147361">
          <w:rPr>
            <w:rFonts w:asciiTheme="minorHAnsi" w:eastAsiaTheme="minorEastAsia" w:hAnsiTheme="minorHAnsi" w:cstheme="minorBidi"/>
            <w:smallCaps w:val="0"/>
            <w:noProof/>
            <w:sz w:val="22"/>
            <w:szCs w:val="22"/>
            <w:lang w:eastAsia="sl-SI"/>
          </w:rPr>
          <w:tab/>
        </w:r>
        <w:r w:rsidR="00147361" w:rsidRPr="001E406F">
          <w:rPr>
            <w:rStyle w:val="Hiperpovezava"/>
            <w:noProof/>
          </w:rPr>
          <w:t>dostop do razpisne dokumentacije</w:t>
        </w:r>
        <w:r w:rsidR="00147361">
          <w:rPr>
            <w:noProof/>
            <w:webHidden/>
          </w:rPr>
          <w:tab/>
        </w:r>
        <w:r w:rsidR="00147361">
          <w:rPr>
            <w:noProof/>
            <w:webHidden/>
          </w:rPr>
          <w:fldChar w:fldCharType="begin"/>
        </w:r>
        <w:r w:rsidR="00147361">
          <w:rPr>
            <w:noProof/>
            <w:webHidden/>
          </w:rPr>
          <w:instrText xml:space="preserve"> PAGEREF _Toc12972116 \h </w:instrText>
        </w:r>
        <w:r w:rsidR="00147361">
          <w:rPr>
            <w:noProof/>
            <w:webHidden/>
          </w:rPr>
        </w:r>
        <w:r w:rsidR="00147361">
          <w:rPr>
            <w:noProof/>
            <w:webHidden/>
          </w:rPr>
          <w:fldChar w:fldCharType="separate"/>
        </w:r>
        <w:r w:rsidR="005B263C">
          <w:rPr>
            <w:noProof/>
            <w:webHidden/>
          </w:rPr>
          <w:t>5</w:t>
        </w:r>
        <w:r w:rsidR="00147361">
          <w:rPr>
            <w:noProof/>
            <w:webHidden/>
          </w:rPr>
          <w:fldChar w:fldCharType="end"/>
        </w:r>
      </w:hyperlink>
    </w:p>
    <w:p w14:paraId="3E277C8C" w14:textId="6C697A2A" w:rsidR="00147361" w:rsidRDefault="00392BF0" w:rsidP="00147361">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2972117" w:history="1">
        <w:r w:rsidR="00147361" w:rsidRPr="001E406F">
          <w:rPr>
            <w:rStyle w:val="Hiperpovezava"/>
            <w:noProof/>
          </w:rPr>
          <w:t>7.2</w:t>
        </w:r>
        <w:r w:rsidR="00147361">
          <w:rPr>
            <w:rFonts w:asciiTheme="minorHAnsi" w:eastAsiaTheme="minorEastAsia" w:hAnsiTheme="minorHAnsi" w:cstheme="minorBidi"/>
            <w:smallCaps w:val="0"/>
            <w:noProof/>
            <w:sz w:val="22"/>
            <w:szCs w:val="22"/>
            <w:lang w:eastAsia="sl-SI"/>
          </w:rPr>
          <w:tab/>
        </w:r>
        <w:r w:rsidR="00147361" w:rsidRPr="001E406F">
          <w:rPr>
            <w:rStyle w:val="Hiperpovezava"/>
            <w:noProof/>
          </w:rPr>
          <w:t>obvestila in pojasnila v zvezi z razpisno dokumentacijo</w:t>
        </w:r>
        <w:r w:rsidR="00147361">
          <w:rPr>
            <w:noProof/>
            <w:webHidden/>
          </w:rPr>
          <w:tab/>
        </w:r>
        <w:r w:rsidR="00147361">
          <w:rPr>
            <w:noProof/>
            <w:webHidden/>
          </w:rPr>
          <w:fldChar w:fldCharType="begin"/>
        </w:r>
        <w:r w:rsidR="00147361">
          <w:rPr>
            <w:noProof/>
            <w:webHidden/>
          </w:rPr>
          <w:instrText xml:space="preserve"> PAGEREF _Toc12972117 \h </w:instrText>
        </w:r>
        <w:r w:rsidR="00147361">
          <w:rPr>
            <w:noProof/>
            <w:webHidden/>
          </w:rPr>
        </w:r>
        <w:r w:rsidR="00147361">
          <w:rPr>
            <w:noProof/>
            <w:webHidden/>
          </w:rPr>
          <w:fldChar w:fldCharType="separate"/>
        </w:r>
        <w:r w:rsidR="005B263C">
          <w:rPr>
            <w:noProof/>
            <w:webHidden/>
          </w:rPr>
          <w:t>6</w:t>
        </w:r>
        <w:r w:rsidR="00147361">
          <w:rPr>
            <w:noProof/>
            <w:webHidden/>
          </w:rPr>
          <w:fldChar w:fldCharType="end"/>
        </w:r>
      </w:hyperlink>
    </w:p>
    <w:p w14:paraId="0BE1D4A3" w14:textId="50DDD85B" w:rsidR="00147361" w:rsidRDefault="00392BF0" w:rsidP="0014736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8" w:history="1">
        <w:r w:rsidR="00147361" w:rsidRPr="001E406F">
          <w:rPr>
            <w:rStyle w:val="Hiperpovezava"/>
            <w:noProof/>
          </w:rPr>
          <w:t>8.</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ugotavljanje sposobnosti</w:t>
        </w:r>
        <w:r w:rsidR="00147361">
          <w:rPr>
            <w:noProof/>
            <w:webHidden/>
          </w:rPr>
          <w:tab/>
        </w:r>
        <w:r w:rsidR="00147361">
          <w:rPr>
            <w:noProof/>
            <w:webHidden/>
          </w:rPr>
          <w:fldChar w:fldCharType="begin"/>
        </w:r>
        <w:r w:rsidR="00147361">
          <w:rPr>
            <w:noProof/>
            <w:webHidden/>
          </w:rPr>
          <w:instrText xml:space="preserve"> PAGEREF _Toc12972118 \h </w:instrText>
        </w:r>
        <w:r w:rsidR="00147361">
          <w:rPr>
            <w:noProof/>
            <w:webHidden/>
          </w:rPr>
        </w:r>
        <w:r w:rsidR="00147361">
          <w:rPr>
            <w:noProof/>
            <w:webHidden/>
          </w:rPr>
          <w:fldChar w:fldCharType="separate"/>
        </w:r>
        <w:r w:rsidR="005B263C">
          <w:rPr>
            <w:noProof/>
            <w:webHidden/>
          </w:rPr>
          <w:t>6</w:t>
        </w:r>
        <w:r w:rsidR="00147361">
          <w:rPr>
            <w:noProof/>
            <w:webHidden/>
          </w:rPr>
          <w:fldChar w:fldCharType="end"/>
        </w:r>
      </w:hyperlink>
    </w:p>
    <w:p w14:paraId="71A73985" w14:textId="534131AE" w:rsidR="00147361" w:rsidRDefault="00392BF0" w:rsidP="00147361">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2972119" w:history="1">
        <w:r w:rsidR="00147361" w:rsidRPr="001E406F">
          <w:rPr>
            <w:rStyle w:val="Hiperpovezava"/>
            <w:noProof/>
          </w:rPr>
          <w:t>8.1</w:t>
        </w:r>
        <w:r w:rsidR="00147361">
          <w:rPr>
            <w:rFonts w:asciiTheme="minorHAnsi" w:eastAsiaTheme="minorEastAsia" w:hAnsiTheme="minorHAnsi" w:cstheme="minorBidi"/>
            <w:smallCaps w:val="0"/>
            <w:noProof/>
            <w:sz w:val="22"/>
            <w:szCs w:val="22"/>
            <w:lang w:eastAsia="sl-SI"/>
          </w:rPr>
          <w:tab/>
        </w:r>
        <w:r w:rsidR="00147361" w:rsidRPr="001E406F">
          <w:rPr>
            <w:rStyle w:val="Hiperpovezava"/>
            <w:noProof/>
          </w:rPr>
          <w:t>ugotavljanje sposobnosti za sodelovanje v postopku oddaje javnega naročila in dokazila</w:t>
        </w:r>
        <w:r w:rsidR="00147361">
          <w:rPr>
            <w:noProof/>
            <w:webHidden/>
          </w:rPr>
          <w:tab/>
        </w:r>
        <w:r w:rsidR="00147361">
          <w:rPr>
            <w:noProof/>
            <w:webHidden/>
          </w:rPr>
          <w:fldChar w:fldCharType="begin"/>
        </w:r>
        <w:r w:rsidR="00147361">
          <w:rPr>
            <w:noProof/>
            <w:webHidden/>
          </w:rPr>
          <w:instrText xml:space="preserve"> PAGEREF _Toc12972119 \h </w:instrText>
        </w:r>
        <w:r w:rsidR="00147361">
          <w:rPr>
            <w:noProof/>
            <w:webHidden/>
          </w:rPr>
        </w:r>
        <w:r w:rsidR="00147361">
          <w:rPr>
            <w:noProof/>
            <w:webHidden/>
          </w:rPr>
          <w:fldChar w:fldCharType="separate"/>
        </w:r>
        <w:r w:rsidR="005B263C">
          <w:rPr>
            <w:noProof/>
            <w:webHidden/>
          </w:rPr>
          <w:t>6</w:t>
        </w:r>
        <w:r w:rsidR="00147361">
          <w:rPr>
            <w:noProof/>
            <w:webHidden/>
          </w:rPr>
          <w:fldChar w:fldCharType="end"/>
        </w:r>
      </w:hyperlink>
    </w:p>
    <w:p w14:paraId="37568805" w14:textId="4E5B6F48"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20" w:history="1">
        <w:r w:rsidR="00147361" w:rsidRPr="001E406F">
          <w:rPr>
            <w:rStyle w:val="Hiperpovezava"/>
            <w:noProof/>
          </w:rPr>
          <w:t>8.1.1</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Razlogi za izključitev</w:t>
        </w:r>
        <w:r w:rsidR="00147361">
          <w:rPr>
            <w:noProof/>
            <w:webHidden/>
          </w:rPr>
          <w:tab/>
        </w:r>
        <w:r w:rsidR="00147361">
          <w:rPr>
            <w:noProof/>
            <w:webHidden/>
          </w:rPr>
          <w:fldChar w:fldCharType="begin"/>
        </w:r>
        <w:r w:rsidR="00147361">
          <w:rPr>
            <w:noProof/>
            <w:webHidden/>
          </w:rPr>
          <w:instrText xml:space="preserve"> PAGEREF _Toc12972120 \h </w:instrText>
        </w:r>
        <w:r w:rsidR="00147361">
          <w:rPr>
            <w:noProof/>
            <w:webHidden/>
          </w:rPr>
        </w:r>
        <w:r w:rsidR="00147361">
          <w:rPr>
            <w:noProof/>
            <w:webHidden/>
          </w:rPr>
          <w:fldChar w:fldCharType="separate"/>
        </w:r>
        <w:r w:rsidR="005B263C">
          <w:rPr>
            <w:noProof/>
            <w:webHidden/>
          </w:rPr>
          <w:t>6</w:t>
        </w:r>
        <w:r w:rsidR="00147361">
          <w:rPr>
            <w:noProof/>
            <w:webHidden/>
          </w:rPr>
          <w:fldChar w:fldCharType="end"/>
        </w:r>
      </w:hyperlink>
    </w:p>
    <w:p w14:paraId="0DAD0674" w14:textId="4D2E4101"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21" w:history="1">
        <w:r w:rsidR="00147361" w:rsidRPr="001E406F">
          <w:rPr>
            <w:rStyle w:val="Hiperpovezava"/>
            <w:noProof/>
          </w:rPr>
          <w:t>8.1.2</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Pogoji za sodelovanje glede ustreznosti za opravljanje poklicne dejavnosti</w:t>
        </w:r>
        <w:r w:rsidR="00147361">
          <w:rPr>
            <w:noProof/>
            <w:webHidden/>
          </w:rPr>
          <w:tab/>
        </w:r>
        <w:r w:rsidR="00147361">
          <w:rPr>
            <w:noProof/>
            <w:webHidden/>
          </w:rPr>
          <w:fldChar w:fldCharType="begin"/>
        </w:r>
        <w:r w:rsidR="00147361">
          <w:rPr>
            <w:noProof/>
            <w:webHidden/>
          </w:rPr>
          <w:instrText xml:space="preserve"> PAGEREF _Toc12972121 \h </w:instrText>
        </w:r>
        <w:r w:rsidR="00147361">
          <w:rPr>
            <w:noProof/>
            <w:webHidden/>
          </w:rPr>
        </w:r>
        <w:r w:rsidR="00147361">
          <w:rPr>
            <w:noProof/>
            <w:webHidden/>
          </w:rPr>
          <w:fldChar w:fldCharType="separate"/>
        </w:r>
        <w:r w:rsidR="005B263C">
          <w:rPr>
            <w:noProof/>
            <w:webHidden/>
          </w:rPr>
          <w:t>8</w:t>
        </w:r>
        <w:r w:rsidR="00147361">
          <w:rPr>
            <w:noProof/>
            <w:webHidden/>
          </w:rPr>
          <w:fldChar w:fldCharType="end"/>
        </w:r>
      </w:hyperlink>
    </w:p>
    <w:p w14:paraId="41DD536D" w14:textId="1E771EE5"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22" w:history="1">
        <w:r w:rsidR="00147361" w:rsidRPr="001E406F">
          <w:rPr>
            <w:rStyle w:val="Hiperpovezava"/>
            <w:noProof/>
          </w:rPr>
          <w:t>8.1.3</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Pogoji za sodelovanje glede ekonomskega in finančnega položaja</w:t>
        </w:r>
        <w:r w:rsidR="00147361">
          <w:rPr>
            <w:noProof/>
            <w:webHidden/>
          </w:rPr>
          <w:tab/>
        </w:r>
        <w:r w:rsidR="00147361">
          <w:rPr>
            <w:noProof/>
            <w:webHidden/>
          </w:rPr>
          <w:fldChar w:fldCharType="begin"/>
        </w:r>
        <w:r w:rsidR="00147361">
          <w:rPr>
            <w:noProof/>
            <w:webHidden/>
          </w:rPr>
          <w:instrText xml:space="preserve"> PAGEREF _Toc12972122 \h </w:instrText>
        </w:r>
        <w:r w:rsidR="00147361">
          <w:rPr>
            <w:noProof/>
            <w:webHidden/>
          </w:rPr>
        </w:r>
        <w:r w:rsidR="00147361">
          <w:rPr>
            <w:noProof/>
            <w:webHidden/>
          </w:rPr>
          <w:fldChar w:fldCharType="separate"/>
        </w:r>
        <w:r w:rsidR="005B263C">
          <w:rPr>
            <w:noProof/>
            <w:webHidden/>
          </w:rPr>
          <w:t>8</w:t>
        </w:r>
        <w:r w:rsidR="00147361">
          <w:rPr>
            <w:noProof/>
            <w:webHidden/>
          </w:rPr>
          <w:fldChar w:fldCharType="end"/>
        </w:r>
      </w:hyperlink>
    </w:p>
    <w:p w14:paraId="62D65AC8" w14:textId="397EB13F"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23" w:history="1">
        <w:r w:rsidR="00147361" w:rsidRPr="001E406F">
          <w:rPr>
            <w:rStyle w:val="Hiperpovezava"/>
            <w:rFonts w:cs="Arial"/>
            <w:noProof/>
          </w:rPr>
          <w:t>8.1.4</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Pogoji za sodelovanje glede tehnične in strokovne sposobnosti</w:t>
        </w:r>
        <w:r w:rsidR="00147361">
          <w:rPr>
            <w:noProof/>
            <w:webHidden/>
          </w:rPr>
          <w:tab/>
        </w:r>
        <w:r w:rsidR="00147361">
          <w:rPr>
            <w:noProof/>
            <w:webHidden/>
          </w:rPr>
          <w:fldChar w:fldCharType="begin"/>
        </w:r>
        <w:r w:rsidR="00147361">
          <w:rPr>
            <w:noProof/>
            <w:webHidden/>
          </w:rPr>
          <w:instrText xml:space="preserve"> PAGEREF _Toc12972123 \h </w:instrText>
        </w:r>
        <w:r w:rsidR="00147361">
          <w:rPr>
            <w:noProof/>
            <w:webHidden/>
          </w:rPr>
        </w:r>
        <w:r w:rsidR="00147361">
          <w:rPr>
            <w:noProof/>
            <w:webHidden/>
          </w:rPr>
          <w:fldChar w:fldCharType="separate"/>
        </w:r>
        <w:r w:rsidR="005B263C">
          <w:rPr>
            <w:noProof/>
            <w:webHidden/>
          </w:rPr>
          <w:t>8</w:t>
        </w:r>
        <w:r w:rsidR="00147361">
          <w:rPr>
            <w:noProof/>
            <w:webHidden/>
          </w:rPr>
          <w:fldChar w:fldCharType="end"/>
        </w:r>
      </w:hyperlink>
    </w:p>
    <w:p w14:paraId="546590DC" w14:textId="7D18CF9A"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24" w:history="1">
        <w:r w:rsidR="00147361" w:rsidRPr="001E406F">
          <w:rPr>
            <w:rStyle w:val="Hiperpovezava"/>
            <w:noProof/>
          </w:rPr>
          <w:t>8.1.5</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Drugi pogoji</w:t>
        </w:r>
        <w:r w:rsidR="00147361">
          <w:rPr>
            <w:noProof/>
            <w:webHidden/>
          </w:rPr>
          <w:tab/>
        </w:r>
        <w:r w:rsidR="00147361">
          <w:rPr>
            <w:noProof/>
            <w:webHidden/>
          </w:rPr>
          <w:fldChar w:fldCharType="begin"/>
        </w:r>
        <w:r w:rsidR="00147361">
          <w:rPr>
            <w:noProof/>
            <w:webHidden/>
          </w:rPr>
          <w:instrText xml:space="preserve"> PAGEREF _Toc12972124 \h </w:instrText>
        </w:r>
        <w:r w:rsidR="00147361">
          <w:rPr>
            <w:noProof/>
            <w:webHidden/>
          </w:rPr>
        </w:r>
        <w:r w:rsidR="00147361">
          <w:rPr>
            <w:noProof/>
            <w:webHidden/>
          </w:rPr>
          <w:fldChar w:fldCharType="separate"/>
        </w:r>
        <w:r w:rsidR="005B263C">
          <w:rPr>
            <w:noProof/>
            <w:webHidden/>
          </w:rPr>
          <w:t>9</w:t>
        </w:r>
        <w:r w:rsidR="00147361">
          <w:rPr>
            <w:noProof/>
            <w:webHidden/>
          </w:rPr>
          <w:fldChar w:fldCharType="end"/>
        </w:r>
      </w:hyperlink>
    </w:p>
    <w:p w14:paraId="57731878" w14:textId="4B315D09" w:rsidR="00147361" w:rsidRDefault="00392BF0" w:rsidP="0014736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25" w:history="1">
        <w:r w:rsidR="00147361" w:rsidRPr="001E406F">
          <w:rPr>
            <w:rStyle w:val="Hiperpovezava"/>
            <w:noProof/>
          </w:rPr>
          <w:t>9.</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merila</w:t>
        </w:r>
        <w:r w:rsidR="00147361">
          <w:rPr>
            <w:noProof/>
            <w:webHidden/>
          </w:rPr>
          <w:tab/>
        </w:r>
        <w:r w:rsidR="00147361">
          <w:rPr>
            <w:noProof/>
            <w:webHidden/>
          </w:rPr>
          <w:fldChar w:fldCharType="begin"/>
        </w:r>
        <w:r w:rsidR="00147361">
          <w:rPr>
            <w:noProof/>
            <w:webHidden/>
          </w:rPr>
          <w:instrText xml:space="preserve"> PAGEREF _Toc12972125 \h </w:instrText>
        </w:r>
        <w:r w:rsidR="00147361">
          <w:rPr>
            <w:noProof/>
            <w:webHidden/>
          </w:rPr>
        </w:r>
        <w:r w:rsidR="00147361">
          <w:rPr>
            <w:noProof/>
            <w:webHidden/>
          </w:rPr>
          <w:fldChar w:fldCharType="separate"/>
        </w:r>
        <w:r w:rsidR="005B263C">
          <w:rPr>
            <w:noProof/>
            <w:webHidden/>
          </w:rPr>
          <w:t>9</w:t>
        </w:r>
        <w:r w:rsidR="00147361">
          <w:rPr>
            <w:noProof/>
            <w:webHidden/>
          </w:rPr>
          <w:fldChar w:fldCharType="end"/>
        </w:r>
      </w:hyperlink>
    </w:p>
    <w:p w14:paraId="757E978C" w14:textId="6A5EA285" w:rsidR="00147361" w:rsidRDefault="00392BF0" w:rsidP="00147361">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2972126" w:history="1">
        <w:r w:rsidR="00147361" w:rsidRPr="001E406F">
          <w:rPr>
            <w:rStyle w:val="Hiperpovezava"/>
            <w:noProof/>
          </w:rPr>
          <w:t>10.</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ponudba</w:t>
        </w:r>
        <w:r w:rsidR="00147361">
          <w:rPr>
            <w:noProof/>
            <w:webHidden/>
          </w:rPr>
          <w:tab/>
        </w:r>
        <w:r w:rsidR="00147361">
          <w:rPr>
            <w:noProof/>
            <w:webHidden/>
          </w:rPr>
          <w:fldChar w:fldCharType="begin"/>
        </w:r>
        <w:r w:rsidR="00147361">
          <w:rPr>
            <w:noProof/>
            <w:webHidden/>
          </w:rPr>
          <w:instrText xml:space="preserve"> PAGEREF _Toc12972126 \h </w:instrText>
        </w:r>
        <w:r w:rsidR="00147361">
          <w:rPr>
            <w:noProof/>
            <w:webHidden/>
          </w:rPr>
        </w:r>
        <w:r w:rsidR="00147361">
          <w:rPr>
            <w:noProof/>
            <w:webHidden/>
          </w:rPr>
          <w:fldChar w:fldCharType="separate"/>
        </w:r>
        <w:r w:rsidR="005B263C">
          <w:rPr>
            <w:noProof/>
            <w:webHidden/>
          </w:rPr>
          <w:t>9</w:t>
        </w:r>
        <w:r w:rsidR="00147361">
          <w:rPr>
            <w:noProof/>
            <w:webHidden/>
          </w:rPr>
          <w:fldChar w:fldCharType="end"/>
        </w:r>
      </w:hyperlink>
    </w:p>
    <w:p w14:paraId="1488BB8A" w14:textId="18E24D09" w:rsidR="00147361" w:rsidRDefault="00392BF0" w:rsidP="00147361">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2972127" w:history="1">
        <w:r w:rsidR="00147361" w:rsidRPr="001E406F">
          <w:rPr>
            <w:rStyle w:val="Hiperpovezava"/>
            <w:noProof/>
          </w:rPr>
          <w:t>10.1</w:t>
        </w:r>
        <w:r w:rsidR="00147361">
          <w:rPr>
            <w:rFonts w:asciiTheme="minorHAnsi" w:eastAsiaTheme="minorEastAsia" w:hAnsiTheme="minorHAnsi" w:cstheme="minorBidi"/>
            <w:smallCaps w:val="0"/>
            <w:noProof/>
            <w:sz w:val="22"/>
            <w:szCs w:val="22"/>
            <w:lang w:eastAsia="sl-SI"/>
          </w:rPr>
          <w:tab/>
        </w:r>
        <w:r w:rsidR="00147361" w:rsidRPr="001E406F">
          <w:rPr>
            <w:rStyle w:val="Hiperpovezava"/>
            <w:noProof/>
          </w:rPr>
          <w:t>ponudbena dokumentacija</w:t>
        </w:r>
        <w:r w:rsidR="00147361">
          <w:rPr>
            <w:noProof/>
            <w:webHidden/>
          </w:rPr>
          <w:tab/>
        </w:r>
        <w:r w:rsidR="00147361">
          <w:rPr>
            <w:noProof/>
            <w:webHidden/>
          </w:rPr>
          <w:fldChar w:fldCharType="begin"/>
        </w:r>
        <w:r w:rsidR="00147361">
          <w:rPr>
            <w:noProof/>
            <w:webHidden/>
          </w:rPr>
          <w:instrText xml:space="preserve"> PAGEREF _Toc12972127 \h </w:instrText>
        </w:r>
        <w:r w:rsidR="00147361">
          <w:rPr>
            <w:noProof/>
            <w:webHidden/>
          </w:rPr>
        </w:r>
        <w:r w:rsidR="00147361">
          <w:rPr>
            <w:noProof/>
            <w:webHidden/>
          </w:rPr>
          <w:fldChar w:fldCharType="separate"/>
        </w:r>
        <w:r w:rsidR="005B263C">
          <w:rPr>
            <w:noProof/>
            <w:webHidden/>
          </w:rPr>
          <w:t>9</w:t>
        </w:r>
        <w:r w:rsidR="00147361">
          <w:rPr>
            <w:noProof/>
            <w:webHidden/>
          </w:rPr>
          <w:fldChar w:fldCharType="end"/>
        </w:r>
      </w:hyperlink>
    </w:p>
    <w:p w14:paraId="5C8F6357" w14:textId="1598D64B" w:rsidR="00147361" w:rsidRDefault="00392BF0" w:rsidP="00147361">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2972128" w:history="1">
        <w:r w:rsidR="00147361" w:rsidRPr="001E406F">
          <w:rPr>
            <w:rStyle w:val="Hiperpovezava"/>
            <w:noProof/>
          </w:rPr>
          <w:t>10.2</w:t>
        </w:r>
        <w:r w:rsidR="00147361">
          <w:rPr>
            <w:rFonts w:asciiTheme="minorHAnsi" w:eastAsiaTheme="minorEastAsia" w:hAnsiTheme="minorHAnsi" w:cstheme="minorBidi"/>
            <w:smallCaps w:val="0"/>
            <w:noProof/>
            <w:sz w:val="22"/>
            <w:szCs w:val="22"/>
            <w:lang w:eastAsia="sl-SI"/>
          </w:rPr>
          <w:tab/>
        </w:r>
        <w:r w:rsidR="00147361" w:rsidRPr="001E406F">
          <w:rPr>
            <w:rStyle w:val="Hiperpovezava"/>
            <w:noProof/>
          </w:rPr>
          <w:t>sestavljanje ponudbe</w:t>
        </w:r>
        <w:r w:rsidR="00147361">
          <w:rPr>
            <w:noProof/>
            <w:webHidden/>
          </w:rPr>
          <w:tab/>
        </w:r>
        <w:r w:rsidR="00147361">
          <w:rPr>
            <w:noProof/>
            <w:webHidden/>
          </w:rPr>
          <w:fldChar w:fldCharType="begin"/>
        </w:r>
        <w:r w:rsidR="00147361">
          <w:rPr>
            <w:noProof/>
            <w:webHidden/>
          </w:rPr>
          <w:instrText xml:space="preserve"> PAGEREF _Toc12972128 \h </w:instrText>
        </w:r>
        <w:r w:rsidR="00147361">
          <w:rPr>
            <w:noProof/>
            <w:webHidden/>
          </w:rPr>
        </w:r>
        <w:r w:rsidR="00147361">
          <w:rPr>
            <w:noProof/>
            <w:webHidden/>
          </w:rPr>
          <w:fldChar w:fldCharType="separate"/>
        </w:r>
        <w:r w:rsidR="005B263C">
          <w:rPr>
            <w:noProof/>
            <w:webHidden/>
          </w:rPr>
          <w:t>10</w:t>
        </w:r>
        <w:r w:rsidR="00147361">
          <w:rPr>
            <w:noProof/>
            <w:webHidden/>
          </w:rPr>
          <w:fldChar w:fldCharType="end"/>
        </w:r>
      </w:hyperlink>
    </w:p>
    <w:p w14:paraId="03E2E204" w14:textId="76B212C8"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29" w:history="1">
        <w:r w:rsidR="00147361" w:rsidRPr="001E406F">
          <w:rPr>
            <w:rStyle w:val="Hiperpovezava"/>
            <w:noProof/>
          </w:rPr>
          <w:t>10.2.1</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Dokazila o izpolnjevanju zahtev iz tehničnih specifikacij</w:t>
        </w:r>
        <w:r w:rsidR="00147361">
          <w:rPr>
            <w:noProof/>
            <w:webHidden/>
          </w:rPr>
          <w:tab/>
        </w:r>
        <w:r w:rsidR="00147361">
          <w:rPr>
            <w:noProof/>
            <w:webHidden/>
          </w:rPr>
          <w:fldChar w:fldCharType="begin"/>
        </w:r>
        <w:r w:rsidR="00147361">
          <w:rPr>
            <w:noProof/>
            <w:webHidden/>
          </w:rPr>
          <w:instrText xml:space="preserve"> PAGEREF _Toc12972129 \h </w:instrText>
        </w:r>
        <w:r w:rsidR="00147361">
          <w:rPr>
            <w:noProof/>
            <w:webHidden/>
          </w:rPr>
        </w:r>
        <w:r w:rsidR="00147361">
          <w:rPr>
            <w:noProof/>
            <w:webHidden/>
          </w:rPr>
          <w:fldChar w:fldCharType="separate"/>
        </w:r>
        <w:r w:rsidR="005B263C">
          <w:rPr>
            <w:noProof/>
            <w:webHidden/>
          </w:rPr>
          <w:t>10</w:t>
        </w:r>
        <w:r w:rsidR="00147361">
          <w:rPr>
            <w:noProof/>
            <w:webHidden/>
          </w:rPr>
          <w:fldChar w:fldCharType="end"/>
        </w:r>
      </w:hyperlink>
    </w:p>
    <w:p w14:paraId="32056C06" w14:textId="6D8F5376"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0" w:history="1">
        <w:r w:rsidR="00147361" w:rsidRPr="001E406F">
          <w:rPr>
            <w:rStyle w:val="Hiperpovezava"/>
            <w:noProof/>
          </w:rPr>
          <w:t>10.2.2</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Obrazec »ESPD« za vse gospodarske subjekte</w:t>
        </w:r>
        <w:r w:rsidR="00147361">
          <w:rPr>
            <w:noProof/>
            <w:webHidden/>
          </w:rPr>
          <w:tab/>
        </w:r>
        <w:r w:rsidR="00147361">
          <w:rPr>
            <w:noProof/>
            <w:webHidden/>
          </w:rPr>
          <w:fldChar w:fldCharType="begin"/>
        </w:r>
        <w:r w:rsidR="00147361">
          <w:rPr>
            <w:noProof/>
            <w:webHidden/>
          </w:rPr>
          <w:instrText xml:space="preserve"> PAGEREF _Toc12972130 \h </w:instrText>
        </w:r>
        <w:r w:rsidR="00147361">
          <w:rPr>
            <w:noProof/>
            <w:webHidden/>
          </w:rPr>
        </w:r>
        <w:r w:rsidR="00147361">
          <w:rPr>
            <w:noProof/>
            <w:webHidden/>
          </w:rPr>
          <w:fldChar w:fldCharType="separate"/>
        </w:r>
        <w:r w:rsidR="005B263C">
          <w:rPr>
            <w:noProof/>
            <w:webHidden/>
          </w:rPr>
          <w:t>10</w:t>
        </w:r>
        <w:r w:rsidR="00147361">
          <w:rPr>
            <w:noProof/>
            <w:webHidden/>
          </w:rPr>
          <w:fldChar w:fldCharType="end"/>
        </w:r>
      </w:hyperlink>
    </w:p>
    <w:p w14:paraId="150E0157" w14:textId="45EFE302"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1" w:history="1">
        <w:r w:rsidR="00147361" w:rsidRPr="001E406F">
          <w:rPr>
            <w:rStyle w:val="Hiperpovezava"/>
            <w:noProof/>
          </w:rPr>
          <w:t>10.2.3</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Obrazec »Predračun«</w:t>
        </w:r>
        <w:r w:rsidR="00147361">
          <w:rPr>
            <w:noProof/>
            <w:webHidden/>
          </w:rPr>
          <w:tab/>
        </w:r>
        <w:r w:rsidR="00147361">
          <w:rPr>
            <w:noProof/>
            <w:webHidden/>
          </w:rPr>
          <w:fldChar w:fldCharType="begin"/>
        </w:r>
        <w:r w:rsidR="00147361">
          <w:rPr>
            <w:noProof/>
            <w:webHidden/>
          </w:rPr>
          <w:instrText xml:space="preserve"> PAGEREF _Toc12972131 \h </w:instrText>
        </w:r>
        <w:r w:rsidR="00147361">
          <w:rPr>
            <w:noProof/>
            <w:webHidden/>
          </w:rPr>
        </w:r>
        <w:r w:rsidR="00147361">
          <w:rPr>
            <w:noProof/>
            <w:webHidden/>
          </w:rPr>
          <w:fldChar w:fldCharType="separate"/>
        </w:r>
        <w:r w:rsidR="005B263C">
          <w:rPr>
            <w:noProof/>
            <w:webHidden/>
          </w:rPr>
          <w:t>11</w:t>
        </w:r>
        <w:r w:rsidR="00147361">
          <w:rPr>
            <w:noProof/>
            <w:webHidden/>
          </w:rPr>
          <w:fldChar w:fldCharType="end"/>
        </w:r>
      </w:hyperlink>
    </w:p>
    <w:p w14:paraId="5556344E" w14:textId="42D9BCB8"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2" w:history="1">
        <w:r w:rsidR="00147361" w:rsidRPr="001E406F">
          <w:rPr>
            <w:rStyle w:val="Hiperpovezava"/>
            <w:noProof/>
          </w:rPr>
          <w:t>10.2.4</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Zavarovanje</w:t>
        </w:r>
        <w:r w:rsidR="00147361">
          <w:rPr>
            <w:noProof/>
            <w:webHidden/>
          </w:rPr>
          <w:tab/>
        </w:r>
        <w:r w:rsidR="00147361">
          <w:rPr>
            <w:noProof/>
            <w:webHidden/>
          </w:rPr>
          <w:fldChar w:fldCharType="begin"/>
        </w:r>
        <w:r w:rsidR="00147361">
          <w:rPr>
            <w:noProof/>
            <w:webHidden/>
          </w:rPr>
          <w:instrText xml:space="preserve"> PAGEREF _Toc12972132 \h </w:instrText>
        </w:r>
        <w:r w:rsidR="00147361">
          <w:rPr>
            <w:noProof/>
            <w:webHidden/>
          </w:rPr>
        </w:r>
        <w:r w:rsidR="00147361">
          <w:rPr>
            <w:noProof/>
            <w:webHidden/>
          </w:rPr>
          <w:fldChar w:fldCharType="separate"/>
        </w:r>
        <w:r w:rsidR="005B263C">
          <w:rPr>
            <w:noProof/>
            <w:webHidden/>
          </w:rPr>
          <w:t>11</w:t>
        </w:r>
        <w:r w:rsidR="00147361">
          <w:rPr>
            <w:noProof/>
            <w:webHidden/>
          </w:rPr>
          <w:fldChar w:fldCharType="end"/>
        </w:r>
      </w:hyperlink>
    </w:p>
    <w:p w14:paraId="67217C09" w14:textId="7A42BBDF" w:rsidR="00147361" w:rsidRDefault="00392BF0" w:rsidP="00147361">
      <w:pPr>
        <w:pStyle w:val="Kazalovsebine4"/>
        <w:tabs>
          <w:tab w:val="left" w:pos="1600"/>
          <w:tab w:val="right" w:leader="dot" w:pos="9060"/>
        </w:tabs>
        <w:rPr>
          <w:rFonts w:asciiTheme="minorHAnsi" w:eastAsiaTheme="minorEastAsia" w:hAnsiTheme="minorHAnsi" w:cstheme="minorBidi"/>
          <w:b w:val="0"/>
          <w:noProof/>
          <w:sz w:val="22"/>
          <w:szCs w:val="22"/>
          <w:lang w:eastAsia="sl-SI"/>
        </w:rPr>
      </w:pPr>
      <w:hyperlink w:anchor="_Toc12972133" w:history="1">
        <w:r w:rsidR="00147361" w:rsidRPr="001E406F">
          <w:rPr>
            <w:rStyle w:val="Hiperpovezava"/>
            <w:noProof/>
          </w:rPr>
          <w:t>10.2.4.1</w:t>
        </w:r>
        <w:r w:rsidR="00147361">
          <w:rPr>
            <w:rFonts w:asciiTheme="minorHAnsi" w:eastAsiaTheme="minorEastAsia" w:hAnsiTheme="minorHAnsi" w:cstheme="minorBidi"/>
            <w:b w:val="0"/>
            <w:noProof/>
            <w:sz w:val="22"/>
            <w:szCs w:val="22"/>
            <w:lang w:eastAsia="sl-SI"/>
          </w:rPr>
          <w:tab/>
        </w:r>
        <w:r w:rsidR="00147361" w:rsidRPr="001E406F">
          <w:rPr>
            <w:rStyle w:val="Hiperpovezava"/>
            <w:noProof/>
          </w:rPr>
          <w:t>Zavarovanje za dobro izvedbo pogodbenih obveznosti</w:t>
        </w:r>
        <w:r w:rsidR="00147361">
          <w:rPr>
            <w:noProof/>
            <w:webHidden/>
          </w:rPr>
          <w:tab/>
        </w:r>
        <w:r w:rsidR="00147361">
          <w:rPr>
            <w:noProof/>
            <w:webHidden/>
          </w:rPr>
          <w:fldChar w:fldCharType="begin"/>
        </w:r>
        <w:r w:rsidR="00147361">
          <w:rPr>
            <w:noProof/>
            <w:webHidden/>
          </w:rPr>
          <w:instrText xml:space="preserve"> PAGEREF _Toc12972133 \h </w:instrText>
        </w:r>
        <w:r w:rsidR="00147361">
          <w:rPr>
            <w:noProof/>
            <w:webHidden/>
          </w:rPr>
        </w:r>
        <w:r w:rsidR="00147361">
          <w:rPr>
            <w:noProof/>
            <w:webHidden/>
          </w:rPr>
          <w:fldChar w:fldCharType="separate"/>
        </w:r>
        <w:r w:rsidR="005B263C">
          <w:rPr>
            <w:noProof/>
            <w:webHidden/>
          </w:rPr>
          <w:t>11</w:t>
        </w:r>
        <w:r w:rsidR="00147361">
          <w:rPr>
            <w:noProof/>
            <w:webHidden/>
          </w:rPr>
          <w:fldChar w:fldCharType="end"/>
        </w:r>
      </w:hyperlink>
    </w:p>
    <w:p w14:paraId="0AA04E19" w14:textId="25816ABA" w:rsidR="00147361" w:rsidRDefault="00392BF0" w:rsidP="00147361">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2972134" w:history="1">
        <w:r w:rsidR="00147361" w:rsidRPr="001E406F">
          <w:rPr>
            <w:rStyle w:val="Hiperpovezava"/>
            <w:noProof/>
          </w:rPr>
          <w:t>10.3</w:t>
        </w:r>
        <w:r w:rsidR="00147361">
          <w:rPr>
            <w:rFonts w:asciiTheme="minorHAnsi" w:eastAsiaTheme="minorEastAsia" w:hAnsiTheme="minorHAnsi" w:cstheme="minorBidi"/>
            <w:smallCaps w:val="0"/>
            <w:noProof/>
            <w:sz w:val="22"/>
            <w:szCs w:val="22"/>
            <w:lang w:eastAsia="sl-SI"/>
          </w:rPr>
          <w:tab/>
        </w:r>
        <w:r w:rsidR="00147361" w:rsidRPr="001E406F">
          <w:rPr>
            <w:rStyle w:val="Hiperpovezava"/>
            <w:noProof/>
          </w:rPr>
          <w:t>druga določila za pripravo ponudbe</w:t>
        </w:r>
        <w:r w:rsidR="00147361">
          <w:rPr>
            <w:noProof/>
            <w:webHidden/>
          </w:rPr>
          <w:tab/>
        </w:r>
        <w:r w:rsidR="00147361">
          <w:rPr>
            <w:noProof/>
            <w:webHidden/>
          </w:rPr>
          <w:fldChar w:fldCharType="begin"/>
        </w:r>
        <w:r w:rsidR="00147361">
          <w:rPr>
            <w:noProof/>
            <w:webHidden/>
          </w:rPr>
          <w:instrText xml:space="preserve"> PAGEREF _Toc12972134 \h </w:instrText>
        </w:r>
        <w:r w:rsidR="00147361">
          <w:rPr>
            <w:noProof/>
            <w:webHidden/>
          </w:rPr>
        </w:r>
        <w:r w:rsidR="00147361">
          <w:rPr>
            <w:noProof/>
            <w:webHidden/>
          </w:rPr>
          <w:fldChar w:fldCharType="separate"/>
        </w:r>
        <w:r w:rsidR="005B263C">
          <w:rPr>
            <w:noProof/>
            <w:webHidden/>
          </w:rPr>
          <w:t>12</w:t>
        </w:r>
        <w:r w:rsidR="00147361">
          <w:rPr>
            <w:noProof/>
            <w:webHidden/>
          </w:rPr>
          <w:fldChar w:fldCharType="end"/>
        </w:r>
      </w:hyperlink>
    </w:p>
    <w:p w14:paraId="42E0CCFB" w14:textId="16E30C57"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5" w:history="1">
        <w:r w:rsidR="00147361" w:rsidRPr="001E406F">
          <w:rPr>
            <w:rStyle w:val="Hiperpovezava"/>
            <w:noProof/>
          </w:rPr>
          <w:t>10.3.1</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Skupna ponudba</w:t>
        </w:r>
        <w:r w:rsidR="00147361">
          <w:rPr>
            <w:noProof/>
            <w:webHidden/>
          </w:rPr>
          <w:tab/>
        </w:r>
        <w:r w:rsidR="00147361">
          <w:rPr>
            <w:noProof/>
            <w:webHidden/>
          </w:rPr>
          <w:fldChar w:fldCharType="begin"/>
        </w:r>
        <w:r w:rsidR="00147361">
          <w:rPr>
            <w:noProof/>
            <w:webHidden/>
          </w:rPr>
          <w:instrText xml:space="preserve"> PAGEREF _Toc12972135 \h </w:instrText>
        </w:r>
        <w:r w:rsidR="00147361">
          <w:rPr>
            <w:noProof/>
            <w:webHidden/>
          </w:rPr>
        </w:r>
        <w:r w:rsidR="00147361">
          <w:rPr>
            <w:noProof/>
            <w:webHidden/>
          </w:rPr>
          <w:fldChar w:fldCharType="separate"/>
        </w:r>
        <w:r w:rsidR="005B263C">
          <w:rPr>
            <w:noProof/>
            <w:webHidden/>
          </w:rPr>
          <w:t>12</w:t>
        </w:r>
        <w:r w:rsidR="00147361">
          <w:rPr>
            <w:noProof/>
            <w:webHidden/>
          </w:rPr>
          <w:fldChar w:fldCharType="end"/>
        </w:r>
      </w:hyperlink>
    </w:p>
    <w:p w14:paraId="45247FFE" w14:textId="50EB940F"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6" w:history="1">
        <w:r w:rsidR="00147361" w:rsidRPr="001E406F">
          <w:rPr>
            <w:rStyle w:val="Hiperpovezava"/>
            <w:noProof/>
          </w:rPr>
          <w:t>10.3.2</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Ponudba s podizvajalci</w:t>
        </w:r>
        <w:r w:rsidR="00147361">
          <w:rPr>
            <w:noProof/>
            <w:webHidden/>
          </w:rPr>
          <w:tab/>
        </w:r>
        <w:r w:rsidR="00147361">
          <w:rPr>
            <w:noProof/>
            <w:webHidden/>
          </w:rPr>
          <w:fldChar w:fldCharType="begin"/>
        </w:r>
        <w:r w:rsidR="00147361">
          <w:rPr>
            <w:noProof/>
            <w:webHidden/>
          </w:rPr>
          <w:instrText xml:space="preserve"> PAGEREF _Toc12972136 \h </w:instrText>
        </w:r>
        <w:r w:rsidR="00147361">
          <w:rPr>
            <w:noProof/>
            <w:webHidden/>
          </w:rPr>
        </w:r>
        <w:r w:rsidR="00147361">
          <w:rPr>
            <w:noProof/>
            <w:webHidden/>
          </w:rPr>
          <w:fldChar w:fldCharType="separate"/>
        </w:r>
        <w:r w:rsidR="005B263C">
          <w:rPr>
            <w:noProof/>
            <w:webHidden/>
          </w:rPr>
          <w:t>12</w:t>
        </w:r>
        <w:r w:rsidR="00147361">
          <w:rPr>
            <w:noProof/>
            <w:webHidden/>
          </w:rPr>
          <w:fldChar w:fldCharType="end"/>
        </w:r>
      </w:hyperlink>
    </w:p>
    <w:p w14:paraId="244EFFB4" w14:textId="110354D9"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7" w:history="1">
        <w:r w:rsidR="00147361" w:rsidRPr="001E406F">
          <w:rPr>
            <w:rStyle w:val="Hiperpovezava"/>
            <w:noProof/>
          </w:rPr>
          <w:t>10.3.3</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Variantne ponudbe</w:t>
        </w:r>
        <w:r w:rsidR="00147361">
          <w:rPr>
            <w:noProof/>
            <w:webHidden/>
          </w:rPr>
          <w:tab/>
        </w:r>
        <w:r w:rsidR="00147361">
          <w:rPr>
            <w:noProof/>
            <w:webHidden/>
          </w:rPr>
          <w:fldChar w:fldCharType="begin"/>
        </w:r>
        <w:r w:rsidR="00147361">
          <w:rPr>
            <w:noProof/>
            <w:webHidden/>
          </w:rPr>
          <w:instrText xml:space="preserve"> PAGEREF _Toc12972137 \h </w:instrText>
        </w:r>
        <w:r w:rsidR="00147361">
          <w:rPr>
            <w:noProof/>
            <w:webHidden/>
          </w:rPr>
        </w:r>
        <w:r w:rsidR="00147361">
          <w:rPr>
            <w:noProof/>
            <w:webHidden/>
          </w:rPr>
          <w:fldChar w:fldCharType="separate"/>
        </w:r>
        <w:r w:rsidR="005B263C">
          <w:rPr>
            <w:noProof/>
            <w:webHidden/>
          </w:rPr>
          <w:t>13</w:t>
        </w:r>
        <w:r w:rsidR="00147361">
          <w:rPr>
            <w:noProof/>
            <w:webHidden/>
          </w:rPr>
          <w:fldChar w:fldCharType="end"/>
        </w:r>
      </w:hyperlink>
    </w:p>
    <w:p w14:paraId="05B45A5C" w14:textId="2E45EB10"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8" w:history="1">
        <w:r w:rsidR="00147361" w:rsidRPr="001E406F">
          <w:rPr>
            <w:rStyle w:val="Hiperpovezava"/>
            <w:noProof/>
          </w:rPr>
          <w:t>10.3.4</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Jezik ponudbe</w:t>
        </w:r>
        <w:r w:rsidR="00147361">
          <w:rPr>
            <w:noProof/>
            <w:webHidden/>
          </w:rPr>
          <w:tab/>
        </w:r>
        <w:r w:rsidR="00147361">
          <w:rPr>
            <w:noProof/>
            <w:webHidden/>
          </w:rPr>
          <w:fldChar w:fldCharType="begin"/>
        </w:r>
        <w:r w:rsidR="00147361">
          <w:rPr>
            <w:noProof/>
            <w:webHidden/>
          </w:rPr>
          <w:instrText xml:space="preserve"> PAGEREF _Toc12972138 \h </w:instrText>
        </w:r>
        <w:r w:rsidR="00147361">
          <w:rPr>
            <w:noProof/>
            <w:webHidden/>
          </w:rPr>
        </w:r>
        <w:r w:rsidR="00147361">
          <w:rPr>
            <w:noProof/>
            <w:webHidden/>
          </w:rPr>
          <w:fldChar w:fldCharType="separate"/>
        </w:r>
        <w:r w:rsidR="005B263C">
          <w:rPr>
            <w:noProof/>
            <w:webHidden/>
          </w:rPr>
          <w:t>13</w:t>
        </w:r>
        <w:r w:rsidR="00147361">
          <w:rPr>
            <w:noProof/>
            <w:webHidden/>
          </w:rPr>
          <w:fldChar w:fldCharType="end"/>
        </w:r>
      </w:hyperlink>
    </w:p>
    <w:p w14:paraId="72FB3736" w14:textId="77242FBD"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9" w:history="1">
        <w:r w:rsidR="00147361" w:rsidRPr="001E406F">
          <w:rPr>
            <w:rStyle w:val="Hiperpovezava"/>
            <w:noProof/>
          </w:rPr>
          <w:t>10.3.5</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Priprava in oddaja ponudbe v sistemu e-JN</w:t>
        </w:r>
        <w:r w:rsidR="00147361">
          <w:rPr>
            <w:noProof/>
            <w:webHidden/>
          </w:rPr>
          <w:tab/>
        </w:r>
        <w:r w:rsidR="00147361">
          <w:rPr>
            <w:noProof/>
            <w:webHidden/>
          </w:rPr>
          <w:fldChar w:fldCharType="begin"/>
        </w:r>
        <w:r w:rsidR="00147361">
          <w:rPr>
            <w:noProof/>
            <w:webHidden/>
          </w:rPr>
          <w:instrText xml:space="preserve"> PAGEREF _Toc12972139 \h </w:instrText>
        </w:r>
        <w:r w:rsidR="00147361">
          <w:rPr>
            <w:noProof/>
            <w:webHidden/>
          </w:rPr>
        </w:r>
        <w:r w:rsidR="00147361">
          <w:rPr>
            <w:noProof/>
            <w:webHidden/>
          </w:rPr>
          <w:fldChar w:fldCharType="separate"/>
        </w:r>
        <w:r w:rsidR="005B263C">
          <w:rPr>
            <w:noProof/>
            <w:webHidden/>
          </w:rPr>
          <w:t>14</w:t>
        </w:r>
        <w:r w:rsidR="00147361">
          <w:rPr>
            <w:noProof/>
            <w:webHidden/>
          </w:rPr>
          <w:fldChar w:fldCharType="end"/>
        </w:r>
      </w:hyperlink>
    </w:p>
    <w:p w14:paraId="2A8210DF" w14:textId="6E9B1F7A"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40" w:history="1">
        <w:r w:rsidR="00147361" w:rsidRPr="001E406F">
          <w:rPr>
            <w:rStyle w:val="Hiperpovezava"/>
            <w:noProof/>
          </w:rPr>
          <w:t>10.3.6</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Veljavnost ponudbe</w:t>
        </w:r>
        <w:r w:rsidR="00147361">
          <w:rPr>
            <w:noProof/>
            <w:webHidden/>
          </w:rPr>
          <w:tab/>
        </w:r>
        <w:r w:rsidR="00147361">
          <w:rPr>
            <w:noProof/>
            <w:webHidden/>
          </w:rPr>
          <w:fldChar w:fldCharType="begin"/>
        </w:r>
        <w:r w:rsidR="00147361">
          <w:rPr>
            <w:noProof/>
            <w:webHidden/>
          </w:rPr>
          <w:instrText xml:space="preserve"> PAGEREF _Toc12972140 \h </w:instrText>
        </w:r>
        <w:r w:rsidR="00147361">
          <w:rPr>
            <w:noProof/>
            <w:webHidden/>
          </w:rPr>
        </w:r>
        <w:r w:rsidR="00147361">
          <w:rPr>
            <w:noProof/>
            <w:webHidden/>
          </w:rPr>
          <w:fldChar w:fldCharType="separate"/>
        </w:r>
        <w:r w:rsidR="005B263C">
          <w:rPr>
            <w:noProof/>
            <w:webHidden/>
          </w:rPr>
          <w:t>14</w:t>
        </w:r>
        <w:r w:rsidR="00147361">
          <w:rPr>
            <w:noProof/>
            <w:webHidden/>
          </w:rPr>
          <w:fldChar w:fldCharType="end"/>
        </w:r>
      </w:hyperlink>
    </w:p>
    <w:p w14:paraId="5ACE1766" w14:textId="182D0D65"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41" w:history="1">
        <w:r w:rsidR="00147361" w:rsidRPr="001E406F">
          <w:rPr>
            <w:rStyle w:val="Hiperpovezava"/>
            <w:noProof/>
          </w:rPr>
          <w:t>10.3.7</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Stroški ponudbe</w:t>
        </w:r>
        <w:r w:rsidR="00147361">
          <w:rPr>
            <w:noProof/>
            <w:webHidden/>
          </w:rPr>
          <w:tab/>
        </w:r>
        <w:r w:rsidR="00147361">
          <w:rPr>
            <w:noProof/>
            <w:webHidden/>
          </w:rPr>
          <w:fldChar w:fldCharType="begin"/>
        </w:r>
        <w:r w:rsidR="00147361">
          <w:rPr>
            <w:noProof/>
            <w:webHidden/>
          </w:rPr>
          <w:instrText xml:space="preserve"> PAGEREF _Toc12972141 \h </w:instrText>
        </w:r>
        <w:r w:rsidR="00147361">
          <w:rPr>
            <w:noProof/>
            <w:webHidden/>
          </w:rPr>
        </w:r>
        <w:r w:rsidR="00147361">
          <w:rPr>
            <w:noProof/>
            <w:webHidden/>
          </w:rPr>
          <w:fldChar w:fldCharType="separate"/>
        </w:r>
        <w:r w:rsidR="005B263C">
          <w:rPr>
            <w:noProof/>
            <w:webHidden/>
          </w:rPr>
          <w:t>14</w:t>
        </w:r>
        <w:r w:rsidR="00147361">
          <w:rPr>
            <w:noProof/>
            <w:webHidden/>
          </w:rPr>
          <w:fldChar w:fldCharType="end"/>
        </w:r>
      </w:hyperlink>
    </w:p>
    <w:p w14:paraId="2F647C79" w14:textId="065F5CA2" w:rsidR="00147361" w:rsidRDefault="00392BF0" w:rsidP="0014736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42" w:history="1">
        <w:r w:rsidR="00147361" w:rsidRPr="001E406F">
          <w:rPr>
            <w:rStyle w:val="Hiperpovezava"/>
            <w:noProof/>
          </w:rPr>
          <w:t>10.3.8</w:t>
        </w:r>
        <w:r w:rsidR="00147361">
          <w:rPr>
            <w:rFonts w:asciiTheme="minorHAnsi" w:eastAsiaTheme="minorEastAsia" w:hAnsiTheme="minorHAnsi" w:cstheme="minorBidi"/>
            <w:i w:val="0"/>
            <w:iCs w:val="0"/>
            <w:noProof/>
            <w:sz w:val="22"/>
            <w:szCs w:val="22"/>
            <w:lang w:eastAsia="sl-SI"/>
          </w:rPr>
          <w:tab/>
        </w:r>
        <w:r w:rsidR="00147361" w:rsidRPr="001E406F">
          <w:rPr>
            <w:rStyle w:val="Hiperpovezava"/>
            <w:noProof/>
          </w:rPr>
          <w:t>Protikorupcijsko določilo</w:t>
        </w:r>
        <w:r w:rsidR="00147361">
          <w:rPr>
            <w:noProof/>
            <w:webHidden/>
          </w:rPr>
          <w:tab/>
        </w:r>
        <w:r w:rsidR="00147361">
          <w:rPr>
            <w:noProof/>
            <w:webHidden/>
          </w:rPr>
          <w:fldChar w:fldCharType="begin"/>
        </w:r>
        <w:r w:rsidR="00147361">
          <w:rPr>
            <w:noProof/>
            <w:webHidden/>
          </w:rPr>
          <w:instrText xml:space="preserve"> PAGEREF _Toc12972142 \h </w:instrText>
        </w:r>
        <w:r w:rsidR="00147361">
          <w:rPr>
            <w:noProof/>
            <w:webHidden/>
          </w:rPr>
        </w:r>
        <w:r w:rsidR="00147361">
          <w:rPr>
            <w:noProof/>
            <w:webHidden/>
          </w:rPr>
          <w:fldChar w:fldCharType="separate"/>
        </w:r>
        <w:r w:rsidR="005B263C">
          <w:rPr>
            <w:noProof/>
            <w:webHidden/>
          </w:rPr>
          <w:t>14</w:t>
        </w:r>
        <w:r w:rsidR="00147361">
          <w:rPr>
            <w:noProof/>
            <w:webHidden/>
          </w:rPr>
          <w:fldChar w:fldCharType="end"/>
        </w:r>
      </w:hyperlink>
    </w:p>
    <w:p w14:paraId="3D07EE52" w14:textId="01E24582" w:rsidR="00147361" w:rsidRDefault="00392BF0" w:rsidP="00147361">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2972143" w:history="1">
        <w:r w:rsidR="00147361" w:rsidRPr="001E406F">
          <w:rPr>
            <w:rStyle w:val="Hiperpovezava"/>
            <w:noProof/>
          </w:rPr>
          <w:t>11.</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obvestilo o odločitvi o oddaji naročila</w:t>
        </w:r>
        <w:r w:rsidR="00147361">
          <w:rPr>
            <w:noProof/>
            <w:webHidden/>
          </w:rPr>
          <w:tab/>
        </w:r>
        <w:r w:rsidR="00147361">
          <w:rPr>
            <w:noProof/>
            <w:webHidden/>
          </w:rPr>
          <w:fldChar w:fldCharType="begin"/>
        </w:r>
        <w:r w:rsidR="00147361">
          <w:rPr>
            <w:noProof/>
            <w:webHidden/>
          </w:rPr>
          <w:instrText xml:space="preserve"> PAGEREF _Toc12972143 \h </w:instrText>
        </w:r>
        <w:r w:rsidR="00147361">
          <w:rPr>
            <w:noProof/>
            <w:webHidden/>
          </w:rPr>
        </w:r>
        <w:r w:rsidR="00147361">
          <w:rPr>
            <w:noProof/>
            <w:webHidden/>
          </w:rPr>
          <w:fldChar w:fldCharType="separate"/>
        </w:r>
        <w:r w:rsidR="005B263C">
          <w:rPr>
            <w:noProof/>
            <w:webHidden/>
          </w:rPr>
          <w:t>14</w:t>
        </w:r>
        <w:r w:rsidR="00147361">
          <w:rPr>
            <w:noProof/>
            <w:webHidden/>
          </w:rPr>
          <w:fldChar w:fldCharType="end"/>
        </w:r>
      </w:hyperlink>
    </w:p>
    <w:p w14:paraId="744E9AC0" w14:textId="40064566" w:rsidR="00147361" w:rsidRDefault="00392BF0" w:rsidP="00147361">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2972144" w:history="1">
        <w:r w:rsidR="00147361" w:rsidRPr="001E406F">
          <w:rPr>
            <w:rStyle w:val="Hiperpovezava"/>
            <w:noProof/>
          </w:rPr>
          <w:t>12.</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odstop od izvedbe javnega naročila</w:t>
        </w:r>
        <w:r w:rsidR="00147361">
          <w:rPr>
            <w:noProof/>
            <w:webHidden/>
          </w:rPr>
          <w:tab/>
        </w:r>
        <w:r w:rsidR="00147361">
          <w:rPr>
            <w:noProof/>
            <w:webHidden/>
          </w:rPr>
          <w:fldChar w:fldCharType="begin"/>
        </w:r>
        <w:r w:rsidR="00147361">
          <w:rPr>
            <w:noProof/>
            <w:webHidden/>
          </w:rPr>
          <w:instrText xml:space="preserve"> PAGEREF _Toc12972144 \h </w:instrText>
        </w:r>
        <w:r w:rsidR="00147361">
          <w:rPr>
            <w:noProof/>
            <w:webHidden/>
          </w:rPr>
        </w:r>
        <w:r w:rsidR="00147361">
          <w:rPr>
            <w:noProof/>
            <w:webHidden/>
          </w:rPr>
          <w:fldChar w:fldCharType="separate"/>
        </w:r>
        <w:r w:rsidR="005B263C">
          <w:rPr>
            <w:noProof/>
            <w:webHidden/>
          </w:rPr>
          <w:t>14</w:t>
        </w:r>
        <w:r w:rsidR="00147361">
          <w:rPr>
            <w:noProof/>
            <w:webHidden/>
          </w:rPr>
          <w:fldChar w:fldCharType="end"/>
        </w:r>
      </w:hyperlink>
    </w:p>
    <w:p w14:paraId="0693A539" w14:textId="048F9001" w:rsidR="00147361" w:rsidRDefault="00392BF0" w:rsidP="00147361">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2972145" w:history="1">
        <w:r w:rsidR="00147361" w:rsidRPr="001E406F">
          <w:rPr>
            <w:rStyle w:val="Hiperpovezava"/>
            <w:noProof/>
          </w:rPr>
          <w:t>13.</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pogodba</w:t>
        </w:r>
        <w:r w:rsidR="00147361">
          <w:rPr>
            <w:noProof/>
            <w:webHidden/>
          </w:rPr>
          <w:tab/>
        </w:r>
        <w:r w:rsidR="00147361">
          <w:rPr>
            <w:noProof/>
            <w:webHidden/>
          </w:rPr>
          <w:fldChar w:fldCharType="begin"/>
        </w:r>
        <w:r w:rsidR="00147361">
          <w:rPr>
            <w:noProof/>
            <w:webHidden/>
          </w:rPr>
          <w:instrText xml:space="preserve"> PAGEREF _Toc12972145 \h </w:instrText>
        </w:r>
        <w:r w:rsidR="00147361">
          <w:rPr>
            <w:noProof/>
            <w:webHidden/>
          </w:rPr>
        </w:r>
        <w:r w:rsidR="00147361">
          <w:rPr>
            <w:noProof/>
            <w:webHidden/>
          </w:rPr>
          <w:fldChar w:fldCharType="separate"/>
        </w:r>
        <w:r w:rsidR="005B263C">
          <w:rPr>
            <w:noProof/>
            <w:webHidden/>
          </w:rPr>
          <w:t>14</w:t>
        </w:r>
        <w:r w:rsidR="00147361">
          <w:rPr>
            <w:noProof/>
            <w:webHidden/>
          </w:rPr>
          <w:fldChar w:fldCharType="end"/>
        </w:r>
      </w:hyperlink>
    </w:p>
    <w:p w14:paraId="69363DB7" w14:textId="563BCFA0" w:rsidR="00147361" w:rsidRDefault="00392BF0" w:rsidP="00147361">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2972146" w:history="1">
        <w:r w:rsidR="00147361" w:rsidRPr="001E406F">
          <w:rPr>
            <w:rStyle w:val="Hiperpovezava"/>
            <w:noProof/>
          </w:rPr>
          <w:t>14.</w:t>
        </w:r>
        <w:r w:rsidR="00147361">
          <w:rPr>
            <w:rFonts w:asciiTheme="minorHAnsi" w:eastAsiaTheme="minorEastAsia" w:hAnsiTheme="minorHAnsi" w:cstheme="minorBidi"/>
            <w:b w:val="0"/>
            <w:bCs w:val="0"/>
            <w:caps w:val="0"/>
            <w:noProof/>
            <w:sz w:val="22"/>
            <w:szCs w:val="22"/>
            <w:lang w:eastAsia="sl-SI"/>
          </w:rPr>
          <w:tab/>
        </w:r>
        <w:r w:rsidR="00147361" w:rsidRPr="001E406F">
          <w:rPr>
            <w:rStyle w:val="Hiperpovezava"/>
            <w:noProof/>
          </w:rPr>
          <w:t>pravno varstvo</w:t>
        </w:r>
        <w:r w:rsidR="00147361">
          <w:rPr>
            <w:noProof/>
            <w:webHidden/>
          </w:rPr>
          <w:tab/>
        </w:r>
        <w:r w:rsidR="00147361">
          <w:rPr>
            <w:noProof/>
            <w:webHidden/>
          </w:rPr>
          <w:fldChar w:fldCharType="begin"/>
        </w:r>
        <w:r w:rsidR="00147361">
          <w:rPr>
            <w:noProof/>
            <w:webHidden/>
          </w:rPr>
          <w:instrText xml:space="preserve"> PAGEREF _Toc12972146 \h </w:instrText>
        </w:r>
        <w:r w:rsidR="00147361">
          <w:rPr>
            <w:noProof/>
            <w:webHidden/>
          </w:rPr>
        </w:r>
        <w:r w:rsidR="00147361">
          <w:rPr>
            <w:noProof/>
            <w:webHidden/>
          </w:rPr>
          <w:fldChar w:fldCharType="separate"/>
        </w:r>
        <w:r w:rsidR="005B263C">
          <w:rPr>
            <w:noProof/>
            <w:webHidden/>
          </w:rPr>
          <w:t>15</w:t>
        </w:r>
        <w:r w:rsidR="00147361">
          <w:rPr>
            <w:noProof/>
            <w:webHidden/>
          </w:rPr>
          <w:fldChar w:fldCharType="end"/>
        </w:r>
      </w:hyperlink>
    </w:p>
    <w:p w14:paraId="60EA96A8" w14:textId="77777777" w:rsidR="00147361" w:rsidRDefault="00147361" w:rsidP="00147361">
      <w:r w:rsidRPr="001F614F">
        <w:rPr>
          <w:rFonts w:cs="Arial"/>
          <w:sz w:val="18"/>
          <w:szCs w:val="18"/>
        </w:rPr>
        <w:fldChar w:fldCharType="end"/>
      </w:r>
      <w:bookmarkStart w:id="1" w:name="_Toc336851777"/>
    </w:p>
    <w:p w14:paraId="22A28A91" w14:textId="77777777" w:rsidR="00147361" w:rsidRPr="00366B65" w:rsidRDefault="00147361" w:rsidP="00147361">
      <w:pPr>
        <w:pStyle w:val="Naslov1"/>
      </w:pPr>
      <w:r>
        <w:rPr>
          <w:caps w:val="0"/>
        </w:rPr>
        <w:br w:type="page"/>
      </w:r>
      <w:bookmarkStart w:id="2" w:name="_Toc12972109"/>
      <w:r>
        <w:rPr>
          <w:caps w:val="0"/>
        </w:rPr>
        <w:lastRenderedPageBreak/>
        <w:t>NAROČNIK</w:t>
      </w:r>
      <w:bookmarkEnd w:id="0"/>
      <w:bookmarkEnd w:id="1"/>
      <w:bookmarkEnd w:id="2"/>
    </w:p>
    <w:p w14:paraId="50AAA6DB" w14:textId="77777777" w:rsidR="00147361" w:rsidRDefault="00147361" w:rsidP="00147361">
      <w:r>
        <w:t xml:space="preserve">To naročilo izvaja naročnik Ortopedska bolnišnica Valdoltra </w:t>
      </w:r>
      <w:r>
        <w:rPr>
          <w:i/>
          <w:sz w:val="18"/>
          <w:szCs w:val="18"/>
        </w:rPr>
        <w:t xml:space="preserve"> </w:t>
      </w:r>
      <w:r w:rsidRPr="00C9391F">
        <w:t>(v nadaljevanju</w:t>
      </w:r>
      <w:r>
        <w:t>:</w:t>
      </w:r>
      <w:r w:rsidRPr="00C9391F">
        <w:t xml:space="preserve"> naročnik)</w:t>
      </w:r>
    </w:p>
    <w:p w14:paraId="3DCFF2A8" w14:textId="77777777" w:rsidR="00147361" w:rsidRDefault="00147361" w:rsidP="00147361"/>
    <w:p w14:paraId="6D9CDB5D" w14:textId="77777777" w:rsidR="00147361" w:rsidRDefault="00147361" w:rsidP="00147361">
      <w:r>
        <w:t>Naročnik vabi vse zainteresirane ponudnike, da predložijo ponudbo, skladno z zahtevami iz razpisne dokumentacije.</w:t>
      </w:r>
    </w:p>
    <w:p w14:paraId="359871CD" w14:textId="77777777" w:rsidR="00147361" w:rsidRDefault="00147361" w:rsidP="00147361">
      <w:pPr>
        <w:pStyle w:val="Naslov1"/>
      </w:pPr>
      <w:bookmarkStart w:id="3" w:name="_Toc336851730"/>
      <w:bookmarkStart w:id="4" w:name="_Toc336851778"/>
      <w:bookmarkStart w:id="5" w:name="_Toc12972110"/>
      <w:r>
        <w:t>OZNAKA IN PREDMET JAVNEGA NAROČILA</w:t>
      </w:r>
      <w:bookmarkEnd w:id="3"/>
      <w:bookmarkEnd w:id="4"/>
      <w:bookmarkEnd w:id="5"/>
    </w:p>
    <w:p w14:paraId="3452986B" w14:textId="77777777" w:rsidR="00147361" w:rsidRDefault="00147361" w:rsidP="00147361">
      <w:bookmarkStart w:id="6" w:name="_Toc336851731"/>
      <w:bookmarkStart w:id="7" w:name="_Toc336851779"/>
      <w:r>
        <w:t>Oznaka:</w:t>
      </w:r>
      <w:r w:rsidRPr="00765DEE">
        <w:t xml:space="preserve"> </w:t>
      </w:r>
      <w:r>
        <w:t xml:space="preserve"> JN 1</w:t>
      </w:r>
      <w:r w:rsidR="004C6C44">
        <w:t>4</w:t>
      </w:r>
      <w:r>
        <w:t xml:space="preserve">-2019 </w:t>
      </w:r>
    </w:p>
    <w:p w14:paraId="5FAE1DA1" w14:textId="77777777" w:rsidR="00147361" w:rsidRPr="006B2D24" w:rsidRDefault="00147361" w:rsidP="00147361">
      <w:pPr>
        <w:rPr>
          <w:rFonts w:cs="Arial"/>
          <w:b/>
          <w:sz w:val="28"/>
          <w:szCs w:val="28"/>
        </w:rPr>
      </w:pPr>
      <w:r w:rsidRPr="006B2D24">
        <w:rPr>
          <w:rFonts w:cs="Arial"/>
          <w:szCs w:val="20"/>
        </w:rPr>
        <w:t xml:space="preserve">Predmet: </w:t>
      </w:r>
      <w:r w:rsidR="004C6C44">
        <w:rPr>
          <w:rFonts w:cs="Arial"/>
          <w:szCs w:val="20"/>
        </w:rPr>
        <w:t>Tekstil in tekstilni izdelki</w:t>
      </w:r>
    </w:p>
    <w:p w14:paraId="35B3A4BF" w14:textId="77777777" w:rsidR="00D721B7"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Pr>
          <w:rFonts w:ascii="Times New Roman" w:hAnsi="Times New Roman"/>
          <w:sz w:val="24"/>
          <w:szCs w:val="24"/>
        </w:rPr>
        <w:t>Sklop 1: posteljni program</w:t>
      </w:r>
      <w:r w:rsidR="00ED2035">
        <w:rPr>
          <w:rFonts w:ascii="Times New Roman" w:hAnsi="Times New Roman"/>
          <w:sz w:val="24"/>
          <w:szCs w:val="24"/>
        </w:rPr>
        <w:t>,</w:t>
      </w:r>
    </w:p>
    <w:p w14:paraId="47C40582" w14:textId="77777777" w:rsidR="00D721B7"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Pr>
          <w:rFonts w:ascii="Times New Roman" w:hAnsi="Times New Roman"/>
          <w:sz w:val="24"/>
          <w:szCs w:val="24"/>
        </w:rPr>
        <w:t>Sklop 2: bolniški program,</w:t>
      </w:r>
    </w:p>
    <w:p w14:paraId="46142910" w14:textId="77777777" w:rsidR="00D721B7"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Pr>
          <w:rFonts w:ascii="Times New Roman" w:hAnsi="Times New Roman"/>
          <w:sz w:val="24"/>
          <w:szCs w:val="24"/>
        </w:rPr>
        <w:t>Sklop 3: frotir</w:t>
      </w:r>
      <w:r w:rsidR="00ED2035">
        <w:rPr>
          <w:rFonts w:ascii="Times New Roman" w:hAnsi="Times New Roman"/>
          <w:sz w:val="24"/>
          <w:szCs w:val="24"/>
        </w:rPr>
        <w:t>,</w:t>
      </w:r>
    </w:p>
    <w:p w14:paraId="0E7826AE" w14:textId="77777777" w:rsidR="00D721B7"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Pr>
          <w:rFonts w:ascii="Times New Roman" w:hAnsi="Times New Roman"/>
          <w:sz w:val="24"/>
          <w:szCs w:val="24"/>
        </w:rPr>
        <w:t xml:space="preserve">Sklop 4: OP program, </w:t>
      </w:r>
    </w:p>
    <w:p w14:paraId="327088D9" w14:textId="77777777" w:rsidR="00D721B7"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Pr>
          <w:rFonts w:ascii="Times New Roman" w:hAnsi="Times New Roman"/>
          <w:sz w:val="24"/>
          <w:szCs w:val="24"/>
        </w:rPr>
        <w:t xml:space="preserve">Sklop 5: filter program, </w:t>
      </w:r>
    </w:p>
    <w:p w14:paraId="223ECA0C" w14:textId="77777777" w:rsidR="00D721B7"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sidRPr="00D721B7">
        <w:rPr>
          <w:rFonts w:ascii="Times New Roman" w:hAnsi="Times New Roman"/>
          <w:sz w:val="24"/>
          <w:szCs w:val="24"/>
        </w:rPr>
        <w:t>Sklop 6: kuhinjski program</w:t>
      </w:r>
      <w:r w:rsidR="00ED2035">
        <w:rPr>
          <w:rFonts w:ascii="Times New Roman" w:hAnsi="Times New Roman"/>
          <w:sz w:val="24"/>
          <w:szCs w:val="24"/>
        </w:rPr>
        <w:t>,</w:t>
      </w:r>
    </w:p>
    <w:p w14:paraId="5DD9E056" w14:textId="7A0AEEC9" w:rsidR="00D721B7" w:rsidRPr="00D721B7" w:rsidRDefault="00D721B7" w:rsidP="00392BF0">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Pr>
          <w:rFonts w:ascii="Times New Roman" w:hAnsi="Times New Roman"/>
          <w:sz w:val="24"/>
          <w:szCs w:val="24"/>
        </w:rPr>
        <w:t>Sklop 7: delovne obleke</w:t>
      </w:r>
      <w:r w:rsidR="00ED2035">
        <w:rPr>
          <w:rFonts w:ascii="Times New Roman" w:hAnsi="Times New Roman"/>
          <w:sz w:val="24"/>
          <w:szCs w:val="24"/>
        </w:rPr>
        <w:t>.</w:t>
      </w:r>
    </w:p>
    <w:p w14:paraId="0A802301" w14:textId="77777777" w:rsidR="00147361" w:rsidRDefault="00147361" w:rsidP="00147361">
      <w:pPr>
        <w:ind w:left="284"/>
        <w:rPr>
          <w:rFonts w:cs="Arial"/>
          <w:sz w:val="18"/>
          <w:szCs w:val="18"/>
        </w:rPr>
      </w:pPr>
    </w:p>
    <w:p w14:paraId="70CB9615" w14:textId="77777777" w:rsidR="00147361" w:rsidRPr="004F5F6A" w:rsidRDefault="00147361" w:rsidP="00147361">
      <w:pPr>
        <w:rPr>
          <w:szCs w:val="20"/>
        </w:rPr>
      </w:pPr>
      <w:r w:rsidRPr="00712EE5">
        <w:rPr>
          <w:rFonts w:cs="Arial"/>
          <w:szCs w:val="20"/>
        </w:rPr>
        <w:t xml:space="preserve">Podrobnejša specifikacija naročila je razvidna iz </w:t>
      </w:r>
      <w:r>
        <w:rPr>
          <w:rFonts w:cs="Arial"/>
          <w:szCs w:val="20"/>
        </w:rPr>
        <w:t xml:space="preserve">tehničnih </w:t>
      </w:r>
      <w:r w:rsidRPr="00712EE5">
        <w:rPr>
          <w:rFonts w:cs="Arial"/>
          <w:szCs w:val="20"/>
        </w:rPr>
        <w:t>specifikacij</w:t>
      </w:r>
      <w:r>
        <w:rPr>
          <w:rFonts w:cs="Arial"/>
          <w:szCs w:val="20"/>
        </w:rPr>
        <w:t xml:space="preserve"> in obrazca predračuna.</w:t>
      </w:r>
    </w:p>
    <w:p w14:paraId="4D4990B9" w14:textId="77777777" w:rsidR="00147361" w:rsidRDefault="00147361" w:rsidP="00147361">
      <w:pPr>
        <w:pStyle w:val="Naslov1"/>
      </w:pPr>
      <w:bookmarkStart w:id="8" w:name="_Toc12972111"/>
      <w:r>
        <w:t>NAČIN ODDAJE JAVNEGA NAROČILA</w:t>
      </w:r>
      <w:bookmarkEnd w:id="6"/>
      <w:bookmarkEnd w:id="7"/>
      <w:bookmarkEnd w:id="8"/>
    </w:p>
    <w:p w14:paraId="1A41F508" w14:textId="77777777" w:rsidR="00147361" w:rsidRDefault="00147361" w:rsidP="00147361">
      <w:r>
        <w:t xml:space="preserve">Za oddajo predmetnega naročila se v </w:t>
      </w:r>
      <w:r w:rsidRPr="00E56B44">
        <w:t xml:space="preserve">skladu s </w:t>
      </w:r>
      <w:r>
        <w:t>47</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postopek naročila male vrednosti. </w:t>
      </w:r>
    </w:p>
    <w:p w14:paraId="6F61F5FE" w14:textId="77777777" w:rsidR="00147361" w:rsidRDefault="00147361" w:rsidP="00147361">
      <w:pPr>
        <w:rPr>
          <w:rFonts w:cs="Arial"/>
          <w:i/>
          <w:sz w:val="18"/>
          <w:szCs w:val="18"/>
          <w:highlight w:val="yellow"/>
        </w:rPr>
      </w:pPr>
    </w:p>
    <w:p w14:paraId="1C26F30F" w14:textId="77777777" w:rsidR="00DD7565" w:rsidRPr="00ED20F6" w:rsidRDefault="00DD7565" w:rsidP="00DD7565">
      <w:r w:rsidRPr="002F3381">
        <w:rPr>
          <w:rFonts w:cs="Arial"/>
          <w:szCs w:val="20"/>
        </w:rPr>
        <w:t xml:space="preserve">Ponudnik lahko odda ponudbo za katerikoli sklop, </w:t>
      </w:r>
      <w:r w:rsidRPr="002F3381">
        <w:rPr>
          <w:rFonts w:cs="Arial"/>
          <w:i/>
          <w:szCs w:val="20"/>
        </w:rPr>
        <w:t>za en sklop, več sklopov ali za vse sklope.</w:t>
      </w:r>
      <w:r w:rsidRPr="002F3381">
        <w:rPr>
          <w:rFonts w:cs="Arial"/>
          <w:szCs w:val="20"/>
        </w:rPr>
        <w:t xml:space="preserve"> Ponudnik v</w:t>
      </w:r>
      <w:r w:rsidRPr="00ED20F6">
        <w:t xml:space="preserve"> obrazcu »Enotni evropski dokument v zvezi z oddajo javnega naročila – ESPD« (v nadaljevanju: ESPD) navede, za kateri sklop se prijavlja. Kadar to ne bo izrecno označeno, bo naročnik štel, da se ponudnik prijavlja na sklop, za katerega je v obrazcu Predračun navedel cene. </w:t>
      </w:r>
    </w:p>
    <w:p w14:paraId="1D473B93" w14:textId="77777777" w:rsidR="00DD7565" w:rsidRDefault="00DD7565" w:rsidP="00DD7565">
      <w:pPr>
        <w:rPr>
          <w:highlight w:val="yellow"/>
        </w:rPr>
      </w:pPr>
    </w:p>
    <w:p w14:paraId="50C547EC" w14:textId="77777777" w:rsidR="00DD7565" w:rsidRPr="002F3381" w:rsidRDefault="00DD7565" w:rsidP="00DD7565">
      <w:pPr>
        <w:rPr>
          <w:rFonts w:cs="Arial"/>
          <w:i/>
          <w:sz w:val="18"/>
          <w:szCs w:val="18"/>
        </w:rPr>
      </w:pPr>
      <w:r w:rsidRPr="00ED20F6">
        <w:t xml:space="preserve">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w:t>
      </w:r>
      <w:r w:rsidRPr="002F3381">
        <w:t>posamezen sklop. Naročnik bo izbral najugodnejšega ponudnika na podlagi meril za izbiro za posamezen sklop in oddal naročilo po posameznem sklopu.</w:t>
      </w:r>
    </w:p>
    <w:p w14:paraId="3B651A8D" w14:textId="77777777" w:rsidR="00DD7565" w:rsidRDefault="00DD7565" w:rsidP="00147361">
      <w:pPr>
        <w:rPr>
          <w:rFonts w:cs="Arial"/>
          <w:i/>
          <w:sz w:val="18"/>
          <w:szCs w:val="18"/>
          <w:highlight w:val="yellow"/>
        </w:rPr>
      </w:pPr>
    </w:p>
    <w:p w14:paraId="30B869B1" w14:textId="77777777" w:rsidR="00147361" w:rsidRPr="002F3381" w:rsidRDefault="00147361" w:rsidP="00147361">
      <w:pPr>
        <w:rPr>
          <w:rFonts w:cs="Arial"/>
          <w:i/>
          <w:sz w:val="18"/>
          <w:szCs w:val="18"/>
        </w:rPr>
      </w:pPr>
      <w:bookmarkStart w:id="9" w:name="_Toc336851732"/>
      <w:bookmarkStart w:id="10" w:name="_Toc336851780"/>
      <w:r w:rsidRPr="002F3381">
        <w:t>Naročnik bo na podlagi pogojev in meril za posamezen sklop, določenih v razpisni dokumentaciji, izbral ponudnika, s katerim bo sklenil pogodbo.</w:t>
      </w:r>
    </w:p>
    <w:p w14:paraId="2DBB764E" w14:textId="77777777" w:rsidR="00147361" w:rsidRDefault="00147361" w:rsidP="00147361"/>
    <w:p w14:paraId="0BB6615C" w14:textId="77777777" w:rsidR="00147361" w:rsidRDefault="00147361" w:rsidP="00147361"/>
    <w:p w14:paraId="6EC1C3C9" w14:textId="77777777" w:rsidR="00147361" w:rsidRDefault="00147361" w:rsidP="00147361">
      <w:pPr>
        <w:pStyle w:val="Naslov1"/>
      </w:pPr>
      <w:bookmarkStart w:id="11" w:name="_Toc464638490"/>
      <w:bookmarkStart w:id="12" w:name="_Toc464638491"/>
      <w:bookmarkStart w:id="13" w:name="_Toc12972112"/>
      <w:bookmarkEnd w:id="11"/>
      <w:bookmarkEnd w:id="12"/>
      <w:r>
        <w:t>rOK IN NAČIN PREDLOŽITVE PONUDBE</w:t>
      </w:r>
      <w:bookmarkEnd w:id="9"/>
      <w:bookmarkEnd w:id="10"/>
      <w:bookmarkEnd w:id="13"/>
    </w:p>
    <w:p w14:paraId="1A80ED28" w14:textId="77777777" w:rsidR="00147361" w:rsidRPr="001675DB" w:rsidRDefault="00147361" w:rsidP="00147361">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9"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10" w:history="1">
        <w:r>
          <w:rPr>
            <w:rStyle w:val="Hiperpovezava"/>
            <w:rFonts w:cs="Arial"/>
            <w:szCs w:val="20"/>
          </w:rPr>
          <w:t>https://ejn.gov.si/eJN2</w:t>
        </w:r>
      </w:hyperlink>
      <w:r w:rsidRPr="001675DB">
        <w:rPr>
          <w:rFonts w:cs="Arial"/>
          <w:szCs w:val="20"/>
        </w:rPr>
        <w:t>.</w:t>
      </w:r>
    </w:p>
    <w:p w14:paraId="5F16EA2D" w14:textId="77777777" w:rsidR="00147361" w:rsidRDefault="00147361" w:rsidP="00147361"/>
    <w:p w14:paraId="0D22A79A" w14:textId="77777777" w:rsidR="00147361" w:rsidRPr="001675DB" w:rsidRDefault="00147361" w:rsidP="00147361">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1"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14:paraId="05847DF7" w14:textId="77777777" w:rsidR="00147361" w:rsidRPr="001675DB" w:rsidRDefault="00147361" w:rsidP="00147361">
      <w:pPr>
        <w:rPr>
          <w:rFonts w:cs="Arial"/>
          <w:szCs w:val="20"/>
        </w:rPr>
      </w:pPr>
    </w:p>
    <w:p w14:paraId="46E116FD" w14:textId="77777777" w:rsidR="00147361" w:rsidRPr="00CA0B7D" w:rsidRDefault="00147361" w:rsidP="00147361">
      <w:r w:rsidRPr="00CA0B7D">
        <w:lastRenderedPageBreak/>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A0B7D">
        <w:rPr>
          <w:rStyle w:val="Sprotnaopomba-sklic"/>
        </w:rPr>
        <w:footnoteReference w:id="1"/>
      </w:r>
      <w:r w:rsidRPr="00CA0B7D">
        <w:t>). Z oddajo ponudbe je le-ta zavezujoča za čas, naveden v ponudbi, razen če jo uporabnik ponudnika umakne ali spremeni pred potekom roka za oddajo ponudb.</w:t>
      </w:r>
    </w:p>
    <w:p w14:paraId="443BD2D5" w14:textId="77777777" w:rsidR="00147361" w:rsidRPr="00CA0B7D" w:rsidRDefault="00147361" w:rsidP="00147361">
      <w:pPr>
        <w:rPr>
          <w:rFonts w:cs="Arial"/>
          <w:szCs w:val="20"/>
          <w:lang w:eastAsia="sl-SI"/>
        </w:rPr>
      </w:pPr>
    </w:p>
    <w:p w14:paraId="461416EF" w14:textId="60AF37D4" w:rsidR="00147361" w:rsidRPr="001675DB" w:rsidRDefault="00147361" w:rsidP="00147361">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2" w:history="1">
        <w:r w:rsidR="004C6C44" w:rsidRPr="00DF2F21">
          <w:rPr>
            <w:rStyle w:val="Hiperpovezava"/>
            <w:rFonts w:cs="Arial"/>
            <w:szCs w:val="20"/>
            <w:lang w:eastAsia="sl-SI"/>
          </w:rPr>
          <w:t xml:space="preserve">https://ejn.gov.si/eJN2 </w:t>
        </w:r>
        <w:r w:rsidR="004C6C44" w:rsidRPr="00DF2F21">
          <w:rPr>
            <w:rStyle w:val="Hiperpovezava"/>
            <w:rFonts w:cs="Arial"/>
            <w:b/>
            <w:szCs w:val="20"/>
            <w:lang w:eastAsia="sl-SI"/>
          </w:rPr>
          <w:t>najkasneje do</w:t>
        </w:r>
        <w:r w:rsidR="004C6C44" w:rsidRPr="00DF2F21">
          <w:rPr>
            <w:rStyle w:val="Hiperpovezava"/>
            <w:rFonts w:cs="Arial"/>
            <w:szCs w:val="20"/>
            <w:lang w:eastAsia="sl-SI"/>
          </w:rPr>
          <w:t xml:space="preserve"> </w:t>
        </w:r>
      </w:hyperlink>
      <w:r w:rsidR="00392BF0" w:rsidRPr="00DF2F21">
        <w:rPr>
          <w:rStyle w:val="Hiperpovezava"/>
          <w:rFonts w:cs="Arial"/>
          <w:b/>
          <w:color w:val="auto"/>
          <w:szCs w:val="20"/>
          <w:lang w:eastAsia="sl-SI"/>
        </w:rPr>
        <w:t>4</w:t>
      </w:r>
      <w:r w:rsidR="00D721B7" w:rsidRPr="00DF2F21">
        <w:rPr>
          <w:rStyle w:val="Hiperpovezava"/>
          <w:rFonts w:cs="Arial"/>
          <w:b/>
          <w:color w:val="auto"/>
          <w:szCs w:val="20"/>
          <w:lang w:eastAsia="sl-SI"/>
        </w:rPr>
        <w:t>. 1</w:t>
      </w:r>
      <w:r w:rsidR="00392BF0" w:rsidRPr="00DF2F21">
        <w:rPr>
          <w:rStyle w:val="Hiperpovezava"/>
          <w:rFonts w:cs="Arial"/>
          <w:b/>
          <w:color w:val="auto"/>
          <w:szCs w:val="20"/>
          <w:lang w:eastAsia="sl-SI"/>
        </w:rPr>
        <w:t>1</w:t>
      </w:r>
      <w:r w:rsidR="00D721B7" w:rsidRPr="00DF2F21">
        <w:rPr>
          <w:rStyle w:val="Hiperpovezava"/>
          <w:rFonts w:cs="Arial"/>
          <w:b/>
          <w:color w:val="auto"/>
          <w:szCs w:val="20"/>
          <w:lang w:eastAsia="sl-SI"/>
        </w:rPr>
        <w:t>.</w:t>
      </w:r>
      <w:r w:rsidR="00D721B7" w:rsidRPr="00DF2F21">
        <w:rPr>
          <w:rFonts w:cs="Arial"/>
          <w:szCs w:val="20"/>
          <w:lang w:eastAsia="sl-SI"/>
        </w:rPr>
        <w:t xml:space="preserve"> </w:t>
      </w:r>
      <w:r w:rsidRPr="00DF2F21">
        <w:rPr>
          <w:b/>
        </w:rPr>
        <w:t>2019</w:t>
      </w:r>
      <w:r w:rsidRPr="004C6C44">
        <w:rPr>
          <w:b/>
        </w:rPr>
        <w:t xml:space="preserve"> </w:t>
      </w:r>
      <w:r w:rsidRPr="004C6C44">
        <w:rPr>
          <w:rFonts w:cs="Arial"/>
          <w:b/>
          <w:i/>
          <w:sz w:val="18"/>
          <w:szCs w:val="18"/>
        </w:rPr>
        <w:t xml:space="preserve"> </w:t>
      </w:r>
      <w:r w:rsidRPr="003D3736">
        <w:rPr>
          <w:b/>
        </w:rPr>
        <w:t>d</w:t>
      </w:r>
      <w:r w:rsidRPr="00321A8C">
        <w:rPr>
          <w:b/>
        </w:rPr>
        <w:t>o 10,00 ure</w:t>
      </w:r>
      <w:r w:rsidRPr="001675DB">
        <w:t xml:space="preserve">. Za oddano ponudbo se šteje ponudba, ki je v </w:t>
      </w:r>
      <w:r>
        <w:t xml:space="preserve">informacijskem </w:t>
      </w:r>
      <w:r w:rsidRPr="001675DB">
        <w:t>sistemu e-</w:t>
      </w:r>
      <w:r>
        <w:t>JN</w:t>
      </w:r>
      <w:r w:rsidRPr="001675DB">
        <w:t xml:space="preserve"> označena s statusom </w:t>
      </w:r>
      <w:r w:rsidRPr="00FB6E52">
        <w:t>»ODDANO«.</w:t>
      </w:r>
    </w:p>
    <w:p w14:paraId="0BC0BBB3" w14:textId="77777777" w:rsidR="00147361" w:rsidRDefault="00147361" w:rsidP="00147361"/>
    <w:p w14:paraId="7BED7294" w14:textId="77777777" w:rsidR="00147361" w:rsidRDefault="00147361" w:rsidP="00147361">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14:paraId="5F518C94" w14:textId="77777777" w:rsidR="00147361" w:rsidRPr="001675DB" w:rsidRDefault="00147361" w:rsidP="00147361"/>
    <w:p w14:paraId="568AEA7F" w14:textId="77777777" w:rsidR="00147361" w:rsidRDefault="00147361" w:rsidP="00147361">
      <w:r w:rsidRPr="001675DB">
        <w:t>Po preteku roka za predložitev ponudb ponudbe ne bo več mogoče oddati.</w:t>
      </w:r>
    </w:p>
    <w:p w14:paraId="2A52F716" w14:textId="77777777" w:rsidR="00147361" w:rsidRDefault="00147361" w:rsidP="00147361"/>
    <w:p w14:paraId="4BDDBE83" w14:textId="77777777" w:rsidR="00147361" w:rsidRPr="00FB6E52" w:rsidRDefault="00147361" w:rsidP="00147361">
      <w:pPr>
        <w:rPr>
          <w:i/>
        </w:rPr>
      </w:pPr>
      <w:r w:rsidRPr="00FB6E52">
        <w:t>Dostop do povezave za odd</w:t>
      </w:r>
      <w:r>
        <w:t xml:space="preserve">ajo elektronske ponudbe v tem postopku javnega naročila je na naslednji povezavi:  </w:t>
      </w:r>
      <w:r w:rsidR="009C22A5" w:rsidRPr="009C22A5">
        <w:t>https://ejn.gov.si/ponudba/pages/aktualno/aktualno_javno_narocilo_podrobno.xhtml?zadevaId=11907</w:t>
      </w:r>
      <w:r>
        <w:rPr>
          <w:i/>
        </w:rPr>
        <w:t>.</w:t>
      </w:r>
    </w:p>
    <w:p w14:paraId="14E29849" w14:textId="77777777" w:rsidR="00147361" w:rsidRDefault="00147361" w:rsidP="00147361">
      <w:pPr>
        <w:rPr>
          <w:rFonts w:cs="Arial"/>
          <w:i/>
          <w:sz w:val="18"/>
          <w:szCs w:val="18"/>
        </w:rPr>
      </w:pPr>
    </w:p>
    <w:p w14:paraId="53F8E330" w14:textId="77777777" w:rsidR="00147361" w:rsidRPr="00AF1F2F" w:rsidRDefault="00147361" w:rsidP="00147361">
      <w:pPr>
        <w:pStyle w:val="Naslov1"/>
      </w:pPr>
      <w:bookmarkStart w:id="14" w:name="_Toc467501160"/>
      <w:bookmarkStart w:id="15" w:name="_Toc467501161"/>
      <w:bookmarkStart w:id="16" w:name="_Toc336851733"/>
      <w:bookmarkStart w:id="17" w:name="_Toc336851781"/>
      <w:bookmarkStart w:id="18" w:name="_Toc12972113"/>
      <w:bookmarkEnd w:id="14"/>
      <w:bookmarkEnd w:id="15"/>
      <w:r>
        <w:t>ČAS IN KRAJ ODPIRANJA PONUDB</w:t>
      </w:r>
      <w:bookmarkEnd w:id="16"/>
      <w:bookmarkEnd w:id="17"/>
      <w:bookmarkEnd w:id="18"/>
      <w:r>
        <w:t xml:space="preserve"> </w:t>
      </w:r>
    </w:p>
    <w:p w14:paraId="0E308AE6" w14:textId="7C9BFE26" w:rsidR="00147361" w:rsidRDefault="00147361" w:rsidP="00147361">
      <w:pPr>
        <w:rPr>
          <w:rFonts w:cs="Arial"/>
          <w:szCs w:val="20"/>
          <w:lang w:eastAsia="sl-SI"/>
        </w:rPr>
      </w:pPr>
      <w:r w:rsidRPr="001675DB">
        <w:rPr>
          <w:rFonts w:cs="Arial"/>
          <w:szCs w:val="20"/>
        </w:rPr>
        <w:t xml:space="preserve">Odpiranje ponudb bo potekalo </w:t>
      </w:r>
      <w:r w:rsidRPr="00FB6E52">
        <w:rPr>
          <w:rFonts w:cs="Arial"/>
          <w:szCs w:val="20"/>
        </w:rPr>
        <w:t xml:space="preserve">avtomatično </w:t>
      </w:r>
      <w:r w:rsidRPr="001675DB">
        <w:rPr>
          <w:rFonts w:cs="Arial"/>
          <w:szCs w:val="20"/>
        </w:rPr>
        <w:t xml:space="preserve">v </w:t>
      </w:r>
      <w:r>
        <w:rPr>
          <w:rFonts w:cs="Arial"/>
          <w:szCs w:val="20"/>
        </w:rPr>
        <w:t xml:space="preserve">informacijskem </w:t>
      </w:r>
      <w:r w:rsidRPr="001675DB">
        <w:rPr>
          <w:rFonts w:cs="Arial"/>
          <w:szCs w:val="20"/>
        </w:rPr>
        <w:t>sistemu e-</w:t>
      </w:r>
      <w:r w:rsidRPr="003D3736">
        <w:rPr>
          <w:rFonts w:cs="Arial"/>
          <w:szCs w:val="20"/>
        </w:rPr>
        <w:t xml:space="preserve">JN dne </w:t>
      </w:r>
      <w:r w:rsidR="00392BF0" w:rsidRPr="00DF2F21">
        <w:rPr>
          <w:rFonts w:cs="Arial"/>
          <w:b/>
          <w:szCs w:val="20"/>
        </w:rPr>
        <w:t>4</w:t>
      </w:r>
      <w:r w:rsidR="00D721B7" w:rsidRPr="00DF2F21">
        <w:rPr>
          <w:rFonts w:cs="Arial"/>
          <w:b/>
          <w:szCs w:val="20"/>
        </w:rPr>
        <w:t xml:space="preserve">. </w:t>
      </w:r>
      <w:r w:rsidR="00392BF0" w:rsidRPr="00DF2F21">
        <w:rPr>
          <w:rFonts w:cs="Arial"/>
          <w:b/>
          <w:szCs w:val="20"/>
        </w:rPr>
        <w:t>11</w:t>
      </w:r>
      <w:r w:rsidR="00D721B7" w:rsidRPr="00DF2F21">
        <w:rPr>
          <w:rFonts w:cs="Arial"/>
          <w:b/>
          <w:szCs w:val="20"/>
        </w:rPr>
        <w:t>.</w:t>
      </w:r>
      <w:r w:rsidR="00D721B7" w:rsidRPr="003D3736">
        <w:rPr>
          <w:rFonts w:cs="Arial"/>
          <w:b/>
          <w:szCs w:val="20"/>
        </w:rPr>
        <w:t xml:space="preserve"> </w:t>
      </w:r>
      <w:r w:rsidRPr="003D3736">
        <w:rPr>
          <w:b/>
        </w:rPr>
        <w:t>2019</w:t>
      </w:r>
      <w:r w:rsidRPr="001675DB">
        <w:t xml:space="preserve">  </w:t>
      </w:r>
      <w:r>
        <w:t xml:space="preserve">in se bo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3" w:history="1">
        <w:r w:rsidRPr="00DF214D">
          <w:rPr>
            <w:rStyle w:val="Hiperpovezava"/>
            <w:rFonts w:cs="Arial"/>
            <w:szCs w:val="20"/>
            <w:lang w:eastAsia="sl-SI"/>
          </w:rPr>
          <w:t>https://ejn.gov.si/eJN2</w:t>
        </w:r>
      </w:hyperlink>
      <w:r w:rsidRPr="00ED31FA">
        <w:rPr>
          <w:rFonts w:cs="Arial"/>
          <w:szCs w:val="20"/>
          <w:lang w:eastAsia="sl-SI"/>
        </w:rPr>
        <w:t xml:space="preserve">. </w:t>
      </w:r>
    </w:p>
    <w:p w14:paraId="774D4097" w14:textId="77777777" w:rsidR="00147361" w:rsidRDefault="00147361" w:rsidP="00147361"/>
    <w:p w14:paraId="69B3D30B" w14:textId="77777777" w:rsidR="00147361" w:rsidRPr="00EC7593" w:rsidRDefault="00147361" w:rsidP="00147361">
      <w:r w:rsidRPr="00FB6E52">
        <w:t xml:space="preserve">Odpiranje poteka tako, da informacijski sistem e-JN </w:t>
      </w:r>
      <w:r>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variantah, če so bile zahtevane oziroma dovoljene, ter</w:t>
      </w:r>
      <w:r>
        <w:t xml:space="preserve"> omogoči</w:t>
      </w:r>
      <w:r w:rsidRPr="00FB6E52">
        <w:t xml:space="preserve"> dostop do </w:t>
      </w:r>
      <w:r>
        <w:t>.</w:t>
      </w:r>
      <w:r w:rsidRPr="00FB6E52">
        <w:t xml:space="preserve">pdf dokumenta, ki ga ponudnik naloži v sistem e-JN pod </w:t>
      </w:r>
      <w:r>
        <w:t>zavihek</w:t>
      </w:r>
      <w:r w:rsidRPr="00FB6E52">
        <w:t xml:space="preserve"> </w:t>
      </w:r>
      <w:r>
        <w:t>»</w:t>
      </w:r>
      <w:r w:rsidRPr="00FB6E52">
        <w:t>Predračun</w:t>
      </w:r>
      <w:r>
        <w:t>«</w:t>
      </w:r>
      <w:r w:rsidRPr="00FB6E52">
        <w:t xml:space="preserve">. </w:t>
      </w:r>
    </w:p>
    <w:p w14:paraId="32B4464E" w14:textId="77777777" w:rsidR="00147361" w:rsidRDefault="00147361" w:rsidP="00147361"/>
    <w:p w14:paraId="48F9FB19" w14:textId="77777777" w:rsidR="00147361" w:rsidRDefault="00147361" w:rsidP="00147361">
      <w:pPr>
        <w:pStyle w:val="Naslov1"/>
      </w:pPr>
      <w:bookmarkStart w:id="19" w:name="_Toc466382877"/>
      <w:bookmarkStart w:id="20" w:name="_Toc466382878"/>
      <w:bookmarkStart w:id="21" w:name="_Toc466382879"/>
      <w:bookmarkStart w:id="22" w:name="_Toc466382881"/>
      <w:bookmarkStart w:id="23" w:name="_Toc466382883"/>
      <w:bookmarkStart w:id="24" w:name="_Toc466382885"/>
      <w:bookmarkStart w:id="25" w:name="_Toc466382886"/>
      <w:bookmarkStart w:id="26" w:name="_Toc336851734"/>
      <w:bookmarkStart w:id="27" w:name="_Toc336851782"/>
      <w:bookmarkStart w:id="28" w:name="_Toc12972114"/>
      <w:bookmarkEnd w:id="19"/>
      <w:bookmarkEnd w:id="20"/>
      <w:bookmarkEnd w:id="21"/>
      <w:bookmarkEnd w:id="22"/>
      <w:bookmarkEnd w:id="23"/>
      <w:bookmarkEnd w:id="24"/>
      <w:bookmarkEnd w:id="25"/>
      <w:r>
        <w:t>PRAVNA PODLAGA</w:t>
      </w:r>
      <w:bookmarkEnd w:id="26"/>
      <w:bookmarkEnd w:id="27"/>
      <w:bookmarkEnd w:id="28"/>
    </w:p>
    <w:p w14:paraId="3922C2FA" w14:textId="77777777" w:rsidR="00147361" w:rsidRDefault="00147361" w:rsidP="00147361">
      <w:r>
        <w:t>Naročnik izvaja postopek oddaje javnega naročila na podlagi veljavnega zakona in podzakonskih aktov, ki urejajo javno naročanje, v skladu z veljavno zakonodajo, ki ureja področje javnih financ ter področje, ki je predmet javnega naročila.</w:t>
      </w:r>
    </w:p>
    <w:p w14:paraId="059EC2F2" w14:textId="77777777" w:rsidR="00147361" w:rsidRDefault="00147361" w:rsidP="00147361"/>
    <w:p w14:paraId="36A97463" w14:textId="77777777" w:rsidR="00147361" w:rsidRPr="00821B7D" w:rsidRDefault="00147361" w:rsidP="00147361">
      <w:pPr>
        <w:rPr>
          <w:highlight w:val="yellow"/>
        </w:rPr>
      </w:pPr>
    </w:p>
    <w:p w14:paraId="1DE2D5D4" w14:textId="77777777" w:rsidR="00147361" w:rsidRDefault="00147361" w:rsidP="00147361">
      <w:pPr>
        <w:pStyle w:val="Naslov1"/>
      </w:pPr>
      <w:bookmarkStart w:id="29" w:name="_Toc464638497"/>
      <w:bookmarkStart w:id="30" w:name="_Toc464638498"/>
      <w:bookmarkStart w:id="31" w:name="_Toc336851735"/>
      <w:bookmarkStart w:id="32" w:name="_Toc336851783"/>
      <w:bookmarkStart w:id="33" w:name="_Toc371662750"/>
      <w:bookmarkStart w:id="34" w:name="_Toc12972115"/>
      <w:bookmarkStart w:id="35" w:name="_Toc336851736"/>
      <w:bookmarkStart w:id="36" w:name="_Toc336851784"/>
      <w:bookmarkEnd w:id="29"/>
      <w:bookmarkEnd w:id="30"/>
      <w:r>
        <w:t xml:space="preserve">TEMELJNA PRAVILA </w:t>
      </w:r>
      <w:bookmarkEnd w:id="31"/>
      <w:bookmarkEnd w:id="32"/>
      <w:r>
        <w:t>za dostop, obvestila in pojasnila v zvezi z razpisno dokumentacijo</w:t>
      </w:r>
      <w:bookmarkEnd w:id="33"/>
      <w:bookmarkEnd w:id="34"/>
    </w:p>
    <w:p w14:paraId="2231F405" w14:textId="77777777" w:rsidR="00147361" w:rsidRDefault="00147361" w:rsidP="00147361">
      <w:pPr>
        <w:pStyle w:val="Naslov2"/>
      </w:pPr>
      <w:bookmarkStart w:id="37" w:name="_Toc12972116"/>
      <w:r>
        <w:t>dostop do razpisne dokumentacije</w:t>
      </w:r>
      <w:bookmarkEnd w:id="35"/>
      <w:bookmarkEnd w:id="36"/>
      <w:bookmarkEnd w:id="37"/>
    </w:p>
    <w:p w14:paraId="716B1AA9" w14:textId="77777777" w:rsidR="00147361" w:rsidRDefault="00147361" w:rsidP="00147361">
      <w:r w:rsidRPr="00222AA5">
        <w:t>Razpisno dokumentacijo lahko ponudniki dobijo na spletnih straneh naročnika, na naslovu https://www.ob-valdoltra.si/</w:t>
      </w:r>
    </w:p>
    <w:p w14:paraId="34EAC419" w14:textId="77777777" w:rsidR="00147361" w:rsidRDefault="00147361" w:rsidP="00147361"/>
    <w:p w14:paraId="2D71D2EB" w14:textId="77777777" w:rsidR="00147361" w:rsidRDefault="00147361" w:rsidP="00147361">
      <w:r>
        <w:t>Odkupnine za razpisno dokumentacijo ni.</w:t>
      </w:r>
    </w:p>
    <w:p w14:paraId="02B54110" w14:textId="77777777" w:rsidR="00147361" w:rsidRDefault="00147361" w:rsidP="00147361">
      <w:pPr>
        <w:pStyle w:val="Naslov2"/>
      </w:pPr>
      <w:bookmarkStart w:id="38" w:name="_Toc464638501"/>
      <w:bookmarkStart w:id="39" w:name="_Toc464638503"/>
      <w:bookmarkStart w:id="40" w:name="_Toc336851737"/>
      <w:bookmarkStart w:id="41" w:name="_Toc336851785"/>
      <w:bookmarkStart w:id="42" w:name="_Toc12972117"/>
      <w:bookmarkEnd w:id="38"/>
      <w:bookmarkEnd w:id="39"/>
      <w:r>
        <w:lastRenderedPageBreak/>
        <w:t>obvestila in pojasnila v zvezi z razpisno dokumentacijo</w:t>
      </w:r>
      <w:bookmarkEnd w:id="40"/>
      <w:bookmarkEnd w:id="41"/>
      <w:bookmarkEnd w:id="42"/>
    </w:p>
    <w:p w14:paraId="7E8DC56C" w14:textId="77777777" w:rsidR="00147361" w:rsidRPr="00556FFE" w:rsidRDefault="00147361" w:rsidP="00147361">
      <w:r w:rsidRPr="00556FFE">
        <w:t xml:space="preserve">Komunikacija s ponudniki o vprašanjih v zvezi z vsebino naročila in v zvezi s pripravo ponudbe poteka izključno preko </w:t>
      </w:r>
      <w:r>
        <w:t>p</w:t>
      </w:r>
      <w:r w:rsidRPr="00556FFE">
        <w:t>ortala javnih naročil.</w:t>
      </w:r>
    </w:p>
    <w:p w14:paraId="1FDBAC6F" w14:textId="77777777" w:rsidR="00147361" w:rsidRDefault="00147361" w:rsidP="00147361"/>
    <w:p w14:paraId="4972F3F8" w14:textId="0A3096DE" w:rsidR="00147361" w:rsidRDefault="00147361" w:rsidP="00147361">
      <w:r>
        <w:t xml:space="preserve">Naročnik bo zahtevo za pojasnilo razpisne dokumentacije oziroma kakršnokoli drugo vprašanje v zvezi z naročilom štel kot pravočasno, v kolikor bo na portalu javnih naročil zastavljeno najkasneje </w:t>
      </w:r>
      <w:r w:rsidRPr="001C3CA4">
        <w:t xml:space="preserve">do  </w:t>
      </w:r>
      <w:r w:rsidR="001C3CA4" w:rsidRPr="001C3CA4">
        <w:rPr>
          <w:b/>
        </w:rPr>
        <w:t>25</w:t>
      </w:r>
      <w:r w:rsidR="00D721B7" w:rsidRPr="001C3CA4">
        <w:rPr>
          <w:b/>
        </w:rPr>
        <w:t xml:space="preserve">. 10.  </w:t>
      </w:r>
      <w:r w:rsidRPr="001C3CA4">
        <w:rPr>
          <w:b/>
        </w:rPr>
        <w:t>2019</w:t>
      </w:r>
      <w:r w:rsidRPr="001C3CA4">
        <w:t xml:space="preserve"> do </w:t>
      </w:r>
      <w:r w:rsidRPr="001C3CA4">
        <w:rPr>
          <w:b/>
        </w:rPr>
        <w:t>10.00 ure</w:t>
      </w:r>
      <w:r w:rsidRPr="001C3CA4">
        <w:t>.</w:t>
      </w:r>
      <w:r>
        <w:t xml:space="preserve"> </w:t>
      </w:r>
    </w:p>
    <w:p w14:paraId="5A063C2C" w14:textId="77777777" w:rsidR="00147361" w:rsidRDefault="00147361" w:rsidP="00147361"/>
    <w:p w14:paraId="3C3F3DF9" w14:textId="77777777" w:rsidR="00147361" w:rsidRDefault="00147361" w:rsidP="00147361">
      <w:r>
        <w:t>Na zahteve za pojasnila oziroma druga vprašanja v zvezi z naročilom, zastavljena po tem roku, naročnik ne bo odgovarjal.</w:t>
      </w:r>
    </w:p>
    <w:p w14:paraId="61395910" w14:textId="77777777" w:rsidR="00147361" w:rsidRDefault="00147361" w:rsidP="00147361"/>
    <w:p w14:paraId="701AB252" w14:textId="77777777" w:rsidR="00147361" w:rsidRDefault="00147361" w:rsidP="00147361">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14:paraId="4B37E920" w14:textId="77777777" w:rsidR="00147361" w:rsidRDefault="00147361" w:rsidP="00147361">
      <w:pPr>
        <w:pStyle w:val="Naslov1"/>
      </w:pPr>
      <w:bookmarkStart w:id="43" w:name="_Toc467133853"/>
      <w:bookmarkStart w:id="44" w:name="_Toc467501167"/>
      <w:bookmarkStart w:id="45" w:name="_Toc467133854"/>
      <w:bookmarkStart w:id="46" w:name="_Toc467501168"/>
      <w:bookmarkStart w:id="47" w:name="_Toc467133855"/>
      <w:bookmarkStart w:id="48" w:name="_Toc467501169"/>
      <w:bookmarkStart w:id="49" w:name="_Toc467133856"/>
      <w:bookmarkStart w:id="50" w:name="_Toc467501170"/>
      <w:bookmarkStart w:id="51" w:name="_Toc467133857"/>
      <w:bookmarkStart w:id="52" w:name="_Toc467501171"/>
      <w:bookmarkStart w:id="53" w:name="_Toc467133858"/>
      <w:bookmarkStart w:id="54" w:name="_Toc467501172"/>
      <w:bookmarkStart w:id="55" w:name="_Toc467133859"/>
      <w:bookmarkStart w:id="56" w:name="_Toc467501173"/>
      <w:bookmarkStart w:id="57" w:name="_Toc467133862"/>
      <w:bookmarkStart w:id="58" w:name="_Toc467501176"/>
      <w:bookmarkStart w:id="59" w:name="_Toc467133865"/>
      <w:bookmarkStart w:id="60" w:name="_Toc467501179"/>
      <w:bookmarkStart w:id="61" w:name="_Toc467133866"/>
      <w:bookmarkStart w:id="62" w:name="_Toc467501180"/>
      <w:bookmarkStart w:id="63" w:name="_Toc1297211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ugotavljanje sposobnosti</w:t>
      </w:r>
      <w:bookmarkEnd w:id="63"/>
    </w:p>
    <w:p w14:paraId="3AF75BD9" w14:textId="77777777" w:rsidR="00147361" w:rsidRDefault="00147361" w:rsidP="00147361">
      <w:pPr>
        <w:pStyle w:val="Naslov2"/>
      </w:pPr>
      <w:bookmarkStart w:id="64" w:name="_Toc12972119"/>
      <w:r>
        <w:t>ugotavljanje sposobnosti za sodelovanje v postopku oddaje javnega naročila in dokazila</w:t>
      </w:r>
      <w:bookmarkEnd w:id="64"/>
    </w:p>
    <w:p w14:paraId="3E8B6AE6" w14:textId="77777777" w:rsidR="00147361" w:rsidRDefault="00147361" w:rsidP="00147361">
      <w:r>
        <w:t xml:space="preserve">Ponudnik mora izpolnjevati vse v tej točki navedene pogoje. </w:t>
      </w:r>
    </w:p>
    <w:p w14:paraId="0590D5F2" w14:textId="77777777" w:rsidR="00147361" w:rsidRDefault="00147361" w:rsidP="00147361"/>
    <w:p w14:paraId="206C56F8" w14:textId="77777777" w:rsidR="00147361" w:rsidRDefault="00147361" w:rsidP="00147361">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14:paraId="77512874" w14:textId="77777777" w:rsidR="00147361" w:rsidRDefault="00147361" w:rsidP="00147361"/>
    <w:p w14:paraId="7F89EB77" w14:textId="77777777" w:rsidR="00147361" w:rsidRDefault="00147361" w:rsidP="00147361">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14:paraId="691B21D9" w14:textId="77777777" w:rsidR="00147361" w:rsidRDefault="00147361" w:rsidP="00147361"/>
    <w:p w14:paraId="50EE7825" w14:textId="77777777" w:rsidR="00147361" w:rsidRDefault="00147361" w:rsidP="00147361">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14:paraId="6783F603" w14:textId="77777777" w:rsidR="00147361" w:rsidRDefault="00147361" w:rsidP="00147361"/>
    <w:p w14:paraId="4C81B15F" w14:textId="77777777" w:rsidR="00147361" w:rsidRDefault="00147361" w:rsidP="00147361">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14:paraId="267E7303" w14:textId="77777777" w:rsidR="00147361" w:rsidRDefault="00147361" w:rsidP="00147361"/>
    <w:p w14:paraId="5C0F0A56" w14:textId="77777777" w:rsidR="00147361" w:rsidRDefault="00147361" w:rsidP="00147361">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14:paraId="480C73B0" w14:textId="77777777" w:rsidR="00147361" w:rsidRDefault="00147361" w:rsidP="00147361"/>
    <w:p w14:paraId="20BEF6BD" w14:textId="77777777" w:rsidR="00147361" w:rsidRDefault="00147361" w:rsidP="00147361">
      <w:r>
        <w:t>Za skupne ponudbe in ponudbe s podizvajalci je potrebno upoštevati še točki 10.3.1 (Skupna ponudba) in 10.3.2 (Ponudba s podizvajalci) teh navodil.</w:t>
      </w:r>
    </w:p>
    <w:p w14:paraId="590C754B" w14:textId="77777777" w:rsidR="00147361" w:rsidRDefault="00147361" w:rsidP="00147361"/>
    <w:p w14:paraId="4DFCA6C5" w14:textId="77777777" w:rsidR="00147361" w:rsidRDefault="00147361" w:rsidP="00147361">
      <w:pPr>
        <w:pStyle w:val="Naslov3"/>
      </w:pPr>
      <w:bookmarkStart w:id="65" w:name="_Toc464638508"/>
      <w:bookmarkStart w:id="66" w:name="_Toc464638509"/>
      <w:bookmarkStart w:id="67" w:name="_Toc464638510"/>
      <w:bookmarkStart w:id="68" w:name="_Toc464638511"/>
      <w:bookmarkStart w:id="69" w:name="_Toc464638513"/>
      <w:bookmarkStart w:id="70" w:name="_Toc464638514"/>
      <w:bookmarkStart w:id="71" w:name="_Toc464638515"/>
      <w:bookmarkStart w:id="72" w:name="_Toc464638517"/>
      <w:bookmarkStart w:id="73" w:name="_Toc464638519"/>
      <w:bookmarkStart w:id="74" w:name="_Toc464638520"/>
      <w:bookmarkStart w:id="75" w:name="_Toc464638521"/>
      <w:bookmarkStart w:id="76" w:name="_Toc464638522"/>
      <w:bookmarkStart w:id="77" w:name="_Toc464638523"/>
      <w:bookmarkStart w:id="78" w:name="_Toc464638525"/>
      <w:bookmarkStart w:id="79" w:name="_Toc464638526"/>
      <w:bookmarkStart w:id="80" w:name="_Toc464638527"/>
      <w:bookmarkStart w:id="81" w:name="_Toc1297212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Razlogi za izključitev</w:t>
      </w:r>
      <w:bookmarkEnd w:id="81"/>
    </w:p>
    <w:p w14:paraId="7096BC50" w14:textId="77777777" w:rsidR="00147361" w:rsidRDefault="00147361" w:rsidP="00392BF0">
      <w:pPr>
        <w:numPr>
          <w:ilvl w:val="0"/>
          <w:numId w:val="9"/>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14:paraId="61C346B7" w14:textId="77777777" w:rsidR="00147361" w:rsidRDefault="00147361" w:rsidP="00147361">
      <w:pPr>
        <w:ind w:left="426"/>
      </w:pPr>
    </w:p>
    <w:p w14:paraId="1B7CCBD9" w14:textId="77777777" w:rsidR="00147361" w:rsidRPr="00AB47F7" w:rsidRDefault="00147361" w:rsidP="00147361">
      <w:pPr>
        <w:ind w:left="426"/>
      </w:pPr>
      <w:r>
        <w:lastRenderedPageBreak/>
        <w:t>V kolikor je gospodarski subjekt v položaju iz zgornjega odstavka, lahko naročniku v skladu z devetim odstavkom 75. člena ZJN-3 predloži dokazila, da je sprejel zadostne ukrepe, s katerimi lahko dokaže svojo zanesljivost kljub obstoju razlogov za izključitev.</w:t>
      </w:r>
    </w:p>
    <w:p w14:paraId="1DA516DB" w14:textId="77777777" w:rsidR="00147361" w:rsidRPr="00AB47F7" w:rsidRDefault="00147361" w:rsidP="00147361">
      <w:pPr>
        <w:ind w:left="426"/>
      </w:pPr>
    </w:p>
    <w:p w14:paraId="616A8CEC" w14:textId="77777777" w:rsidR="00147361" w:rsidRPr="00AB47F7" w:rsidRDefault="00147361" w:rsidP="00147361">
      <w:pPr>
        <w:ind w:firstLine="426"/>
      </w:pPr>
      <w:r w:rsidRPr="00AB47F7">
        <w:t>DOKAZILA:</w:t>
      </w:r>
    </w:p>
    <w:p w14:paraId="4FAD30DF" w14:textId="77777777" w:rsidR="00147361" w:rsidRPr="009559B9" w:rsidRDefault="00147361" w:rsidP="00147361">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14:paraId="4238AD82" w14:textId="77777777" w:rsidR="00147361" w:rsidRPr="00AB47F7" w:rsidRDefault="00147361" w:rsidP="00147361"/>
    <w:p w14:paraId="13652D8B" w14:textId="77777777" w:rsidR="00147361" w:rsidRDefault="00147361" w:rsidP="00147361">
      <w:pPr>
        <w:tabs>
          <w:tab w:val="left" w:pos="887"/>
        </w:tabs>
        <w:ind w:left="392"/>
      </w:pPr>
      <w:r w:rsidRPr="00AF1F2F">
        <w:rPr>
          <w:b/>
        </w:rPr>
        <w:t>Naročnik bo, pred oddajo javnega naročila, od ponudnika, kateremu se je odločil oddati predmetno naročilo</w:t>
      </w:r>
      <w:r>
        <w:t xml:space="preserve">, zahteval predložitev pooblastila za pridobitev podatkov iz kazenske evidence </w:t>
      </w:r>
      <w:r w:rsidRPr="003D1F76">
        <w:t xml:space="preserve">(za vse osebe, </w:t>
      </w:r>
      <w:r>
        <w:t>ki so članice upravnega, vodstvenega ali nadzornega organa gospodarskega subjekta ali ki imajo pooblastila za njegovo zastopanje ali odločanje ali nadzor v njem</w:t>
      </w:r>
      <w:r w:rsidRPr="003D1F76">
        <w:t>).</w:t>
      </w:r>
      <w:r>
        <w:t xml:space="preserve"> V kolikor bodo na predloženem obrazcu ESPD, v Delu VI: Sklepne izjave, vse osebe,</w:t>
      </w:r>
      <w:r w:rsidRPr="003D1F76">
        <w:t xml:space="preserve"> ki so članice upravnega, vodstvenega ali nadzornega organa gospodarskega subjekta vključno z osebami, ki imajo pooblastila za njegovo zastopanje, odločanje ali nadzor</w:t>
      </w:r>
      <w:r>
        <w:t>, s podpisom pooblastile naročnika za pridobitev podatkov iz kazenske evidence, dodatnih pooblastil naročnik ne bo zahteval.</w:t>
      </w:r>
    </w:p>
    <w:p w14:paraId="2B90F4C1" w14:textId="77777777" w:rsidR="00147361" w:rsidRDefault="00147361" w:rsidP="00147361">
      <w:pPr>
        <w:tabs>
          <w:tab w:val="left" w:pos="887"/>
        </w:tabs>
        <w:ind w:left="392"/>
      </w:pPr>
    </w:p>
    <w:p w14:paraId="730A5FFC" w14:textId="77777777" w:rsidR="00147361" w:rsidRDefault="00147361" w:rsidP="00147361">
      <w:pPr>
        <w:tabs>
          <w:tab w:val="left" w:pos="887"/>
        </w:tabs>
        <w:ind w:left="392"/>
      </w:pPr>
      <w:r>
        <w:t>Ponudnik lahko potrdila iz Kazenske evidence priloži sam. Tako predložena potrdila morajo odražati zadnje stanje.</w:t>
      </w:r>
    </w:p>
    <w:p w14:paraId="70113883" w14:textId="77777777" w:rsidR="00147361" w:rsidRPr="00AB47F7" w:rsidRDefault="00147361" w:rsidP="00147361">
      <w:pPr>
        <w:tabs>
          <w:tab w:val="left" w:pos="887"/>
        </w:tabs>
        <w:ind w:left="392"/>
        <w:jc w:val="left"/>
      </w:pPr>
    </w:p>
    <w:p w14:paraId="5FB1DE11" w14:textId="77777777" w:rsidR="00147361" w:rsidRPr="00AB47F7" w:rsidRDefault="00147361" w:rsidP="00392BF0">
      <w:pPr>
        <w:numPr>
          <w:ilvl w:val="0"/>
          <w:numId w:val="9"/>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14:paraId="45A12258" w14:textId="77777777" w:rsidR="00147361" w:rsidRPr="00AB47F7" w:rsidRDefault="00147361" w:rsidP="00147361"/>
    <w:p w14:paraId="51AF6096" w14:textId="77777777" w:rsidR="00147361" w:rsidRDefault="00147361" w:rsidP="00147361">
      <w:pPr>
        <w:ind w:firstLine="392"/>
      </w:pPr>
      <w:r w:rsidRPr="00AB47F7">
        <w:t>DOKAZILO</w:t>
      </w:r>
      <w:r>
        <w:t>:</w:t>
      </w:r>
    </w:p>
    <w:p w14:paraId="5019336E" w14:textId="77777777" w:rsidR="00147361" w:rsidRPr="00D54431" w:rsidRDefault="00147361" w:rsidP="00147361">
      <w:pPr>
        <w:ind w:left="426"/>
      </w:pPr>
      <w:r>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14:paraId="71D6F41A" w14:textId="77777777" w:rsidR="00147361" w:rsidRPr="00AB47F7" w:rsidRDefault="00147361" w:rsidP="00147361">
      <w:pPr>
        <w:tabs>
          <w:tab w:val="left" w:pos="887"/>
        </w:tabs>
        <w:ind w:left="392"/>
        <w:jc w:val="left"/>
      </w:pPr>
    </w:p>
    <w:p w14:paraId="5E5F6DEC" w14:textId="77777777" w:rsidR="00147361" w:rsidRPr="00AB47F7" w:rsidRDefault="00147361" w:rsidP="00392BF0">
      <w:pPr>
        <w:numPr>
          <w:ilvl w:val="0"/>
          <w:numId w:val="9"/>
        </w:numPr>
        <w:ind w:left="426" w:hanging="284"/>
      </w:pPr>
      <w:r>
        <w:t>Gospodarski subjekt na dan, ko poteče rok za oddajo ponudb ne sme biti uvrščen v evidenco gospodarskih subjektov z negativnimi referencami iz a) točke četrtega odstavka 75. člena ZJN-3.</w:t>
      </w:r>
    </w:p>
    <w:p w14:paraId="0E08E6E8" w14:textId="77777777" w:rsidR="00147361" w:rsidRPr="00AB47F7" w:rsidRDefault="00147361" w:rsidP="00147361"/>
    <w:p w14:paraId="068F028A" w14:textId="77777777" w:rsidR="00147361" w:rsidRPr="00AB47F7" w:rsidRDefault="00147361" w:rsidP="00147361">
      <w:pPr>
        <w:ind w:firstLine="426"/>
      </w:pPr>
      <w:r w:rsidRPr="00AB47F7">
        <w:t>DOKAZIL</w:t>
      </w:r>
      <w:r>
        <w:t>A</w:t>
      </w:r>
      <w:r w:rsidRPr="00AB47F7">
        <w:t>:</w:t>
      </w:r>
    </w:p>
    <w:p w14:paraId="37611AB6" w14:textId="77777777" w:rsidR="00147361" w:rsidRPr="00CF0483" w:rsidRDefault="00147361" w:rsidP="00147361">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14:paraId="234A82E6" w14:textId="77777777" w:rsidR="00147361" w:rsidRDefault="00147361" w:rsidP="00147361">
      <w:pPr>
        <w:rPr>
          <w:rFonts w:cs="Arial"/>
          <w:i/>
          <w:sz w:val="18"/>
          <w:szCs w:val="18"/>
          <w:highlight w:val="yellow"/>
        </w:rPr>
      </w:pPr>
    </w:p>
    <w:p w14:paraId="7C8C6FAB" w14:textId="77777777" w:rsidR="00147361" w:rsidRPr="00AB47F7" w:rsidRDefault="00147361" w:rsidP="00392BF0">
      <w:pPr>
        <w:numPr>
          <w:ilvl w:val="0"/>
          <w:numId w:val="9"/>
        </w:numPr>
        <w:ind w:left="426" w:hanging="284"/>
      </w:pPr>
      <w:r>
        <w:t xml:space="preserve">Gospodarskemu subjektu </w:t>
      </w:r>
      <w:r w:rsidRPr="00254EAD">
        <w:rPr>
          <w:rFonts w:eastAsia="Times New Roman"/>
        </w:rPr>
        <w:t xml:space="preserve">v zadnjih treh letih pred potekom roka za oddajo ponudb ali prijav pristojni organ Republike Slovenije ali druge države članice ali tretje države pri njem </w:t>
      </w:r>
      <w:r>
        <w:rPr>
          <w:rFonts w:eastAsia="Times New Roman"/>
        </w:rPr>
        <w:t>ni ugotovil</w:t>
      </w:r>
      <w:r w:rsidRPr="00254EAD">
        <w:rPr>
          <w:rFonts w:eastAsia="Times New Roman"/>
        </w:rPr>
        <w:t xml:space="preserve"> najmanj dve</w:t>
      </w:r>
      <w:r>
        <w:rPr>
          <w:rFonts w:eastAsia="Times New Roman"/>
        </w:rPr>
        <w:t>h</w:t>
      </w:r>
      <w:r w:rsidRPr="00254EAD">
        <w:rPr>
          <w:rFonts w:eastAsia="Times New Roman"/>
        </w:rPr>
        <w:t xml:space="preserve"> kršit</w:t>
      </w:r>
      <w:r>
        <w:rPr>
          <w:rFonts w:eastAsia="Times New Roman"/>
        </w:rPr>
        <w:t>e</w:t>
      </w:r>
      <w:r w:rsidRPr="00254EAD">
        <w:rPr>
          <w:rFonts w:eastAsia="Times New Roman"/>
        </w:rPr>
        <w:t>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2A4E337" w14:textId="77777777" w:rsidR="00147361" w:rsidRDefault="00147361" w:rsidP="00147361"/>
    <w:p w14:paraId="7AAD84A0" w14:textId="77777777" w:rsidR="00147361" w:rsidRPr="00AB47F7" w:rsidRDefault="00147361" w:rsidP="00147361">
      <w:pPr>
        <w:ind w:firstLine="426"/>
      </w:pPr>
      <w:r w:rsidRPr="00AB47F7">
        <w:t>DOKAZIL</w:t>
      </w:r>
      <w:r>
        <w:t>A</w:t>
      </w:r>
      <w:r w:rsidRPr="00AB47F7">
        <w:t>:</w:t>
      </w:r>
    </w:p>
    <w:p w14:paraId="6DC5F18C" w14:textId="77777777" w:rsidR="00147361" w:rsidRPr="00CF0483" w:rsidRDefault="00147361" w:rsidP="00147361">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w:t>
      </w:r>
    </w:p>
    <w:p w14:paraId="5DD078C6" w14:textId="77777777" w:rsidR="00147361" w:rsidRDefault="00147361" w:rsidP="00147361"/>
    <w:p w14:paraId="21B639F2" w14:textId="77777777" w:rsidR="00147361" w:rsidRPr="00AB47F7" w:rsidRDefault="00147361" w:rsidP="00147361">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14:paraId="66D9AF9C" w14:textId="77777777" w:rsidR="00147361" w:rsidRDefault="00147361" w:rsidP="00147361">
      <w:pPr>
        <w:rPr>
          <w:rFonts w:cs="Arial"/>
          <w:i/>
          <w:sz w:val="18"/>
          <w:szCs w:val="18"/>
          <w:highlight w:val="yellow"/>
        </w:rPr>
      </w:pPr>
    </w:p>
    <w:p w14:paraId="4832E470" w14:textId="77777777" w:rsidR="00147361" w:rsidRDefault="00147361" w:rsidP="00147361">
      <w:pPr>
        <w:pStyle w:val="Naslov3"/>
      </w:pPr>
      <w:bookmarkStart w:id="82" w:name="_Toc464638529"/>
      <w:bookmarkStart w:id="83" w:name="_Toc12972121"/>
      <w:bookmarkStart w:id="84" w:name="_Toc336851742"/>
      <w:bookmarkStart w:id="85" w:name="_Toc336851790"/>
      <w:bookmarkEnd w:id="82"/>
      <w:r w:rsidRPr="004D404D">
        <w:lastRenderedPageBreak/>
        <w:t xml:space="preserve">Pogoji za sodelovanje glede </w:t>
      </w:r>
      <w:r>
        <w:t>ustreznosti za opravljanje poklicne dejavnosti</w:t>
      </w:r>
      <w:bookmarkEnd w:id="83"/>
    </w:p>
    <w:p w14:paraId="637284B0" w14:textId="77777777" w:rsidR="00147361" w:rsidRPr="00AB47F7" w:rsidRDefault="00147361" w:rsidP="00392BF0">
      <w:pPr>
        <w:numPr>
          <w:ilvl w:val="0"/>
          <w:numId w:val="10"/>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B593246" w14:textId="77777777" w:rsidR="00147361" w:rsidRPr="00AB47F7" w:rsidRDefault="00147361" w:rsidP="00147361"/>
    <w:p w14:paraId="67EA7534" w14:textId="77777777" w:rsidR="00147361" w:rsidRPr="00AB47F7" w:rsidRDefault="00147361" w:rsidP="00147361">
      <w:pPr>
        <w:ind w:firstLine="426"/>
      </w:pPr>
      <w:r w:rsidRPr="00AB47F7">
        <w:t>DOKAZILA:</w:t>
      </w:r>
    </w:p>
    <w:p w14:paraId="289F3A90" w14:textId="77777777" w:rsidR="00147361" w:rsidRDefault="00147361" w:rsidP="00147361">
      <w:pPr>
        <w:ind w:left="426"/>
        <w:rPr>
          <w:b/>
        </w:rPr>
      </w:pPr>
      <w:r>
        <w:t xml:space="preserve">Izpolnjen </w:t>
      </w:r>
      <w:r>
        <w:rPr>
          <w:b/>
        </w:rPr>
        <w:t xml:space="preserve">obrazec ESPD </w:t>
      </w:r>
      <w:r>
        <w:t>(v »Del IV</w:t>
      </w:r>
      <w:r w:rsidRPr="00377CF8">
        <w:t xml:space="preserve">: </w:t>
      </w:r>
      <w:r>
        <w:t>Pogoji za sodelovanje</w:t>
      </w:r>
      <w:r w:rsidRPr="00377CF8">
        <w:t xml:space="preserve">, </w:t>
      </w:r>
      <w:r>
        <w:t>Oddelek A</w:t>
      </w:r>
      <w:r w:rsidRPr="00377CF8">
        <w:t xml:space="preserve">: </w:t>
      </w:r>
      <w:r>
        <w:t>Ustreznost, Vpis v ustrezen poklicni register ALI Vpis v poslovni register</w:t>
      </w:r>
      <w:r w:rsidRPr="00377CF8">
        <w:t>«)</w:t>
      </w:r>
      <w:r>
        <w:t xml:space="preserve"> </w:t>
      </w:r>
      <w:r w:rsidRPr="00307F19">
        <w:t>s strani vseh gospodarskih subjektov v ponudbi</w:t>
      </w:r>
      <w:r>
        <w:rPr>
          <w:b/>
        </w:rPr>
        <w:t>.</w:t>
      </w:r>
    </w:p>
    <w:p w14:paraId="7F9664A6" w14:textId="77777777" w:rsidR="00147361" w:rsidRDefault="00147361" w:rsidP="00147361">
      <w:pPr>
        <w:ind w:left="426"/>
        <w:rPr>
          <w:b/>
        </w:rPr>
      </w:pPr>
    </w:p>
    <w:p w14:paraId="47A0394D" w14:textId="77777777" w:rsidR="00147361" w:rsidRDefault="00147361" w:rsidP="00147361">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14:paraId="68C328B2" w14:textId="77777777" w:rsidR="00147361" w:rsidRDefault="00147361" w:rsidP="00147361">
      <w:pPr>
        <w:ind w:left="426"/>
      </w:pPr>
    </w:p>
    <w:p w14:paraId="21FD19D2" w14:textId="77777777" w:rsidR="00147361" w:rsidRPr="0073283A" w:rsidRDefault="00147361" w:rsidP="00147361">
      <w:pPr>
        <w:pStyle w:val="Naslov3"/>
      </w:pPr>
      <w:bookmarkStart w:id="86" w:name="_Toc469576573"/>
      <w:bookmarkStart w:id="87" w:name="_Toc469644775"/>
      <w:bookmarkStart w:id="88" w:name="_Toc469576575"/>
      <w:bookmarkStart w:id="89" w:name="_Toc469644777"/>
      <w:bookmarkStart w:id="90" w:name="_Toc469576576"/>
      <w:bookmarkStart w:id="91" w:name="_Toc469644778"/>
      <w:bookmarkStart w:id="92" w:name="_Toc469576577"/>
      <w:bookmarkStart w:id="93" w:name="_Toc469644779"/>
      <w:bookmarkStart w:id="94" w:name="_Toc464638533"/>
      <w:bookmarkStart w:id="95" w:name="_Toc12972122"/>
      <w:bookmarkEnd w:id="84"/>
      <w:bookmarkEnd w:id="85"/>
      <w:bookmarkEnd w:id="86"/>
      <w:bookmarkEnd w:id="87"/>
      <w:bookmarkEnd w:id="88"/>
      <w:bookmarkEnd w:id="89"/>
      <w:bookmarkEnd w:id="90"/>
      <w:bookmarkEnd w:id="91"/>
      <w:bookmarkEnd w:id="92"/>
      <w:bookmarkEnd w:id="93"/>
      <w:bookmarkEnd w:id="94"/>
      <w:r w:rsidRPr="00AF1F2F">
        <w:t>Pogoji za sodelovanje glede ekonomskega in finančnega položaja</w:t>
      </w:r>
      <w:bookmarkEnd w:id="95"/>
    </w:p>
    <w:p w14:paraId="05D44903" w14:textId="77777777" w:rsidR="00147361" w:rsidRPr="00AB47F7" w:rsidRDefault="00147361" w:rsidP="00392BF0">
      <w:pPr>
        <w:numPr>
          <w:ilvl w:val="0"/>
          <w:numId w:val="11"/>
        </w:numPr>
        <w:ind w:left="426" w:hanging="284"/>
      </w:pPr>
      <w:r>
        <w:t>Ponudnik nima neporavnanih obveznosti na svojih transakcijskih računih</w:t>
      </w:r>
    </w:p>
    <w:p w14:paraId="3C01A2A6" w14:textId="77777777" w:rsidR="00147361" w:rsidRDefault="00147361" w:rsidP="00147361">
      <w:pPr>
        <w:ind w:firstLine="392"/>
      </w:pPr>
    </w:p>
    <w:p w14:paraId="25C99ABD" w14:textId="77777777" w:rsidR="00147361" w:rsidRDefault="00147361" w:rsidP="00147361">
      <w:pPr>
        <w:ind w:firstLine="392"/>
      </w:pPr>
      <w:r w:rsidRPr="00635BA0">
        <w:t>Gospodarski subjekti v ponudbi lahko skupno izpolnjujejo predmetni pogoj.</w:t>
      </w:r>
    </w:p>
    <w:p w14:paraId="424215BC" w14:textId="77777777" w:rsidR="00147361" w:rsidRDefault="00147361" w:rsidP="00147361">
      <w:pPr>
        <w:ind w:firstLine="392"/>
      </w:pPr>
    </w:p>
    <w:p w14:paraId="7C48954D" w14:textId="77777777" w:rsidR="00147361" w:rsidRPr="00AB47F7" w:rsidRDefault="00147361" w:rsidP="00147361">
      <w:pPr>
        <w:ind w:firstLine="392"/>
      </w:pPr>
      <w:r w:rsidRPr="00AB47F7">
        <w:t>DOKAZILO:</w:t>
      </w:r>
    </w:p>
    <w:p w14:paraId="07949A2C" w14:textId="77777777" w:rsidR="00147361" w:rsidRDefault="00147361" w:rsidP="00147361">
      <w:pPr>
        <w:tabs>
          <w:tab w:val="left" w:pos="817"/>
        </w:tabs>
        <w:ind w:left="392"/>
      </w:pPr>
      <w:r>
        <w:t xml:space="preserve">Izpolnjen </w:t>
      </w:r>
      <w:r>
        <w:rPr>
          <w:b/>
        </w:rPr>
        <w:t xml:space="preserve">obrazec ESPD </w:t>
      </w:r>
      <w:r>
        <w:t>(v »Del IV</w:t>
      </w:r>
      <w:r w:rsidRPr="00377CF8">
        <w:t xml:space="preserve">: : </w:t>
      </w:r>
      <w:r>
        <w:t>Pogoji za sodelovanje</w:t>
      </w:r>
      <w:r w:rsidRPr="00377CF8">
        <w:t xml:space="preserve">, </w:t>
      </w:r>
      <w:r>
        <w:rPr>
          <w:rFonts w:cs="Arial"/>
          <w:color w:val="333333"/>
          <w:sz w:val="21"/>
          <w:szCs w:val="21"/>
        </w:rPr>
        <w:t>ɑ</w:t>
      </w:r>
      <w:r>
        <w:rPr>
          <w:rFonts w:ascii="Helvetica" w:hAnsi="Helvetica" w:cs="Helvetica"/>
          <w:color w:val="333333"/>
          <w:sz w:val="21"/>
          <w:szCs w:val="21"/>
        </w:rPr>
        <w:t>: Skupna navedba za vse pogoje za sodelovanje</w:t>
      </w:r>
      <w:r w:rsidRPr="00377CF8">
        <w:t>«)</w:t>
      </w:r>
      <w:r w:rsidRPr="00AB47F7">
        <w:t>.</w:t>
      </w:r>
      <w:r>
        <w:t xml:space="preserve"> </w:t>
      </w:r>
    </w:p>
    <w:p w14:paraId="6AEB2C60" w14:textId="77777777" w:rsidR="00147361" w:rsidRDefault="00147361" w:rsidP="00147361">
      <w:pPr>
        <w:tabs>
          <w:tab w:val="left" w:pos="817"/>
        </w:tabs>
        <w:ind w:left="392"/>
      </w:pPr>
    </w:p>
    <w:p w14:paraId="5B124706" w14:textId="77777777" w:rsidR="00147361" w:rsidRPr="005A370E" w:rsidRDefault="00147361" w:rsidP="00147361">
      <w:pPr>
        <w:ind w:left="426"/>
      </w:pPr>
      <w:r>
        <w:t xml:space="preserve">ESPD mora vsebovati vse potrebne podatke, da lahko naročnik v uradni evidenci preveri izpolnjevanje predmetnega pogoja. V kolikor takšna preveritev ne bo mogoča, bo naročnik od ponudnika zahteval predložitev potrdil bank pri katerih ima ponudnik transakcijske račune  </w:t>
      </w:r>
    </w:p>
    <w:p w14:paraId="673B9D99" w14:textId="77777777" w:rsidR="00147361" w:rsidRDefault="00147361" w:rsidP="00147361">
      <w:pPr>
        <w:ind w:firstLine="426"/>
      </w:pPr>
    </w:p>
    <w:p w14:paraId="7519F06A" w14:textId="77777777" w:rsidR="00147361" w:rsidRPr="001E1F37" w:rsidRDefault="00147361" w:rsidP="00147361">
      <w:pPr>
        <w:pStyle w:val="Naslov3"/>
        <w:rPr>
          <w:rFonts w:eastAsia="Calibri" w:cs="Arial"/>
          <w:bCs w:val="0"/>
          <w:sz w:val="18"/>
          <w:szCs w:val="18"/>
        </w:rPr>
      </w:pPr>
      <w:bookmarkStart w:id="96" w:name="_Toc464638539"/>
      <w:bookmarkStart w:id="97" w:name="_Toc464638541"/>
      <w:bookmarkStart w:id="98" w:name="_Toc464638544"/>
      <w:bookmarkStart w:id="99" w:name="_Toc464638546"/>
      <w:bookmarkStart w:id="100" w:name="_Toc12972123"/>
      <w:bookmarkStart w:id="101" w:name="_Toc336851743"/>
      <w:bookmarkStart w:id="102" w:name="_Toc336851791"/>
      <w:bookmarkEnd w:id="96"/>
      <w:bookmarkEnd w:id="97"/>
      <w:bookmarkEnd w:id="98"/>
      <w:bookmarkEnd w:id="99"/>
      <w:r w:rsidRPr="001E1F37">
        <w:t>Pogoji za sodelovanje glede tehnične in strokovne sposobnosti</w:t>
      </w:r>
      <w:bookmarkEnd w:id="100"/>
    </w:p>
    <w:p w14:paraId="7F28F9AE" w14:textId="77777777" w:rsidR="00147361" w:rsidRPr="004F093D" w:rsidRDefault="00147361" w:rsidP="00147361">
      <w:pPr>
        <w:rPr>
          <w:rFonts w:cs="Arial"/>
          <w:i/>
          <w:sz w:val="18"/>
          <w:szCs w:val="18"/>
          <w:highlight w:val="yellow"/>
        </w:rPr>
      </w:pPr>
    </w:p>
    <w:p w14:paraId="61FF8D0F" w14:textId="77777777" w:rsidR="00147361" w:rsidRPr="008978D5" w:rsidRDefault="00147361" w:rsidP="00392BF0">
      <w:pPr>
        <w:numPr>
          <w:ilvl w:val="0"/>
          <w:numId w:val="12"/>
        </w:numPr>
        <w:ind w:left="426" w:hanging="284"/>
      </w:pPr>
      <w:r w:rsidRPr="00AB47F7">
        <w:t xml:space="preserve">Ponudnik </w:t>
      </w:r>
      <w:r>
        <w:t xml:space="preserve">zagotavlja, da bo dostava izdelkov v roku </w:t>
      </w:r>
      <w:r>
        <w:rPr>
          <w:bCs/>
        </w:rPr>
        <w:t>24</w:t>
      </w:r>
      <w:r w:rsidRPr="00357F06">
        <w:rPr>
          <w:bCs/>
        </w:rPr>
        <w:t xml:space="preserve"> </w:t>
      </w:r>
      <w:r>
        <w:rPr>
          <w:bCs/>
        </w:rPr>
        <w:t>ur</w:t>
      </w:r>
      <w:r w:rsidRPr="00357F06">
        <w:rPr>
          <w:bCs/>
        </w:rPr>
        <w:t xml:space="preserve"> od naročila naročnika, </w:t>
      </w:r>
      <w:r>
        <w:rPr>
          <w:bCs/>
        </w:rPr>
        <w:t xml:space="preserve">fco </w:t>
      </w:r>
      <w:r w:rsidRPr="00357F06">
        <w:rPr>
          <w:bCs/>
        </w:rPr>
        <w:t>Ortopedska bolnišnica Valdoltra –</w:t>
      </w:r>
      <w:r>
        <w:rPr>
          <w:bCs/>
        </w:rPr>
        <w:t>skladišče</w:t>
      </w:r>
      <w:r w:rsidRPr="00357F06">
        <w:rPr>
          <w:bCs/>
        </w:rPr>
        <w:t>, razložen</w:t>
      </w:r>
      <w:r>
        <w:rPr>
          <w:bCs/>
        </w:rPr>
        <w:t>o.</w:t>
      </w:r>
    </w:p>
    <w:p w14:paraId="23D3543D" w14:textId="77777777" w:rsidR="00147361" w:rsidRDefault="00147361" w:rsidP="00147361">
      <w:pPr>
        <w:ind w:left="426"/>
      </w:pPr>
    </w:p>
    <w:p w14:paraId="7D536F30" w14:textId="77777777" w:rsidR="00147361" w:rsidRDefault="00147361" w:rsidP="00147361">
      <w:pPr>
        <w:ind w:left="426"/>
      </w:pPr>
      <w:r>
        <w:t>Gospodarski subjekti v ponudbi lahko skupno izpolnjujejo predmetni pogoj.</w:t>
      </w:r>
    </w:p>
    <w:p w14:paraId="04DD8C23" w14:textId="77777777" w:rsidR="00147361" w:rsidRDefault="00147361" w:rsidP="00147361"/>
    <w:p w14:paraId="4255CC64" w14:textId="77777777" w:rsidR="00147361" w:rsidRPr="00AB47F7" w:rsidRDefault="00147361" w:rsidP="00147361">
      <w:pPr>
        <w:ind w:firstLine="426"/>
      </w:pPr>
      <w:r w:rsidRPr="00AB47F7">
        <w:t>DOKAZILO:</w:t>
      </w:r>
    </w:p>
    <w:p w14:paraId="708F0293" w14:textId="77777777" w:rsidR="00147361" w:rsidRDefault="00147361" w:rsidP="00147361">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eastAsia="Times New Roman" w:cs="Arial"/>
          <w:color w:val="333333"/>
          <w:sz w:val="21"/>
          <w:szCs w:val="21"/>
          <w:lang w:eastAsia="sl-SI"/>
        </w:rPr>
        <w:t>ɑ</w:t>
      </w:r>
      <w:r w:rsidRPr="00F21546">
        <w:rPr>
          <w:rFonts w:ascii="Helvetica" w:eastAsia="Times New Roman" w:hAnsi="Helvetica" w:cs="Helvetica"/>
          <w:color w:val="333333"/>
          <w:sz w:val="21"/>
          <w:szCs w:val="21"/>
          <w:lang w:eastAsia="sl-SI"/>
        </w:rPr>
        <w:t xml:space="preserve">: Skupna navedba za vse </w:t>
      </w:r>
    </w:p>
    <w:p w14:paraId="3962B0F9" w14:textId="77777777" w:rsidR="00147361" w:rsidRDefault="00147361" w:rsidP="00147361">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14:paraId="1A2C05C5" w14:textId="77777777" w:rsidR="00147361" w:rsidRDefault="00147361" w:rsidP="00147361">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14:paraId="25E60AB8" w14:textId="77777777" w:rsidR="00147361" w:rsidRPr="00F21546" w:rsidRDefault="00147361" w:rsidP="00147361">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14:paraId="0535F882" w14:textId="77777777" w:rsidR="00147361" w:rsidRDefault="00147361" w:rsidP="00147361">
      <w:pPr>
        <w:tabs>
          <w:tab w:val="left" w:pos="817"/>
        </w:tabs>
        <w:ind w:left="392"/>
        <w:rPr>
          <w:b/>
        </w:rPr>
      </w:pPr>
    </w:p>
    <w:p w14:paraId="028B4788" w14:textId="77777777" w:rsidR="00147361" w:rsidRPr="00A97682" w:rsidRDefault="00147361" w:rsidP="00392BF0">
      <w:pPr>
        <w:numPr>
          <w:ilvl w:val="0"/>
          <w:numId w:val="12"/>
        </w:numPr>
        <w:spacing w:line="240" w:lineRule="auto"/>
        <w:ind w:left="426" w:hanging="284"/>
        <w:rPr>
          <w:rFonts w:asciiTheme="minorHAnsi" w:hAnsiTheme="minorHAnsi" w:cstheme="minorHAnsi"/>
          <w:sz w:val="22"/>
          <w:szCs w:val="24"/>
        </w:rPr>
      </w:pPr>
      <w:r w:rsidRPr="00A97682">
        <w:t xml:space="preserve">Ponudnik zagotavlja, da  ponujeni izdelki za katere naročnik zahteva, imajo </w:t>
      </w:r>
      <w:r w:rsidR="00A97682" w:rsidRPr="00A97682">
        <w:rPr>
          <w:rFonts w:asciiTheme="minorHAnsi" w:hAnsiTheme="minorHAnsi" w:cstheme="minorHAnsi"/>
          <w:sz w:val="22"/>
          <w:szCs w:val="24"/>
        </w:rPr>
        <w:t>ustrezno tehnično / proizvajalno specifikacijo tekstilij: surovinski sestav, fizikalno kemijski parametri, krčenje, simboli nege in drugi parametri</w:t>
      </w:r>
    </w:p>
    <w:p w14:paraId="3443D7A4" w14:textId="77777777" w:rsidR="00147361" w:rsidRPr="00A97682" w:rsidRDefault="00147361" w:rsidP="00147361">
      <w:pPr>
        <w:ind w:left="426"/>
      </w:pPr>
    </w:p>
    <w:p w14:paraId="29B48101" w14:textId="77777777" w:rsidR="00147361" w:rsidRPr="00A97682" w:rsidRDefault="00147361" w:rsidP="00147361">
      <w:pPr>
        <w:ind w:left="426"/>
      </w:pPr>
      <w:r w:rsidRPr="00A97682">
        <w:t>Gospodarski subjekti v ponudbi lahko skupno izpolnjujejo predmetni pogoj.</w:t>
      </w:r>
    </w:p>
    <w:p w14:paraId="0CC5C65A" w14:textId="77777777" w:rsidR="00147361" w:rsidRPr="00A97682" w:rsidRDefault="00147361" w:rsidP="00147361"/>
    <w:p w14:paraId="1A572D02" w14:textId="77777777" w:rsidR="00147361" w:rsidRPr="00A97682" w:rsidRDefault="00147361" w:rsidP="00147361">
      <w:pPr>
        <w:ind w:firstLine="426"/>
      </w:pPr>
      <w:r w:rsidRPr="00A97682">
        <w:t>DOKAZILO:</w:t>
      </w:r>
    </w:p>
    <w:p w14:paraId="1D66760D" w14:textId="77777777" w:rsidR="00D721B7" w:rsidRPr="00A97682" w:rsidRDefault="00D721B7" w:rsidP="00D721B7">
      <w:pPr>
        <w:shd w:val="clear" w:color="auto" w:fill="FFFFFF"/>
        <w:spacing w:line="240" w:lineRule="auto"/>
        <w:ind w:firstLine="426"/>
        <w:rPr>
          <w:rFonts w:ascii="Helvetica" w:eastAsia="Times New Roman" w:hAnsi="Helvetica" w:cs="Helvetica"/>
          <w:color w:val="333333"/>
          <w:sz w:val="21"/>
          <w:szCs w:val="21"/>
          <w:lang w:eastAsia="sl-SI"/>
        </w:rPr>
      </w:pPr>
      <w:r w:rsidRPr="00A97682">
        <w:t xml:space="preserve">Izpolnjen </w:t>
      </w:r>
      <w:r w:rsidRPr="00A97682">
        <w:rPr>
          <w:b/>
        </w:rPr>
        <w:t xml:space="preserve">obrazec ESPD </w:t>
      </w:r>
      <w:r w:rsidRPr="00A97682">
        <w:t xml:space="preserve">(v »Del IV: Pogoji za sodelovanje, Oddelek </w:t>
      </w:r>
      <w:r w:rsidRPr="00A97682">
        <w:rPr>
          <w:rFonts w:eastAsia="Times New Roman" w:cs="Arial"/>
          <w:color w:val="333333"/>
          <w:sz w:val="21"/>
          <w:szCs w:val="21"/>
          <w:lang w:eastAsia="sl-SI"/>
        </w:rPr>
        <w:t>ɑ</w:t>
      </w:r>
      <w:r w:rsidRPr="00A97682">
        <w:rPr>
          <w:rFonts w:ascii="Helvetica" w:eastAsia="Times New Roman" w:hAnsi="Helvetica" w:cs="Helvetica"/>
          <w:color w:val="333333"/>
          <w:sz w:val="21"/>
          <w:szCs w:val="21"/>
          <w:lang w:eastAsia="sl-SI"/>
        </w:rPr>
        <w:t xml:space="preserve">: Skupna navedba za vse </w:t>
      </w:r>
    </w:p>
    <w:p w14:paraId="7ECB9FC5" w14:textId="77777777" w:rsidR="00D721B7" w:rsidRPr="00A97682" w:rsidRDefault="00D721B7" w:rsidP="00D721B7">
      <w:pPr>
        <w:shd w:val="clear" w:color="auto" w:fill="FFFFFF"/>
        <w:spacing w:line="240" w:lineRule="auto"/>
        <w:ind w:firstLine="426"/>
        <w:rPr>
          <w:rFonts w:ascii="Helvetica" w:eastAsia="Times New Roman" w:hAnsi="Helvetica" w:cs="Helvetica"/>
          <w:color w:val="333333"/>
          <w:sz w:val="21"/>
          <w:szCs w:val="21"/>
          <w:lang w:eastAsia="sl-SI"/>
        </w:rPr>
      </w:pPr>
      <w:r w:rsidRPr="00A97682">
        <w:rPr>
          <w:rFonts w:ascii="Helvetica" w:eastAsia="Times New Roman" w:hAnsi="Helvetica" w:cs="Helvetica"/>
          <w:color w:val="333333"/>
          <w:sz w:val="21"/>
          <w:szCs w:val="21"/>
          <w:lang w:eastAsia="sl-SI"/>
        </w:rPr>
        <w:t xml:space="preserve">pogoje za sodelovanje, gospodarski subjekt izjavi, da: Izpolnjuje vse zahtevane pogoje za </w:t>
      </w:r>
    </w:p>
    <w:p w14:paraId="64BD3A9B" w14:textId="77777777" w:rsidR="00D721B7" w:rsidRPr="00A97682" w:rsidRDefault="00D721B7" w:rsidP="00D721B7">
      <w:pPr>
        <w:shd w:val="clear" w:color="auto" w:fill="FFFFFF"/>
        <w:spacing w:line="240" w:lineRule="auto"/>
        <w:ind w:firstLine="426"/>
        <w:rPr>
          <w:rFonts w:ascii="Helvetica" w:eastAsia="Times New Roman" w:hAnsi="Helvetica" w:cs="Helvetica"/>
          <w:color w:val="333333"/>
          <w:sz w:val="21"/>
          <w:szCs w:val="21"/>
          <w:lang w:eastAsia="sl-SI"/>
        </w:rPr>
      </w:pPr>
      <w:r w:rsidRPr="00A97682">
        <w:rPr>
          <w:rFonts w:ascii="Helvetica" w:eastAsia="Times New Roman" w:hAnsi="Helvetica" w:cs="Helvetica"/>
          <w:color w:val="333333"/>
          <w:sz w:val="21"/>
          <w:szCs w:val="21"/>
          <w:lang w:eastAsia="sl-SI"/>
        </w:rPr>
        <w:t xml:space="preserve">sodelovanje, navedene v ustreznem obvestilu ali dokumentaciji v zvezi z oddajo javnega </w:t>
      </w:r>
    </w:p>
    <w:p w14:paraId="4A7E37D5" w14:textId="77777777" w:rsidR="00D721B7" w:rsidRPr="00A97682" w:rsidRDefault="00D721B7" w:rsidP="00D721B7">
      <w:pPr>
        <w:ind w:firstLine="426"/>
        <w:rPr>
          <w:rFonts w:ascii="Helvetica" w:eastAsia="Times New Roman" w:hAnsi="Helvetica" w:cs="Helvetica"/>
          <w:color w:val="333333"/>
          <w:sz w:val="21"/>
          <w:szCs w:val="21"/>
          <w:lang w:eastAsia="sl-SI"/>
        </w:rPr>
      </w:pPr>
      <w:r w:rsidRPr="00A97682">
        <w:rPr>
          <w:rFonts w:ascii="Helvetica" w:eastAsia="Times New Roman" w:hAnsi="Helvetica" w:cs="Helvetica"/>
          <w:color w:val="333333"/>
          <w:sz w:val="21"/>
          <w:szCs w:val="21"/>
          <w:lang w:eastAsia="sl-SI"/>
        </w:rPr>
        <w:t>naročila, na katero se sklicuje obvestilo</w:t>
      </w:r>
      <w:r w:rsidR="00DD5A3B">
        <w:rPr>
          <w:rFonts w:ascii="Helvetica" w:eastAsia="Times New Roman" w:hAnsi="Helvetica" w:cs="Helvetica"/>
          <w:color w:val="333333"/>
          <w:sz w:val="21"/>
          <w:szCs w:val="21"/>
          <w:lang w:eastAsia="sl-SI"/>
        </w:rPr>
        <w:t>)</w:t>
      </w:r>
    </w:p>
    <w:p w14:paraId="6730B2F4" w14:textId="77777777" w:rsidR="00D721B7" w:rsidRPr="00A97682" w:rsidRDefault="00D721B7" w:rsidP="00D721B7">
      <w:pPr>
        <w:ind w:firstLine="426"/>
      </w:pPr>
      <w:r w:rsidRPr="00A97682">
        <w:rPr>
          <w:rFonts w:ascii="Helvetica" w:eastAsia="Times New Roman" w:hAnsi="Helvetica" w:cs="Helvetica"/>
          <w:color w:val="333333"/>
          <w:sz w:val="21"/>
          <w:szCs w:val="21"/>
          <w:lang w:eastAsia="sl-SI"/>
        </w:rPr>
        <w:t>in</w:t>
      </w:r>
    </w:p>
    <w:p w14:paraId="524E2CE8" w14:textId="77777777" w:rsidR="00147361" w:rsidRDefault="00A97682" w:rsidP="00147361">
      <w:pPr>
        <w:tabs>
          <w:tab w:val="left" w:pos="817"/>
        </w:tabs>
        <w:ind w:left="392"/>
      </w:pPr>
      <w:r w:rsidRPr="00A97682">
        <w:t>Tehnična / proizvajalčeva specifikacija</w:t>
      </w:r>
      <w:r w:rsidR="00147361" w:rsidRPr="00A97682">
        <w:t>.</w:t>
      </w:r>
    </w:p>
    <w:p w14:paraId="1C1D9A33" w14:textId="77777777" w:rsidR="00147361" w:rsidRDefault="00147361" w:rsidP="00147361">
      <w:pPr>
        <w:tabs>
          <w:tab w:val="left" w:pos="817"/>
        </w:tabs>
        <w:ind w:left="392"/>
      </w:pPr>
    </w:p>
    <w:p w14:paraId="36B148CE" w14:textId="6EC87319" w:rsidR="00147361" w:rsidRPr="00A97682" w:rsidRDefault="00147361" w:rsidP="00DF2F21">
      <w:pPr>
        <w:pStyle w:val="Odstavekseznama"/>
        <w:numPr>
          <w:ilvl w:val="0"/>
          <w:numId w:val="12"/>
        </w:numPr>
      </w:pPr>
      <w:r w:rsidRPr="00A97682">
        <w:t>Ponudnik zagotavlja, da vsi ponujeni artikli ustrezajo vsem strokovnim zahtevam, opredeljenim v  tehničnih specifikacijah in obrazcu predračuna.</w:t>
      </w:r>
    </w:p>
    <w:p w14:paraId="4A42DC1B" w14:textId="77777777" w:rsidR="00147361" w:rsidRPr="00A97682" w:rsidRDefault="00147361" w:rsidP="00147361">
      <w:pPr>
        <w:ind w:left="426"/>
      </w:pPr>
    </w:p>
    <w:p w14:paraId="0202C66A" w14:textId="77777777" w:rsidR="00147361" w:rsidRPr="00A97682" w:rsidRDefault="00147361" w:rsidP="00147361">
      <w:pPr>
        <w:ind w:left="426"/>
      </w:pPr>
      <w:r w:rsidRPr="00A97682">
        <w:t>Gospodarski subjekti v ponudbi lahko skupno izpolnjujejo predmetni pogoj.</w:t>
      </w:r>
    </w:p>
    <w:p w14:paraId="3F827260" w14:textId="77777777" w:rsidR="00147361" w:rsidRPr="00A97682" w:rsidRDefault="00147361" w:rsidP="00147361"/>
    <w:p w14:paraId="0A6AAA9E" w14:textId="77777777" w:rsidR="00147361" w:rsidRPr="00A97682" w:rsidRDefault="00147361" w:rsidP="00147361">
      <w:pPr>
        <w:ind w:firstLine="426"/>
      </w:pPr>
      <w:r w:rsidRPr="00A97682">
        <w:t>DOKAZILO:</w:t>
      </w:r>
    </w:p>
    <w:p w14:paraId="39201C6E" w14:textId="77777777" w:rsidR="00D721B7" w:rsidRPr="00A97682" w:rsidRDefault="00D721B7" w:rsidP="00D721B7">
      <w:pPr>
        <w:shd w:val="clear" w:color="auto" w:fill="FFFFFF"/>
        <w:spacing w:line="240" w:lineRule="auto"/>
        <w:ind w:firstLine="426"/>
        <w:rPr>
          <w:rFonts w:ascii="Helvetica" w:eastAsia="Times New Roman" w:hAnsi="Helvetica" w:cs="Helvetica"/>
          <w:color w:val="333333"/>
          <w:sz w:val="21"/>
          <w:szCs w:val="21"/>
          <w:lang w:eastAsia="sl-SI"/>
        </w:rPr>
      </w:pPr>
      <w:r w:rsidRPr="00A97682">
        <w:t xml:space="preserve">Izpolnjen </w:t>
      </w:r>
      <w:r w:rsidRPr="00A97682">
        <w:rPr>
          <w:b/>
        </w:rPr>
        <w:t xml:space="preserve">obrazec ESPD </w:t>
      </w:r>
      <w:r w:rsidRPr="00A97682">
        <w:t xml:space="preserve">(v »Del IV: Pogoji za sodelovanje, Oddelek </w:t>
      </w:r>
      <w:r w:rsidRPr="00A97682">
        <w:rPr>
          <w:rFonts w:eastAsia="Times New Roman" w:cs="Arial"/>
          <w:color w:val="333333"/>
          <w:sz w:val="21"/>
          <w:szCs w:val="21"/>
          <w:lang w:eastAsia="sl-SI"/>
        </w:rPr>
        <w:t>ɑ</w:t>
      </w:r>
      <w:r w:rsidRPr="00A97682">
        <w:rPr>
          <w:rFonts w:ascii="Helvetica" w:eastAsia="Times New Roman" w:hAnsi="Helvetica" w:cs="Helvetica"/>
          <w:color w:val="333333"/>
          <w:sz w:val="21"/>
          <w:szCs w:val="21"/>
          <w:lang w:eastAsia="sl-SI"/>
        </w:rPr>
        <w:t xml:space="preserve">: Skupna navedba za vse </w:t>
      </w:r>
    </w:p>
    <w:p w14:paraId="1FEF882C" w14:textId="77777777" w:rsidR="00D721B7" w:rsidRPr="00A97682" w:rsidRDefault="00D721B7" w:rsidP="00D721B7">
      <w:pPr>
        <w:shd w:val="clear" w:color="auto" w:fill="FFFFFF"/>
        <w:spacing w:line="240" w:lineRule="auto"/>
        <w:ind w:firstLine="426"/>
        <w:rPr>
          <w:rFonts w:ascii="Helvetica" w:eastAsia="Times New Roman" w:hAnsi="Helvetica" w:cs="Helvetica"/>
          <w:color w:val="333333"/>
          <w:sz w:val="21"/>
          <w:szCs w:val="21"/>
          <w:lang w:eastAsia="sl-SI"/>
        </w:rPr>
      </w:pPr>
      <w:r w:rsidRPr="00A97682">
        <w:rPr>
          <w:rFonts w:ascii="Helvetica" w:eastAsia="Times New Roman" w:hAnsi="Helvetica" w:cs="Helvetica"/>
          <w:color w:val="333333"/>
          <w:sz w:val="21"/>
          <w:szCs w:val="21"/>
          <w:lang w:eastAsia="sl-SI"/>
        </w:rPr>
        <w:t xml:space="preserve">pogoje za sodelovanje, gospodarski subjekt izjavi, da: Izpolnjuje vse zahtevane pogoje za </w:t>
      </w:r>
    </w:p>
    <w:p w14:paraId="4347BC27" w14:textId="77777777" w:rsidR="00D721B7" w:rsidRPr="00A97682" w:rsidRDefault="00D721B7" w:rsidP="00D721B7">
      <w:pPr>
        <w:shd w:val="clear" w:color="auto" w:fill="FFFFFF"/>
        <w:spacing w:line="240" w:lineRule="auto"/>
        <w:ind w:firstLine="426"/>
        <w:rPr>
          <w:rFonts w:ascii="Helvetica" w:eastAsia="Times New Roman" w:hAnsi="Helvetica" w:cs="Helvetica"/>
          <w:color w:val="333333"/>
          <w:sz w:val="21"/>
          <w:szCs w:val="21"/>
          <w:lang w:eastAsia="sl-SI"/>
        </w:rPr>
      </w:pPr>
      <w:r w:rsidRPr="00A97682">
        <w:rPr>
          <w:rFonts w:ascii="Helvetica" w:eastAsia="Times New Roman" w:hAnsi="Helvetica" w:cs="Helvetica"/>
          <w:color w:val="333333"/>
          <w:sz w:val="21"/>
          <w:szCs w:val="21"/>
          <w:lang w:eastAsia="sl-SI"/>
        </w:rPr>
        <w:t xml:space="preserve">sodelovanje, navedene v ustreznem obvestilu ali dokumentaciji v zvezi z oddajo javnega </w:t>
      </w:r>
    </w:p>
    <w:p w14:paraId="3209F88A" w14:textId="77777777" w:rsidR="00D721B7" w:rsidRPr="00A97682" w:rsidRDefault="00D721B7" w:rsidP="00D721B7">
      <w:pPr>
        <w:ind w:firstLine="426"/>
        <w:rPr>
          <w:rFonts w:ascii="Helvetica" w:eastAsia="Times New Roman" w:hAnsi="Helvetica" w:cs="Helvetica"/>
          <w:color w:val="333333"/>
          <w:sz w:val="21"/>
          <w:szCs w:val="21"/>
          <w:lang w:eastAsia="sl-SI"/>
        </w:rPr>
      </w:pPr>
      <w:r w:rsidRPr="00A97682">
        <w:rPr>
          <w:rFonts w:ascii="Helvetica" w:eastAsia="Times New Roman" w:hAnsi="Helvetica" w:cs="Helvetica"/>
          <w:color w:val="333333"/>
          <w:sz w:val="21"/>
          <w:szCs w:val="21"/>
          <w:lang w:eastAsia="sl-SI"/>
        </w:rPr>
        <w:t>naročila, na katero se sklicuje obvestilo</w:t>
      </w:r>
      <w:r w:rsidR="00DD5A3B">
        <w:rPr>
          <w:rFonts w:ascii="Helvetica" w:eastAsia="Times New Roman" w:hAnsi="Helvetica" w:cs="Helvetica"/>
          <w:color w:val="333333"/>
          <w:sz w:val="21"/>
          <w:szCs w:val="21"/>
          <w:lang w:eastAsia="sl-SI"/>
        </w:rPr>
        <w:t>)</w:t>
      </w:r>
    </w:p>
    <w:p w14:paraId="43908DD7" w14:textId="77777777" w:rsidR="00D721B7" w:rsidRPr="00450613" w:rsidRDefault="00D721B7" w:rsidP="00147361">
      <w:pPr>
        <w:ind w:firstLine="426"/>
      </w:pPr>
      <w:r w:rsidRPr="00450613">
        <w:t>in</w:t>
      </w:r>
    </w:p>
    <w:p w14:paraId="759CC5C8" w14:textId="77777777" w:rsidR="001C3CA4" w:rsidRPr="00450613" w:rsidRDefault="001C3CA4" w:rsidP="00450613">
      <w:pPr>
        <w:pStyle w:val="Pripombabesedilo"/>
        <w:ind w:left="392"/>
      </w:pPr>
      <w:r w:rsidRPr="00450613">
        <w:t>tehnično dokumentacijo/proizvajalno specifikacijo tekstilij: surovinski sestav, vsi fizikalno-kemijski parametri, krčenje, simboli nege in drugi parametri in katerih je razvidno, da izdelki ustrezajo zahtevam naročnika.</w:t>
      </w:r>
    </w:p>
    <w:p w14:paraId="32A5808D" w14:textId="7E7AD3C7" w:rsidR="001C3CA4" w:rsidRDefault="001C3CA4" w:rsidP="00147361">
      <w:pPr>
        <w:tabs>
          <w:tab w:val="left" w:pos="817"/>
        </w:tabs>
        <w:ind w:left="392"/>
      </w:pPr>
    </w:p>
    <w:p w14:paraId="491B864F" w14:textId="77777777" w:rsidR="001C3CA4" w:rsidRDefault="001C3CA4" w:rsidP="00147361">
      <w:pPr>
        <w:tabs>
          <w:tab w:val="left" w:pos="817"/>
        </w:tabs>
        <w:ind w:left="392"/>
      </w:pPr>
    </w:p>
    <w:p w14:paraId="0D121266" w14:textId="77777777" w:rsidR="00A97682" w:rsidRDefault="00A97682" w:rsidP="00A97682">
      <w:r>
        <w:t>4. Ponudnik zagotavlja dobavo blaga v skladu z Uredbo o zelenem javnem naročanju.</w:t>
      </w:r>
    </w:p>
    <w:p w14:paraId="095880B1" w14:textId="77777777" w:rsidR="00DD5A3B" w:rsidRPr="00A97682" w:rsidRDefault="00DD5A3B" w:rsidP="00DD5A3B">
      <w:pPr>
        <w:shd w:val="clear" w:color="auto" w:fill="FFFFFF"/>
        <w:spacing w:line="240" w:lineRule="auto"/>
        <w:ind w:firstLine="426"/>
        <w:rPr>
          <w:rFonts w:ascii="Helvetica" w:eastAsia="Times New Roman" w:hAnsi="Helvetica" w:cs="Helvetica"/>
          <w:color w:val="333333"/>
          <w:sz w:val="21"/>
          <w:szCs w:val="21"/>
          <w:lang w:eastAsia="sl-SI"/>
        </w:rPr>
      </w:pPr>
      <w:r w:rsidRPr="00A97682">
        <w:t>DOKAZILO:</w:t>
      </w:r>
      <w:r>
        <w:t xml:space="preserve"> </w:t>
      </w:r>
      <w:r w:rsidRPr="00A97682">
        <w:t xml:space="preserve">Izpolnjen </w:t>
      </w:r>
      <w:r w:rsidRPr="00A97682">
        <w:rPr>
          <w:b/>
        </w:rPr>
        <w:t>obrazec ESPD</w:t>
      </w:r>
      <w:r>
        <w:rPr>
          <w:b/>
        </w:rPr>
        <w:t xml:space="preserve"> </w:t>
      </w:r>
      <w:r w:rsidRPr="00A97682">
        <w:t xml:space="preserve">(v »Del IV: Pogoji za sodelovanje, Oddelek </w:t>
      </w:r>
      <w:r w:rsidRPr="00A97682">
        <w:rPr>
          <w:rFonts w:eastAsia="Times New Roman" w:cs="Arial"/>
          <w:color w:val="333333"/>
          <w:sz w:val="21"/>
          <w:szCs w:val="21"/>
          <w:lang w:eastAsia="sl-SI"/>
        </w:rPr>
        <w:t>ɑ</w:t>
      </w:r>
      <w:r w:rsidRPr="00A97682">
        <w:rPr>
          <w:rFonts w:ascii="Helvetica" w:eastAsia="Times New Roman" w:hAnsi="Helvetica" w:cs="Helvetica"/>
          <w:color w:val="333333"/>
          <w:sz w:val="21"/>
          <w:szCs w:val="21"/>
          <w:lang w:eastAsia="sl-SI"/>
        </w:rPr>
        <w:t xml:space="preserve">: Skupna </w:t>
      </w:r>
      <w:r>
        <w:rPr>
          <w:rFonts w:ascii="Helvetica" w:eastAsia="Times New Roman" w:hAnsi="Helvetica" w:cs="Helvetica"/>
          <w:color w:val="333333"/>
          <w:sz w:val="21"/>
          <w:szCs w:val="21"/>
          <w:lang w:eastAsia="sl-SI"/>
        </w:rPr>
        <w:t xml:space="preserve">   </w:t>
      </w:r>
      <w:r w:rsidRPr="00A97682">
        <w:rPr>
          <w:rFonts w:ascii="Helvetica" w:eastAsia="Times New Roman" w:hAnsi="Helvetica" w:cs="Helvetica"/>
          <w:color w:val="333333"/>
          <w:sz w:val="21"/>
          <w:szCs w:val="21"/>
          <w:lang w:eastAsia="sl-SI"/>
        </w:rPr>
        <w:t xml:space="preserve">navedba za vse pogoje za sodelovanje, gospodarski subjekt izjavi, da: Izpolnjuje vse zahtevane pogoje za sodelovanje, navedene v ustreznem obvestilu ali dokumentaciji v zvezi z oddajo javnega </w:t>
      </w:r>
    </w:p>
    <w:p w14:paraId="234DAB2B" w14:textId="77777777" w:rsidR="00DD5A3B" w:rsidRPr="00A97682" w:rsidRDefault="00DD5A3B" w:rsidP="00DD5A3B">
      <w:pPr>
        <w:ind w:firstLine="426"/>
        <w:rPr>
          <w:rFonts w:ascii="Helvetica" w:eastAsia="Times New Roman" w:hAnsi="Helvetica" w:cs="Helvetica"/>
          <w:color w:val="333333"/>
          <w:sz w:val="21"/>
          <w:szCs w:val="21"/>
          <w:lang w:eastAsia="sl-SI"/>
        </w:rPr>
      </w:pPr>
      <w:r w:rsidRPr="00A97682">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14:paraId="75AC522E" w14:textId="77777777" w:rsidR="00147361" w:rsidRPr="00DD5A3B" w:rsidRDefault="00DD5A3B" w:rsidP="00DD5A3B">
      <w:pPr>
        <w:ind w:firstLine="426"/>
      </w:pPr>
      <w:r w:rsidRPr="00DD5A3B">
        <w:t>in</w:t>
      </w:r>
      <w:r>
        <w:t>:</w:t>
      </w:r>
    </w:p>
    <w:p w14:paraId="6ED9AC70" w14:textId="77777777" w:rsidR="00DD5A3B" w:rsidRPr="00DD5A3B" w:rsidRDefault="00DD5A3B" w:rsidP="00392BF0">
      <w:pPr>
        <w:pStyle w:val="Odstavekseznama"/>
        <w:numPr>
          <w:ilvl w:val="0"/>
          <w:numId w:val="16"/>
        </w:numPr>
        <w:spacing w:line="240" w:lineRule="auto"/>
        <w:contextualSpacing w:val="0"/>
        <w:rPr>
          <w:rFonts w:ascii="Calibri" w:eastAsiaTheme="minorHAnsi" w:hAnsi="Calibri"/>
        </w:rPr>
      </w:pPr>
      <w:r w:rsidRPr="00DD5A3B">
        <w:t>izjavo, da bo pri dobavi blaga izpolnil zahtevo, ali</w:t>
      </w:r>
    </w:p>
    <w:p w14:paraId="2FB93D19" w14:textId="77777777" w:rsidR="00DD5A3B" w:rsidRPr="00DD5A3B" w:rsidRDefault="00DD5A3B" w:rsidP="00392BF0">
      <w:pPr>
        <w:pStyle w:val="Odstavekseznama"/>
        <w:numPr>
          <w:ilvl w:val="0"/>
          <w:numId w:val="16"/>
        </w:numPr>
        <w:spacing w:line="240" w:lineRule="auto"/>
        <w:contextualSpacing w:val="0"/>
      </w:pPr>
      <w:r w:rsidRPr="00DD5A3B">
        <w:t>potrdilo, da ima blago znak za okolje tipa I, iz katerega izhaja, da  blago izpolnjuje zahteve, ali</w:t>
      </w:r>
    </w:p>
    <w:p w14:paraId="7069BE06" w14:textId="77777777" w:rsidR="00DD5A3B" w:rsidRPr="00DD5A3B" w:rsidRDefault="00DD5A3B" w:rsidP="00392BF0">
      <w:pPr>
        <w:pStyle w:val="Odstavekseznama"/>
        <w:numPr>
          <w:ilvl w:val="0"/>
          <w:numId w:val="16"/>
        </w:numPr>
        <w:spacing w:line="240" w:lineRule="auto"/>
        <w:contextualSpacing w:val="0"/>
      </w:pPr>
      <w:r w:rsidRPr="00DD5A3B">
        <w:t>potrdilo neodvisne akreditirane ustanove, ali</w:t>
      </w:r>
    </w:p>
    <w:p w14:paraId="23ABD322" w14:textId="77777777" w:rsidR="00147361" w:rsidRPr="00DD5A3B" w:rsidRDefault="00DD5A3B" w:rsidP="00392BF0">
      <w:pPr>
        <w:pStyle w:val="Odstavekseznama"/>
        <w:numPr>
          <w:ilvl w:val="0"/>
          <w:numId w:val="17"/>
        </w:numPr>
        <w:tabs>
          <w:tab w:val="left" w:pos="817"/>
        </w:tabs>
        <w:rPr>
          <w:b/>
        </w:rPr>
      </w:pPr>
      <w:r w:rsidRPr="00DD5A3B">
        <w:t>ustrezno dokazilo, iz katerega izhaja, da so zahteve izpolnjene</w:t>
      </w:r>
      <w:r w:rsidR="00ED2035">
        <w:t>.</w:t>
      </w:r>
    </w:p>
    <w:p w14:paraId="11CF8902" w14:textId="77777777" w:rsidR="00147361" w:rsidRPr="00DD5A3B" w:rsidRDefault="00147361" w:rsidP="00147361">
      <w:pPr>
        <w:pStyle w:val="Naslov3"/>
      </w:pPr>
      <w:bookmarkStart w:id="103" w:name="_Toc469576580"/>
      <w:bookmarkStart w:id="104" w:name="_Toc469644782"/>
      <w:bookmarkStart w:id="105" w:name="_Toc469576581"/>
      <w:bookmarkStart w:id="106" w:name="_Toc469644783"/>
      <w:bookmarkStart w:id="107" w:name="_Toc469576582"/>
      <w:bookmarkStart w:id="108" w:name="_Toc469644784"/>
      <w:bookmarkStart w:id="109" w:name="_Toc469576590"/>
      <w:bookmarkStart w:id="110" w:name="_Toc469644792"/>
      <w:bookmarkStart w:id="111" w:name="_Toc469576591"/>
      <w:bookmarkStart w:id="112" w:name="_Toc469644793"/>
      <w:bookmarkStart w:id="113" w:name="_Toc469576593"/>
      <w:bookmarkStart w:id="114" w:name="_Toc469644795"/>
      <w:bookmarkStart w:id="115" w:name="_Toc469576595"/>
      <w:bookmarkStart w:id="116" w:name="_Toc469644797"/>
      <w:bookmarkStart w:id="117" w:name="_Toc469576596"/>
      <w:bookmarkStart w:id="118" w:name="_Toc469644798"/>
      <w:bookmarkStart w:id="119" w:name="_Toc469576597"/>
      <w:bookmarkStart w:id="120" w:name="_Toc469644799"/>
      <w:bookmarkStart w:id="121" w:name="_Toc469576598"/>
      <w:bookmarkStart w:id="122" w:name="_Toc469644800"/>
      <w:bookmarkStart w:id="123" w:name="_Toc469576599"/>
      <w:bookmarkStart w:id="124" w:name="_Toc469644801"/>
      <w:bookmarkStart w:id="125" w:name="_Toc469576600"/>
      <w:bookmarkStart w:id="126" w:name="_Toc469644802"/>
      <w:bookmarkStart w:id="127" w:name="_Toc469576601"/>
      <w:bookmarkStart w:id="128" w:name="_Toc469644803"/>
      <w:bookmarkStart w:id="129" w:name="_Toc469576602"/>
      <w:bookmarkStart w:id="130" w:name="_Toc469644804"/>
      <w:bookmarkStart w:id="131" w:name="_Toc469576603"/>
      <w:bookmarkStart w:id="132" w:name="_Toc469644805"/>
      <w:bookmarkStart w:id="133" w:name="_Toc469576604"/>
      <w:bookmarkStart w:id="134" w:name="_Toc469644806"/>
      <w:bookmarkStart w:id="135" w:name="_Toc469576605"/>
      <w:bookmarkStart w:id="136" w:name="_Toc469644807"/>
      <w:bookmarkStart w:id="137" w:name="_Toc469576606"/>
      <w:bookmarkStart w:id="138" w:name="_Toc469644808"/>
      <w:bookmarkStart w:id="139" w:name="_Toc469576607"/>
      <w:bookmarkStart w:id="140" w:name="_Toc469644809"/>
      <w:bookmarkStart w:id="141" w:name="_Toc469576608"/>
      <w:bookmarkStart w:id="142" w:name="_Toc469644810"/>
      <w:bookmarkStart w:id="143" w:name="_Toc469576609"/>
      <w:bookmarkStart w:id="144" w:name="_Toc469644811"/>
      <w:bookmarkStart w:id="145" w:name="_Toc469576611"/>
      <w:bookmarkStart w:id="146" w:name="_Toc469644813"/>
      <w:bookmarkStart w:id="147" w:name="_Toc469576613"/>
      <w:bookmarkStart w:id="148" w:name="_Toc469644815"/>
      <w:bookmarkStart w:id="149" w:name="_Toc469576614"/>
      <w:bookmarkStart w:id="150" w:name="_Toc469644816"/>
      <w:bookmarkStart w:id="151" w:name="_Toc469576615"/>
      <w:bookmarkStart w:id="152" w:name="_Toc469644817"/>
      <w:bookmarkStart w:id="153" w:name="_Toc469576616"/>
      <w:bookmarkStart w:id="154" w:name="_Toc469644818"/>
      <w:bookmarkStart w:id="155" w:name="_Toc1297212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DD5A3B">
        <w:t>Drugi pogoji</w:t>
      </w:r>
      <w:bookmarkEnd w:id="155"/>
    </w:p>
    <w:p w14:paraId="61C7DA68" w14:textId="77777777" w:rsidR="00147361" w:rsidRDefault="00147361" w:rsidP="00147361">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14:paraId="4B12A8F7" w14:textId="77777777" w:rsidR="00147361" w:rsidRDefault="00147361" w:rsidP="00147361">
      <w:pPr>
        <w:tabs>
          <w:tab w:val="left" w:pos="817"/>
        </w:tabs>
        <w:ind w:left="392"/>
      </w:pPr>
    </w:p>
    <w:p w14:paraId="25E8D5C3" w14:textId="77777777" w:rsidR="00147361" w:rsidRDefault="00147361" w:rsidP="00147361">
      <w:pPr>
        <w:ind w:firstLine="392"/>
      </w:pPr>
      <w:r>
        <w:t>DOKAZILO:</w:t>
      </w:r>
    </w:p>
    <w:p w14:paraId="705D5EFF" w14:textId="77777777" w:rsidR="00147361" w:rsidRDefault="00147361" w:rsidP="00147361">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14:paraId="49124F94" w14:textId="77777777" w:rsidR="00147361" w:rsidRDefault="00147361" w:rsidP="00147361">
      <w:pPr>
        <w:tabs>
          <w:tab w:val="left" w:pos="817"/>
        </w:tabs>
        <w:ind w:left="392"/>
        <w:rPr>
          <w:b/>
        </w:rPr>
      </w:pPr>
    </w:p>
    <w:p w14:paraId="5E83ACD1" w14:textId="77777777" w:rsidR="00147361" w:rsidRPr="00724AF7" w:rsidRDefault="00147361" w:rsidP="00147361">
      <w:pPr>
        <w:pStyle w:val="Naslov1"/>
      </w:pPr>
      <w:bookmarkStart w:id="156" w:name="_Toc336851744"/>
      <w:bookmarkStart w:id="157" w:name="_Toc336851792"/>
      <w:bookmarkStart w:id="158" w:name="_Toc12972125"/>
      <w:r w:rsidRPr="00724AF7">
        <w:t>merila</w:t>
      </w:r>
      <w:bookmarkEnd w:id="156"/>
      <w:bookmarkEnd w:id="157"/>
      <w:bookmarkEnd w:id="158"/>
    </w:p>
    <w:p w14:paraId="7C89B5C6" w14:textId="77777777" w:rsidR="00147361" w:rsidRPr="00222AA5" w:rsidRDefault="00147361" w:rsidP="00147361">
      <w:r w:rsidRPr="00222AA5">
        <w:t>Merilo za izbor najugodnejšega ponudnika je</w:t>
      </w:r>
      <w:r w:rsidR="00AE0183">
        <w:t xml:space="preserve"> ekonomsko najugodnejša ponudba,</w:t>
      </w:r>
      <w:r w:rsidRPr="00222AA5">
        <w:t xml:space="preserve"> določena na podlagi najnižje ponudbene cene za vso količino</w:t>
      </w:r>
      <w:r>
        <w:t xml:space="preserve"> v EUR z DDV.</w:t>
      </w:r>
    </w:p>
    <w:p w14:paraId="4A0F63B1" w14:textId="77777777" w:rsidR="00147361" w:rsidRDefault="00D91311" w:rsidP="00147361">
      <w:pPr>
        <w:tabs>
          <w:tab w:val="left" w:pos="7465"/>
        </w:tabs>
      </w:pPr>
      <w:r>
        <w:t xml:space="preserve"> </w:t>
      </w:r>
    </w:p>
    <w:p w14:paraId="4B705365" w14:textId="77777777" w:rsidR="00D91311" w:rsidRPr="00562109" w:rsidRDefault="00D91311" w:rsidP="00147361">
      <w:pPr>
        <w:tabs>
          <w:tab w:val="left" w:pos="7465"/>
        </w:tabs>
      </w:pPr>
      <w:r w:rsidRPr="004B0200">
        <w:t>V kolikor bo več ponudnikov ponudilo enako skupno ponudbeno ceno z DDV v EUR</w:t>
      </w:r>
      <w:r>
        <w:t xml:space="preserve"> za posamezni sklop</w:t>
      </w:r>
      <w:r w:rsidRPr="004B0200">
        <w:t>, bo naročnik izbral ponudnika z žrebom</w:t>
      </w:r>
      <w:r>
        <w:t>.</w:t>
      </w:r>
    </w:p>
    <w:p w14:paraId="2F3C1838" w14:textId="77777777" w:rsidR="00147361" w:rsidRDefault="00147361" w:rsidP="00147361">
      <w:pPr>
        <w:pStyle w:val="Naslov1"/>
      </w:pPr>
      <w:bookmarkStart w:id="159" w:name="_Toc12972126"/>
      <w:r>
        <w:t>ponudba</w:t>
      </w:r>
      <w:bookmarkEnd w:id="159"/>
    </w:p>
    <w:p w14:paraId="2F79DD9C" w14:textId="77777777" w:rsidR="00147361" w:rsidRDefault="00147361" w:rsidP="00147361">
      <w:pPr>
        <w:pStyle w:val="Naslov2"/>
      </w:pPr>
      <w:bookmarkStart w:id="160" w:name="_Toc336851746"/>
      <w:bookmarkStart w:id="161" w:name="_Toc336851794"/>
      <w:bookmarkStart w:id="162" w:name="_Toc12972127"/>
      <w:r>
        <w:t>ponudbena dokumentacija</w:t>
      </w:r>
      <w:bookmarkEnd w:id="160"/>
      <w:bookmarkEnd w:id="161"/>
      <w:bookmarkEnd w:id="162"/>
    </w:p>
    <w:p w14:paraId="7137652A" w14:textId="77777777" w:rsidR="00147361" w:rsidRDefault="00147361" w:rsidP="00147361">
      <w:pPr>
        <w:rPr>
          <w:rFonts w:cs="Arial"/>
          <w:i/>
          <w:sz w:val="18"/>
          <w:szCs w:val="18"/>
          <w:highlight w:val="yellow"/>
        </w:rPr>
      </w:pPr>
    </w:p>
    <w:p w14:paraId="7530DEA3" w14:textId="77777777" w:rsidR="00147361" w:rsidRPr="00AF1F2F" w:rsidRDefault="00147361" w:rsidP="00147361">
      <w:r w:rsidRPr="00AF1F2F">
        <w:t>Ponudbeno dokumentacijo sestavljajo naslednji dokumenti:</w:t>
      </w:r>
    </w:p>
    <w:p w14:paraId="6EDA0015" w14:textId="77777777" w:rsidR="00147361" w:rsidRPr="000918E8" w:rsidRDefault="00147361" w:rsidP="00147361">
      <w:pPr>
        <w:rPr>
          <w:highlight w:val="yellow"/>
        </w:rPr>
      </w:pPr>
    </w:p>
    <w:p w14:paraId="3C4222FC" w14:textId="77777777" w:rsidR="00DD7565" w:rsidRDefault="00DD7565" w:rsidP="00392BF0">
      <w:pPr>
        <w:pStyle w:val="Odstavekseznama"/>
        <w:numPr>
          <w:ilvl w:val="0"/>
          <w:numId w:val="5"/>
        </w:numPr>
      </w:pPr>
      <w:r>
        <w:t>izpolnjen obrazec »Ponudba«</w:t>
      </w:r>
    </w:p>
    <w:p w14:paraId="5044F30A" w14:textId="77777777" w:rsidR="00147361" w:rsidRPr="00675E78" w:rsidRDefault="00147361" w:rsidP="00392BF0">
      <w:pPr>
        <w:pStyle w:val="Odstavekseznama"/>
        <w:numPr>
          <w:ilvl w:val="0"/>
          <w:numId w:val="5"/>
        </w:numPr>
      </w:pPr>
      <w:r w:rsidRPr="00675E78">
        <w:t>izpolnjen obrazec »Predračun«,</w:t>
      </w:r>
    </w:p>
    <w:p w14:paraId="002CAA24" w14:textId="77777777" w:rsidR="00147361" w:rsidRPr="00675E78" w:rsidRDefault="00147361" w:rsidP="00392BF0">
      <w:pPr>
        <w:pStyle w:val="Odstavekseznama"/>
        <w:numPr>
          <w:ilvl w:val="0"/>
          <w:numId w:val="5"/>
        </w:numPr>
      </w:pPr>
      <w:r w:rsidRPr="00675E78">
        <w:t xml:space="preserve">izpolnjen obrazec »Povzetek predračuna - rekapitulacija«, </w:t>
      </w:r>
    </w:p>
    <w:p w14:paraId="4C87E2F2" w14:textId="77777777" w:rsidR="00147361" w:rsidRPr="00675E78" w:rsidRDefault="00147361" w:rsidP="00392BF0">
      <w:pPr>
        <w:pStyle w:val="Odstavekseznama"/>
        <w:numPr>
          <w:ilvl w:val="0"/>
          <w:numId w:val="5"/>
        </w:numPr>
      </w:pPr>
      <w:r w:rsidRPr="00675E78">
        <w:lastRenderedPageBreak/>
        <w:t>Izpolnjen obrazec »ESPD« (za vse gospodarske subjekte v ponudbi)</w:t>
      </w:r>
    </w:p>
    <w:p w14:paraId="141A3CC7" w14:textId="77777777" w:rsidR="00147361" w:rsidRDefault="00147361" w:rsidP="00392BF0">
      <w:pPr>
        <w:pStyle w:val="Odstavekseznama"/>
        <w:numPr>
          <w:ilvl w:val="0"/>
          <w:numId w:val="5"/>
        </w:numPr>
      </w:pPr>
      <w:r w:rsidRPr="00675E78">
        <w:t>Izpolnjen obrazec »Soglasje podizvajalca« (v primeru, da ponudnik nastopa s podizvajalci in podizvajalci to zahtevajo)</w:t>
      </w:r>
    </w:p>
    <w:p w14:paraId="4D9A5E82" w14:textId="77777777" w:rsidR="00147361" w:rsidRDefault="00147361" w:rsidP="00392BF0">
      <w:pPr>
        <w:pStyle w:val="Odstavekseznama"/>
        <w:numPr>
          <w:ilvl w:val="0"/>
          <w:numId w:val="5"/>
        </w:numPr>
      </w:pPr>
      <w:r>
        <w:t>Pooblastilo za pridobitev podatkov iz kazenske evidence</w:t>
      </w:r>
    </w:p>
    <w:p w14:paraId="36286E41" w14:textId="77777777" w:rsidR="00147361" w:rsidRDefault="00147361" w:rsidP="00392BF0">
      <w:pPr>
        <w:pStyle w:val="Odstavekseznama"/>
        <w:numPr>
          <w:ilvl w:val="0"/>
          <w:numId w:val="5"/>
        </w:numPr>
      </w:pPr>
      <w:r>
        <w:t>Izpolnjen obrazec »Pogodba«</w:t>
      </w:r>
    </w:p>
    <w:p w14:paraId="481A82F6" w14:textId="77777777" w:rsidR="00147361" w:rsidRDefault="00147361" w:rsidP="00392BF0">
      <w:pPr>
        <w:pStyle w:val="Odstavekseznama"/>
        <w:numPr>
          <w:ilvl w:val="0"/>
          <w:numId w:val="5"/>
        </w:numPr>
      </w:pPr>
      <w:r>
        <w:t>Dokazila iz točke 8.1.4</w:t>
      </w:r>
    </w:p>
    <w:p w14:paraId="3C1EFEEB" w14:textId="77777777" w:rsidR="00147361" w:rsidRPr="00675E78" w:rsidRDefault="00147361" w:rsidP="00392BF0">
      <w:pPr>
        <w:pStyle w:val="Odstavekseznama"/>
        <w:numPr>
          <w:ilvl w:val="0"/>
          <w:numId w:val="5"/>
        </w:numPr>
      </w:pPr>
      <w:r w:rsidRPr="00675E78">
        <w:t>Dokazila v zvezi z izpolnjevanjem zahtev iz tehničnih specifikacij iz točke 10.2.1 teh navodil</w:t>
      </w:r>
    </w:p>
    <w:p w14:paraId="0C265843" w14:textId="77777777" w:rsidR="00147361" w:rsidRDefault="00147361" w:rsidP="00147361">
      <w:pPr>
        <w:rPr>
          <w:highlight w:val="yellow"/>
        </w:rPr>
      </w:pPr>
    </w:p>
    <w:p w14:paraId="3614C27B" w14:textId="77777777" w:rsidR="00D721B7" w:rsidRDefault="00D721B7" w:rsidP="00147361"/>
    <w:p w14:paraId="5575AEBE" w14:textId="77777777" w:rsidR="00D721B7" w:rsidRPr="003C2647" w:rsidRDefault="00D721B7" w:rsidP="00D721B7">
      <w:r w:rsidRPr="00AF1F2F">
        <w:t>Ponudnik v ponudbi priloži le dokumente, ki so navedeni v tej točki. Po pregledu ponudb bo naročnik</w:t>
      </w:r>
      <w:r>
        <w:t>,</w:t>
      </w:r>
      <w:r w:rsidRPr="00965387">
        <w:t xml:space="preserve"> </w:t>
      </w:r>
      <w:r>
        <w:t>v kolikor se bo pojavil dvom o resničnosti ponudnikovih izjav,</w:t>
      </w:r>
      <w:r w:rsidRPr="00AF1F2F">
        <w:t xml:space="preserve"> najugodnejšega ponudnika pozval k predložitvi dokazil, kot je navedeno za posameznim zahtevanim pogojem</w:t>
      </w:r>
      <w:r>
        <w:t xml:space="preserve"> oziroma razlogom za izključitev</w:t>
      </w:r>
      <w:r w:rsidRPr="00AF1F2F">
        <w:t>.</w:t>
      </w:r>
    </w:p>
    <w:p w14:paraId="1EBD827F" w14:textId="77777777" w:rsidR="00D721B7" w:rsidRDefault="00D721B7" w:rsidP="00147361"/>
    <w:p w14:paraId="674402F3" w14:textId="77777777" w:rsidR="00147361" w:rsidRDefault="00147361" w:rsidP="00147361">
      <w:r>
        <w:t>Na poziv naročnika bo moral izbrani ponudnik v postopku javnega naročanja ali pri izvajanju javnega naročila, v roku osmih dni od prejema poziva, posredovati podatke o:</w:t>
      </w:r>
    </w:p>
    <w:p w14:paraId="373202B0" w14:textId="77777777" w:rsidR="00147361" w:rsidRDefault="00147361" w:rsidP="00392BF0">
      <w:pPr>
        <w:pStyle w:val="Odstavekseznama"/>
        <w:numPr>
          <w:ilvl w:val="0"/>
          <w:numId w:val="6"/>
        </w:numPr>
      </w:pPr>
      <w:r>
        <w:t>svojih ustanoviteljih, družbenikih, vključno s tihimi družbeniki, delničarjih, komanditistih ali drugih lastnikih in podatke o lastniških deležih navedenih oseb,</w:t>
      </w:r>
    </w:p>
    <w:p w14:paraId="149DEEAF" w14:textId="77777777" w:rsidR="00147361" w:rsidRDefault="00147361" w:rsidP="00392BF0">
      <w:pPr>
        <w:pStyle w:val="Odstavekseznama"/>
        <w:numPr>
          <w:ilvl w:val="0"/>
          <w:numId w:val="6"/>
        </w:numPr>
      </w:pPr>
      <w:r>
        <w:t>gospodarskih subjektih, za katere se glede na določbe zakona, ki ureja gospodarske družbe, šteje, da so z njim povezane družbe.</w:t>
      </w:r>
    </w:p>
    <w:p w14:paraId="09DA73C3" w14:textId="77777777" w:rsidR="00147361" w:rsidRPr="00120550" w:rsidRDefault="00147361" w:rsidP="00147361"/>
    <w:p w14:paraId="1C97BE8F" w14:textId="77777777" w:rsidR="00147361" w:rsidRDefault="00147361" w:rsidP="00147361">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14:paraId="047628B4" w14:textId="77777777" w:rsidR="00147361" w:rsidRDefault="00147361" w:rsidP="00147361"/>
    <w:p w14:paraId="44043012" w14:textId="77777777" w:rsidR="00147361" w:rsidRDefault="00147361" w:rsidP="00147361">
      <w:pPr>
        <w:pStyle w:val="Naslov2"/>
      </w:pPr>
      <w:bookmarkStart w:id="163" w:name="_Toc12972128"/>
      <w:r>
        <w:t>sestavljanje ponudbe</w:t>
      </w:r>
      <w:bookmarkEnd w:id="163"/>
    </w:p>
    <w:p w14:paraId="6FB50298" w14:textId="77777777" w:rsidR="00147361" w:rsidRDefault="00147361" w:rsidP="00147361">
      <w:pPr>
        <w:pStyle w:val="Naslov3"/>
      </w:pPr>
      <w:bookmarkStart w:id="164" w:name="_Toc464638554"/>
      <w:bookmarkStart w:id="165" w:name="_Toc12972129"/>
      <w:bookmarkEnd w:id="164"/>
      <w:r>
        <w:t>Dokazila o izpolnjevanju zahtev iz tehničnih specifikacij</w:t>
      </w:r>
      <w:bookmarkEnd w:id="165"/>
    </w:p>
    <w:p w14:paraId="0E317C2E" w14:textId="77777777" w:rsidR="00147361" w:rsidRDefault="00147361" w:rsidP="00147361"/>
    <w:p w14:paraId="1B75A709" w14:textId="77777777" w:rsidR="00147361" w:rsidRPr="00442953" w:rsidRDefault="00147361" w:rsidP="00147361">
      <w:pPr>
        <w:rPr>
          <w:rFonts w:cs="Arial"/>
        </w:rPr>
      </w:pPr>
      <w:r w:rsidRPr="00307F19">
        <w:rPr>
          <w:rFonts w:cs="Arial"/>
        </w:rPr>
        <w:t>Predmet ponudbe mora izpolnjevati najmanj minimalne tehnične zahteve, na</w:t>
      </w:r>
      <w:r>
        <w:rPr>
          <w:rFonts w:cs="Arial"/>
        </w:rPr>
        <w:t>vedene v tehnični specifikaciji in predračunu,</w:t>
      </w:r>
      <w:r w:rsidRPr="00307F19">
        <w:rPr>
          <w:rFonts w:cs="Arial"/>
        </w:rPr>
        <w:t xml:space="preserve"> ki je sestavni del te razpisne dokumentacije.</w:t>
      </w:r>
    </w:p>
    <w:p w14:paraId="0B95D233" w14:textId="77777777" w:rsidR="00147361" w:rsidRDefault="00147361" w:rsidP="00147361">
      <w:pPr>
        <w:pStyle w:val="Naslov3"/>
      </w:pPr>
      <w:bookmarkStart w:id="166" w:name="_Toc464638557"/>
      <w:bookmarkStart w:id="167" w:name="_Toc464638559"/>
      <w:bookmarkStart w:id="168" w:name="_Toc336851749"/>
      <w:bookmarkStart w:id="169" w:name="_Toc336851797"/>
      <w:bookmarkStart w:id="170" w:name="_Toc12972130"/>
      <w:bookmarkStart w:id="171" w:name="_Toc336851748"/>
      <w:bookmarkStart w:id="172" w:name="_Toc336851796"/>
      <w:bookmarkEnd w:id="166"/>
      <w:bookmarkEnd w:id="167"/>
      <w:r>
        <w:t>Obrazec »</w:t>
      </w:r>
      <w:bookmarkEnd w:id="168"/>
      <w:bookmarkEnd w:id="169"/>
      <w:r>
        <w:t>ESPD« za vse gospodarske subjekte</w:t>
      </w:r>
      <w:bookmarkEnd w:id="170"/>
    </w:p>
    <w:p w14:paraId="0DAD9E69" w14:textId="77777777" w:rsidR="00147361" w:rsidRDefault="00147361" w:rsidP="00147361">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14:paraId="58A2D83E" w14:textId="77777777" w:rsidR="00147361" w:rsidRDefault="00147361" w:rsidP="00147361"/>
    <w:p w14:paraId="7A4EA1E7" w14:textId="77777777" w:rsidR="00147361" w:rsidRDefault="00147361" w:rsidP="00147361">
      <w:pPr>
        <w:rPr>
          <w:rFonts w:cs="Arial"/>
          <w:szCs w:val="20"/>
          <w:lang w:eastAsia="sl-SI"/>
        </w:rPr>
      </w:pPr>
      <w:r>
        <w:rPr>
          <w:rFonts w:cs="Arial"/>
          <w:szCs w:val="20"/>
          <w:lang w:eastAsia="sl-SI"/>
        </w:rPr>
        <w:t>Navedbe v ESPD in/ali dokazila, ki ji predloži gospodarski subjekt, morajo biti veljavni.</w:t>
      </w:r>
    </w:p>
    <w:p w14:paraId="35A623E3" w14:textId="77777777" w:rsidR="00147361" w:rsidRDefault="00147361" w:rsidP="00147361">
      <w:pPr>
        <w:rPr>
          <w:rFonts w:cs="Arial"/>
          <w:szCs w:val="20"/>
          <w:lang w:eastAsia="sl-SI"/>
        </w:rPr>
      </w:pPr>
    </w:p>
    <w:p w14:paraId="41BB96CD" w14:textId="77777777" w:rsidR="00147361" w:rsidRDefault="00147361" w:rsidP="00147361">
      <w:r>
        <w:t xml:space="preserve">Gospodarski subjekt naročnikov obrazec ESPD (datoteka XML) uvozi na spletni strani Portala javnih naročil/ESPD: </w:t>
      </w:r>
      <w:hyperlink r:id="rId14" w:history="1">
        <w:r w:rsidRPr="004A3B3F">
          <w:rPr>
            <w:rStyle w:val="Hiperpovezava"/>
          </w:rPr>
          <w:t>http://www.enarocanje.si/_ESPD/</w:t>
        </w:r>
      </w:hyperlink>
      <w:r>
        <w:t xml:space="preserve"> in njega neposredno vnese zahtevane podatke.</w:t>
      </w:r>
    </w:p>
    <w:p w14:paraId="5495206C" w14:textId="77777777" w:rsidR="00147361" w:rsidRDefault="00147361" w:rsidP="00147361"/>
    <w:p w14:paraId="7809A2ED" w14:textId="77777777" w:rsidR="00147361" w:rsidRPr="00CE507A" w:rsidRDefault="00147361" w:rsidP="00147361">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24BC5A2E" w14:textId="77777777" w:rsidR="00147361" w:rsidRDefault="00147361" w:rsidP="00147361"/>
    <w:p w14:paraId="68DC68C1" w14:textId="77777777" w:rsidR="00147361" w:rsidRPr="00CA0B7D" w:rsidRDefault="00147361" w:rsidP="00147361">
      <w:bookmarkStart w:id="173" w:name="_Hlk511905322"/>
      <w:r w:rsidRPr="00CA0B7D">
        <w:t xml:space="preserve">Ponudnik, ki v sistemu e-JN oddaja ponudbo, naloži svoj ESPD v razdelek »ESPD – ponudnik«, ESPD ostalih sodelujočih pa naloži v razdelek »ESPD – ostali sodelujoči«. Ponudnik, ki v sistemu e-JN oddaja ponudbo, naloži elektronsko podpisan ESPD v xml. obliki ali nepodpisan ESPD v xml. obliki, </w:t>
      </w:r>
      <w:bookmarkStart w:id="174" w:name="_Hlk531606225"/>
      <w:r w:rsidRPr="00CA0B7D">
        <w:t>pri čemer se v slednjem primeru v skladu Splošnimi pogoji uporabe informacijskega sistema e-JN šteje, da je oddan pravno zavezujoč dokument, ki ima enako veljavnost kot podpisan</w:t>
      </w:r>
      <w:bookmarkEnd w:id="174"/>
      <w:r w:rsidRPr="00CA0B7D">
        <w:t xml:space="preserve">. </w:t>
      </w:r>
    </w:p>
    <w:bookmarkEnd w:id="173"/>
    <w:p w14:paraId="6AABB058" w14:textId="77777777" w:rsidR="00147361" w:rsidRPr="00CE507A" w:rsidRDefault="00147361" w:rsidP="00147361"/>
    <w:p w14:paraId="5798FFF3" w14:textId="77777777" w:rsidR="00147361" w:rsidRPr="00CE507A" w:rsidRDefault="00147361" w:rsidP="00147361">
      <w:r w:rsidRPr="00CE507A">
        <w:t xml:space="preserve">Za ostale sodelujoče ponudnik v razdelek »ESPD – ostali sodelujoči« priloži podpisane ESPD v pdf. obliki, ali v elektronski obliki podpisan xml. </w:t>
      </w:r>
    </w:p>
    <w:p w14:paraId="23A00145" w14:textId="77777777" w:rsidR="00147361" w:rsidRDefault="00147361" w:rsidP="00147361"/>
    <w:p w14:paraId="4C5D6E6F" w14:textId="77777777" w:rsidR="00147361" w:rsidRDefault="00147361" w:rsidP="00147361">
      <w:pPr>
        <w:pStyle w:val="Naslov3"/>
      </w:pPr>
      <w:bookmarkStart w:id="175" w:name="_Toc466382905"/>
      <w:bookmarkStart w:id="176" w:name="_Toc466382906"/>
      <w:bookmarkStart w:id="177" w:name="_Toc12972131"/>
      <w:bookmarkEnd w:id="175"/>
      <w:bookmarkEnd w:id="176"/>
      <w:r>
        <w:t>Obrazec »Predračun«</w:t>
      </w:r>
      <w:bookmarkEnd w:id="177"/>
    </w:p>
    <w:p w14:paraId="37628545" w14:textId="77777777" w:rsidR="00147361" w:rsidRDefault="00147361" w:rsidP="00147361"/>
    <w:p w14:paraId="599F85F3" w14:textId="77777777" w:rsidR="00147361" w:rsidRDefault="00147361" w:rsidP="00147361">
      <w:r>
        <w:t>Ponudnik mora v Predračunu ponujati vse pozicije, ob upoštevanju tehničnih specifikacij, ki so del razpisne dokumentacije.</w:t>
      </w:r>
    </w:p>
    <w:p w14:paraId="57E2ABF8" w14:textId="77777777" w:rsidR="00147361" w:rsidRDefault="00147361" w:rsidP="00147361"/>
    <w:p w14:paraId="2DEC2A21" w14:textId="77777777" w:rsidR="00147361" w:rsidRPr="00222AA5" w:rsidRDefault="00147361" w:rsidP="00147361">
      <w:pPr>
        <w:rPr>
          <w:szCs w:val="20"/>
        </w:rPr>
      </w:pPr>
      <w:r w:rsidRPr="00222AA5">
        <w:rPr>
          <w:szCs w:val="20"/>
        </w:rPr>
        <w:t xml:space="preserve">Ponudnik izpolni vse postavke v Predračunu, in sicer </w:t>
      </w:r>
      <w:r w:rsidRPr="00222AA5">
        <w:rPr>
          <w:i/>
          <w:szCs w:val="20"/>
        </w:rPr>
        <w:t xml:space="preserve">na največ </w:t>
      </w:r>
      <w:r>
        <w:rPr>
          <w:i/>
          <w:szCs w:val="20"/>
        </w:rPr>
        <w:t>štiri</w:t>
      </w:r>
      <w:r w:rsidRPr="00222AA5">
        <w:rPr>
          <w:i/>
          <w:szCs w:val="20"/>
        </w:rPr>
        <w:t xml:space="preserve"> decimaln</w:t>
      </w:r>
      <w:r>
        <w:rPr>
          <w:i/>
          <w:szCs w:val="20"/>
        </w:rPr>
        <w:t>a</w:t>
      </w:r>
      <w:r w:rsidRPr="00222AA5">
        <w:rPr>
          <w:i/>
          <w:szCs w:val="20"/>
        </w:rPr>
        <w:t xml:space="preserve"> mest</w:t>
      </w:r>
      <w:r>
        <w:rPr>
          <w:i/>
          <w:szCs w:val="20"/>
        </w:rPr>
        <w:t>a</w:t>
      </w:r>
      <w:r w:rsidRPr="00222AA5">
        <w:rPr>
          <w:szCs w:val="20"/>
        </w:rPr>
        <w:t xml:space="preserve">. </w:t>
      </w:r>
    </w:p>
    <w:p w14:paraId="5818F014" w14:textId="77777777" w:rsidR="00147361" w:rsidRDefault="00147361" w:rsidP="00147361"/>
    <w:p w14:paraId="4FBF2307" w14:textId="77777777" w:rsidR="00147361" w:rsidRDefault="00147361" w:rsidP="00147361">
      <w:r>
        <w:t>Ponudnik mora izpolniti vse postavke</w:t>
      </w:r>
      <w:r w:rsidR="00DD7565">
        <w:t xml:space="preserve"> </w:t>
      </w:r>
      <w:r>
        <w:t xml:space="preserv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14:paraId="72AFB5BB" w14:textId="77777777" w:rsidR="00147361" w:rsidRDefault="00147361" w:rsidP="00147361"/>
    <w:p w14:paraId="59DBC03E" w14:textId="77777777" w:rsidR="00147361" w:rsidRDefault="00147361" w:rsidP="00147361">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14:paraId="5E6AE75C" w14:textId="77777777" w:rsidR="00147361" w:rsidRDefault="00147361" w:rsidP="00147361"/>
    <w:p w14:paraId="463A9049" w14:textId="77777777" w:rsidR="00147361" w:rsidRDefault="00147361" w:rsidP="00147361">
      <w:r w:rsidRPr="00AF1F2F">
        <w:t>Ponudnik ne</w:t>
      </w:r>
      <w:r>
        <w:t xml:space="preserve"> </w:t>
      </w:r>
      <w:r w:rsidRPr="00AF1F2F">
        <w:t>sme spreminjati vsebine predračuna.</w:t>
      </w:r>
    </w:p>
    <w:p w14:paraId="4FBE0E85" w14:textId="77777777" w:rsidR="00147361" w:rsidRDefault="00147361" w:rsidP="00147361"/>
    <w:p w14:paraId="493FE187" w14:textId="77777777" w:rsidR="00147361" w:rsidRDefault="00147361" w:rsidP="00147361">
      <w:r>
        <w:t xml:space="preserve">Ponujena cena z DDV mora zajemati vse popuste in stroške (dobave blaga, špediterske, prevozne, carinske ter vse morebitne druge stroške…). </w:t>
      </w:r>
    </w:p>
    <w:p w14:paraId="32BBD062" w14:textId="77777777" w:rsidR="00147361" w:rsidRDefault="00147361" w:rsidP="00147361"/>
    <w:p w14:paraId="6A361F5C" w14:textId="77777777" w:rsidR="00147361" w:rsidRDefault="00147361" w:rsidP="00147361">
      <w:r>
        <w:t>V primeru, da bo naročnik pri pregledu in ocenjevanju ponudb odkril očitne računske napake, bo ravnal v skladu s sedmim odstavkom 89. člena ZJN-3.</w:t>
      </w:r>
    </w:p>
    <w:p w14:paraId="395DEB82" w14:textId="77777777" w:rsidR="00147361" w:rsidRDefault="00147361" w:rsidP="00147361"/>
    <w:p w14:paraId="6320A0F5" w14:textId="77777777" w:rsidR="00147361" w:rsidRDefault="00147361" w:rsidP="00147361">
      <w:r>
        <w:t xml:space="preserve">Ponudnik skladno z zgornjimi zahtevami izpolni tudi Povzetek predračuna (rekapitulacija). </w:t>
      </w:r>
    </w:p>
    <w:p w14:paraId="75CBC2D3" w14:textId="77777777" w:rsidR="00147361" w:rsidRDefault="00147361" w:rsidP="00147361"/>
    <w:p w14:paraId="24FE011B" w14:textId="77777777" w:rsidR="00147361" w:rsidRPr="00CE507A" w:rsidRDefault="00147361" w:rsidP="00147361">
      <w:pPr>
        <w:rPr>
          <w:b/>
        </w:rPr>
      </w:pPr>
      <w:r w:rsidRPr="00CE507A">
        <w:rPr>
          <w:b/>
        </w:rPr>
        <w:t>Ponudnik v informacijskem sistemu e-JN v razdelek »Predračun« naloži izpolnjen obrazec »Povzetek predračuna (rekapitulacija)« v .pdf datoteki, ki bo dostopen na javnem odpiranju ponudb, obrazec »Predračun« pa naloži v razdelek »Drug</w:t>
      </w:r>
      <w:r>
        <w:rPr>
          <w:b/>
        </w:rPr>
        <w:t>e</w:t>
      </w:r>
      <w:r w:rsidRPr="00CE507A">
        <w:rPr>
          <w:b/>
        </w:rPr>
        <w:t xml:space="preserve"> </w:t>
      </w:r>
      <w:r>
        <w:rPr>
          <w:b/>
        </w:rPr>
        <w:t>priloge</w:t>
      </w:r>
      <w:r w:rsidRPr="00CE507A">
        <w:rPr>
          <w:b/>
        </w:rPr>
        <w:t>«</w:t>
      </w:r>
      <w:r>
        <w:rPr>
          <w:b/>
        </w:rPr>
        <w:t xml:space="preserve"> v xlsx datoteki</w:t>
      </w:r>
      <w:r w:rsidRPr="00CE507A">
        <w:rPr>
          <w:b/>
        </w:rPr>
        <w:t>. V primeru razhajanj med podatki v Povzetku predračuna (rekapitulaciji) - naloženim v razdelek »Predračun«, in celotnim Predračunom - naloženim v razdelek »Drug</w:t>
      </w:r>
      <w:r>
        <w:rPr>
          <w:b/>
        </w:rPr>
        <w:t>e</w:t>
      </w:r>
      <w:r w:rsidRPr="00CE507A">
        <w:rPr>
          <w:b/>
        </w:rPr>
        <w:t xml:space="preserve"> </w:t>
      </w:r>
      <w:r>
        <w:rPr>
          <w:b/>
        </w:rPr>
        <w:t>priloge</w:t>
      </w:r>
      <w:r w:rsidRPr="00CE507A">
        <w:rPr>
          <w:b/>
        </w:rPr>
        <w:t>«, kot veljavni štejejo podatki v celotnem predračunu, naloženim v razdelku »Drug</w:t>
      </w:r>
      <w:r>
        <w:rPr>
          <w:b/>
        </w:rPr>
        <w:t>e</w:t>
      </w:r>
      <w:r w:rsidRPr="00CE507A">
        <w:rPr>
          <w:b/>
        </w:rPr>
        <w:t xml:space="preserve"> </w:t>
      </w:r>
      <w:r>
        <w:rPr>
          <w:b/>
        </w:rPr>
        <w:t>priloge</w:t>
      </w:r>
      <w:r w:rsidRPr="00CE507A">
        <w:rPr>
          <w:b/>
        </w:rPr>
        <w:t>«.</w:t>
      </w:r>
    </w:p>
    <w:p w14:paraId="3F7D2460" w14:textId="77777777" w:rsidR="00147361" w:rsidRDefault="00147361" w:rsidP="00147361"/>
    <w:p w14:paraId="3EE96039" w14:textId="77777777" w:rsidR="00147361" w:rsidRDefault="00147361" w:rsidP="00147361"/>
    <w:p w14:paraId="50B70BED" w14:textId="77777777" w:rsidR="00147361" w:rsidRDefault="00147361" w:rsidP="00147361">
      <w:pPr>
        <w:pStyle w:val="Naslov3"/>
        <w:ind w:left="641" w:hanging="641"/>
      </w:pPr>
      <w:bookmarkStart w:id="178" w:name="_Toc12972132"/>
      <w:bookmarkEnd w:id="171"/>
      <w:bookmarkEnd w:id="172"/>
      <w:r>
        <w:t>Zavarovanje</w:t>
      </w:r>
      <w:bookmarkEnd w:id="178"/>
      <w:r>
        <w:t xml:space="preserve"> </w:t>
      </w:r>
    </w:p>
    <w:p w14:paraId="195163FC" w14:textId="77777777" w:rsidR="00147361" w:rsidRDefault="00147361" w:rsidP="00147361"/>
    <w:p w14:paraId="627568B3" w14:textId="77777777" w:rsidR="00147361" w:rsidRDefault="00147361" w:rsidP="00147361">
      <w:pPr>
        <w:pStyle w:val="Naslov4"/>
      </w:pPr>
      <w:bookmarkStart w:id="179" w:name="_Toc12972133"/>
      <w:r>
        <w:t>Zavarovanje za dobro izvedbo pogodbenih obveznosti</w:t>
      </w:r>
      <w:bookmarkEnd w:id="179"/>
    </w:p>
    <w:p w14:paraId="4D3E9708" w14:textId="77777777" w:rsidR="00147361" w:rsidRPr="00222E82" w:rsidRDefault="00147361" w:rsidP="00147361">
      <w:pPr>
        <w:rPr>
          <w:rFonts w:cs="Arial"/>
        </w:rPr>
      </w:pPr>
      <w:r>
        <w:t xml:space="preserve">Izbrani ponudnik mora za zavarovanje za dobro izvedbo pogodbenih obveznosti predložiti finančno zavarovanje. Finančno zavarovanje mora biti brezpogojno in plačljivo na prvi poziv. Izbrani ponudnik </w:t>
      </w:r>
      <w:r w:rsidRPr="00222E82">
        <w:rPr>
          <w:rFonts w:cs="Arial"/>
        </w:rPr>
        <w:t xml:space="preserve">lahko predloži </w:t>
      </w:r>
      <w:r w:rsidRPr="00222E82">
        <w:rPr>
          <w:rFonts w:cs="Arial"/>
          <w:szCs w:val="20"/>
        </w:rPr>
        <w:t>menico in menično izjavo s pooblastilom za njeno izpolnitev.</w:t>
      </w:r>
      <w:r w:rsidRPr="00222E82">
        <w:rPr>
          <w:rFonts w:cs="Arial"/>
        </w:rPr>
        <w:t xml:space="preserve"> </w:t>
      </w:r>
    </w:p>
    <w:p w14:paraId="7534FF58" w14:textId="77777777" w:rsidR="00147361" w:rsidRDefault="00147361" w:rsidP="00147361"/>
    <w:p w14:paraId="0D34D353" w14:textId="77777777" w:rsidR="00147361" w:rsidRDefault="00147361" w:rsidP="00147361">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14:paraId="3E9BD079" w14:textId="77777777" w:rsidR="00147361" w:rsidRDefault="00147361" w:rsidP="00147361"/>
    <w:p w14:paraId="7A998A12" w14:textId="77777777" w:rsidR="00147361" w:rsidRPr="0012545C" w:rsidRDefault="00147361" w:rsidP="00147361">
      <w:r w:rsidRPr="0012545C">
        <w:t>Naročnik bo unovčil zavarovanje za dobro izvedbo obveznosti po tej pogodbi v primeru:</w:t>
      </w:r>
    </w:p>
    <w:p w14:paraId="6F52C5C1" w14:textId="77777777" w:rsidR="00147361" w:rsidRPr="0012545C" w:rsidRDefault="00147361" w:rsidP="00147361">
      <w:r w:rsidRPr="0012545C">
        <w:t>- če izbrani ponudnik ne bo pričel izvajati svojih pogodbenih obveznosti v skladu z določili pogodbe ali</w:t>
      </w:r>
    </w:p>
    <w:p w14:paraId="557968A2" w14:textId="77777777" w:rsidR="00147361" w:rsidRPr="0012545C" w:rsidRDefault="00147361" w:rsidP="00147361">
      <w:r w:rsidRPr="0012545C">
        <w:lastRenderedPageBreak/>
        <w:t>- če izbrani ponudnik ne bo izpolnil svojih pogodbenih obveznosti v skladu z določili pogodbe/ ali</w:t>
      </w:r>
    </w:p>
    <w:p w14:paraId="2DB001DE" w14:textId="77777777" w:rsidR="00147361" w:rsidRPr="0012545C" w:rsidRDefault="00147361" w:rsidP="00147361">
      <w:r w:rsidRPr="0012545C">
        <w:t>- če izbrani ponudnik ne bo pravočasno izpolnil svojih pogodbenih obveznosti v skladu z določili pogodbe ali</w:t>
      </w:r>
    </w:p>
    <w:p w14:paraId="54447485" w14:textId="77777777" w:rsidR="00147361" w:rsidRPr="0012545C" w:rsidRDefault="00147361" w:rsidP="00147361">
      <w:r w:rsidRPr="0012545C">
        <w:t>- če izbrani ponudnik ne bo pravilno izpolnil svojih pogodbenih obveznosti v skladu z določili pogodbe ali</w:t>
      </w:r>
    </w:p>
    <w:p w14:paraId="6136E81C" w14:textId="77777777" w:rsidR="00147361" w:rsidRPr="0012545C" w:rsidRDefault="00147361" w:rsidP="00147361">
      <w:r w:rsidRPr="0012545C">
        <w:t>- če bo izbrani ponudnik prenehal izpolnjevati svoje pogodbene obveznosti v skladu z določili pogodbe.</w:t>
      </w:r>
    </w:p>
    <w:p w14:paraId="12735331" w14:textId="77777777" w:rsidR="00147361" w:rsidRPr="0012545C" w:rsidRDefault="00147361" w:rsidP="00147361"/>
    <w:p w14:paraId="6D4B2A2F" w14:textId="77777777" w:rsidR="00147361" w:rsidRDefault="00147361" w:rsidP="00147361">
      <w:r w:rsidRPr="0012545C">
        <w:t>Če se bodo med trajanjem te pogodbe spremenili roki za izvedbo posla, vrsta blaga ali storitve,</w:t>
      </w:r>
      <w:r>
        <w:t xml:space="preserve"> kakovost in količina, bo moral izvajalec temu ustrezno spremeniti tudi zavarovanje oziroma podaljšati njeno veljavnost.</w:t>
      </w:r>
    </w:p>
    <w:p w14:paraId="779E2D6E" w14:textId="77777777" w:rsidR="00147361" w:rsidRDefault="00147361" w:rsidP="00147361"/>
    <w:p w14:paraId="0A41C595" w14:textId="77777777" w:rsidR="00147361" w:rsidRDefault="00147361" w:rsidP="00147361">
      <w:pPr>
        <w:pStyle w:val="Naslov2"/>
      </w:pPr>
      <w:bookmarkStart w:id="180" w:name="_Toc509692067"/>
      <w:bookmarkStart w:id="181" w:name="_Toc509692069"/>
      <w:bookmarkStart w:id="182" w:name="_Toc12972134"/>
      <w:bookmarkEnd w:id="180"/>
      <w:bookmarkEnd w:id="181"/>
      <w:r>
        <w:t>druga določila za pripravo ponudbe</w:t>
      </w:r>
      <w:bookmarkEnd w:id="182"/>
    </w:p>
    <w:p w14:paraId="184598E8" w14:textId="77777777" w:rsidR="00147361" w:rsidRDefault="00147361" w:rsidP="00147361">
      <w:pPr>
        <w:pStyle w:val="Naslov3"/>
      </w:pPr>
      <w:bookmarkStart w:id="183" w:name="_Toc336851754"/>
      <w:bookmarkStart w:id="184" w:name="_Toc336851802"/>
      <w:bookmarkStart w:id="185" w:name="_Toc12972135"/>
      <w:r>
        <w:t>Skupna ponudba</w:t>
      </w:r>
      <w:bookmarkEnd w:id="183"/>
      <w:bookmarkEnd w:id="184"/>
      <w:bookmarkEnd w:id="185"/>
    </w:p>
    <w:p w14:paraId="4107C377" w14:textId="77777777" w:rsidR="00147361" w:rsidRDefault="00147361" w:rsidP="00147361"/>
    <w:p w14:paraId="61E27522" w14:textId="77777777" w:rsidR="00147361" w:rsidRDefault="00147361" w:rsidP="00147361">
      <w:r>
        <w:t xml:space="preserve">V primeru, da skupina ponudnikov predloži skupno ponudbo, mora vsak ponudnik izpolnjevati vse pogoje, določene v </w:t>
      </w:r>
      <w:r w:rsidRPr="00880C56">
        <w:t xml:space="preserve">točkah </w:t>
      </w:r>
      <w:r>
        <w:t>8.1.1, 8.1.2, 8.1.3, 8.1.5</w:t>
      </w:r>
      <w:r w:rsidRPr="007669EF">
        <w:t xml:space="preserve">. </w:t>
      </w:r>
      <w:r>
        <w:t>Vsi ponudniki v skupni ponudbi morajo podati dokumente, ki se nanašajo na dokazovanje navedenih pogojev, posamično.</w:t>
      </w:r>
    </w:p>
    <w:p w14:paraId="47B48F70" w14:textId="77777777" w:rsidR="00147361" w:rsidRDefault="00147361" w:rsidP="00147361"/>
    <w:p w14:paraId="74EF9FB7" w14:textId="77777777" w:rsidR="00147361" w:rsidRDefault="00147361" w:rsidP="00147361">
      <w:r>
        <w:t xml:space="preserve">Pogoje, določene v </w:t>
      </w:r>
      <w:r w:rsidRPr="00880C56">
        <w:t>točkah</w:t>
      </w:r>
      <w:r w:rsidRPr="007669EF">
        <w:t xml:space="preserve"> </w:t>
      </w:r>
      <w:r>
        <w:t>8.1.4 lahko ponudniki izpolnjujejo kumulativno. Dokumente, ki se nanašajo na dokazovanje teh pogojev, poda katerikoli ponudnik v skupni ponudbi.</w:t>
      </w:r>
    </w:p>
    <w:p w14:paraId="27CF1C21" w14:textId="77777777" w:rsidR="00147361" w:rsidRDefault="00147361" w:rsidP="00147361"/>
    <w:p w14:paraId="4F76E026" w14:textId="77777777" w:rsidR="00147361" w:rsidRDefault="00147361" w:rsidP="00147361">
      <w:r>
        <w:t>Vsi ponudniki v skupni ponudbi morajo izpolniti ESPD posamično in v njem navesti vse zahtevane podatke.</w:t>
      </w:r>
    </w:p>
    <w:p w14:paraId="1E81FA8F" w14:textId="77777777" w:rsidR="00147361" w:rsidRDefault="00147361" w:rsidP="00147361"/>
    <w:p w14:paraId="7B75F0E0" w14:textId="77777777" w:rsidR="00147361" w:rsidRDefault="00147361" w:rsidP="00147361"/>
    <w:p w14:paraId="76A6B2AA" w14:textId="77777777" w:rsidR="00147361" w:rsidRDefault="00147361" w:rsidP="00147361">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14:paraId="7421162C" w14:textId="77777777" w:rsidR="00147361" w:rsidRDefault="00147361" w:rsidP="00147361"/>
    <w:p w14:paraId="345C7DE9" w14:textId="77777777" w:rsidR="00147361" w:rsidRDefault="00147361" w:rsidP="00147361">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14:paraId="5B572B16" w14:textId="77777777" w:rsidR="00147361" w:rsidRDefault="00147361" w:rsidP="00147361"/>
    <w:p w14:paraId="3A1CC3DC" w14:textId="77777777" w:rsidR="00147361" w:rsidRDefault="00147361" w:rsidP="00147361">
      <w:r>
        <w:t>V kolikor skupna ponudba ni podana za vse sklope, naj bo iz navedbe razvidno, za katere sklope je podana skupna ponudba, in kateri skupni ponudniki oddajajo ponudbo za posamezen sklop.</w:t>
      </w:r>
    </w:p>
    <w:p w14:paraId="7C9292BB" w14:textId="77777777" w:rsidR="00147361" w:rsidRDefault="00147361" w:rsidP="00147361"/>
    <w:p w14:paraId="1E13F889" w14:textId="77777777" w:rsidR="00147361" w:rsidRDefault="00147361" w:rsidP="00147361">
      <w:r>
        <w:t xml:space="preserve">V primeru, da bo takšna skupina ponudnikov izbrana za izvedbo predmetnega naročila, bo naročnik </w:t>
      </w:r>
      <w:r w:rsidRPr="009F77AC">
        <w:t>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14:paraId="7F32691F" w14:textId="77777777" w:rsidR="00147361" w:rsidRDefault="00147361" w:rsidP="00147361">
      <w:pPr>
        <w:pStyle w:val="Naslov3"/>
      </w:pPr>
      <w:bookmarkStart w:id="186" w:name="_Toc336851755"/>
      <w:bookmarkStart w:id="187" w:name="_Toc336851803"/>
      <w:bookmarkStart w:id="188" w:name="_Toc12972136"/>
      <w:r>
        <w:t>Ponudba s podizvajalci</w:t>
      </w:r>
      <w:bookmarkEnd w:id="186"/>
      <w:bookmarkEnd w:id="187"/>
      <w:bookmarkEnd w:id="188"/>
    </w:p>
    <w:p w14:paraId="4BF7C3CC" w14:textId="77777777" w:rsidR="00147361" w:rsidRDefault="00147361" w:rsidP="00147361">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14:paraId="7B1F348F" w14:textId="77777777" w:rsidR="00147361" w:rsidRDefault="00147361" w:rsidP="00147361"/>
    <w:p w14:paraId="77304EC7" w14:textId="77777777" w:rsidR="00147361" w:rsidRDefault="00147361" w:rsidP="00147361">
      <w:r>
        <w:t>V kolikor ponudnik podizvajalca ne prijavlja na vse sklope, naj bo iz navedbe v ESPD za posameznega podizvajalca razvidno, za katere sklope je prijavljen posamezen podizvajalec.</w:t>
      </w:r>
    </w:p>
    <w:p w14:paraId="134B19D0" w14:textId="77777777" w:rsidR="00147361" w:rsidRDefault="00147361" w:rsidP="00147361"/>
    <w:p w14:paraId="4329FB3B" w14:textId="77777777" w:rsidR="00147361" w:rsidRDefault="00147361" w:rsidP="00147361">
      <w:r>
        <w:lastRenderedPageBreak/>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14:paraId="3C97E8E4" w14:textId="77777777" w:rsidR="00147361" w:rsidRDefault="00147361" w:rsidP="00147361"/>
    <w:p w14:paraId="2ACE403B" w14:textId="77777777" w:rsidR="00147361" w:rsidRDefault="00147361" w:rsidP="00147361">
      <w:r>
        <w:t xml:space="preserve">Podizvajalec mora enako kot ponudnik izpolnjevati pogoje pod točkami 8.1.1, 8.1.2, 8.1.3, 8.1.5 teh navodil. </w:t>
      </w:r>
    </w:p>
    <w:p w14:paraId="4582E343" w14:textId="77777777" w:rsidR="00147361" w:rsidRDefault="00147361" w:rsidP="00147361"/>
    <w:p w14:paraId="49555449" w14:textId="77777777" w:rsidR="00147361" w:rsidRDefault="00147361" w:rsidP="00147361">
      <w:r>
        <w:t>Ponudnik mora za posameznega podizvajalca priložiti enaka dokazila za izpolnjevanje pogojev, določenih v prejšnjem stavku, kot jih mora priložiti zase, razen pri pogojih, kjer so že predvidena dokazila, ki jih mora podizvajalec predložiti.</w:t>
      </w:r>
    </w:p>
    <w:p w14:paraId="698F5147" w14:textId="77777777" w:rsidR="00147361" w:rsidRDefault="00147361" w:rsidP="00147361"/>
    <w:p w14:paraId="3A2E0C0D" w14:textId="77777777" w:rsidR="00147361" w:rsidRPr="0012545C" w:rsidRDefault="00147361" w:rsidP="00147361">
      <w:pPr>
        <w:rPr>
          <w:rFonts w:eastAsia="Times New Roman" w:cs="Arial"/>
          <w:szCs w:val="20"/>
          <w:lang w:eastAsia="sl-SI"/>
        </w:rPr>
      </w:pPr>
      <w:r w:rsidRPr="0012545C">
        <w:rPr>
          <w:rFonts w:eastAsia="Times New Roman" w:cs="Arial"/>
          <w:szCs w:val="20"/>
          <w:lang w:eastAsia="sl-SI"/>
        </w:rPr>
        <w:t>Če bo ponudnik izvajal javno naročilo s podizvajalci, mora v ponudbi:</w:t>
      </w:r>
    </w:p>
    <w:p w14:paraId="139120D9" w14:textId="77777777" w:rsidR="00147361" w:rsidRPr="0012545C" w:rsidRDefault="00147361" w:rsidP="00392BF0">
      <w:pPr>
        <w:numPr>
          <w:ilvl w:val="0"/>
          <w:numId w:val="13"/>
        </w:numPr>
        <w:rPr>
          <w:rFonts w:eastAsia="Times New Roman" w:cs="Arial"/>
          <w:szCs w:val="20"/>
          <w:lang w:eastAsia="sl-SI"/>
        </w:rPr>
      </w:pPr>
      <w:r w:rsidRPr="0012545C">
        <w:rPr>
          <w:rFonts w:eastAsia="Times New Roman" w:cs="Arial"/>
          <w:szCs w:val="20"/>
          <w:lang w:eastAsia="sl-SI"/>
        </w:rPr>
        <w:t>navesti vse podizvajalce ter vsak del javnega naročila, ki ga namerava oddati v podizvajanje,</w:t>
      </w:r>
      <w:r w:rsidRPr="0012545C">
        <w:rPr>
          <w:rFonts w:ascii="Times New Roman" w:eastAsia="Times New Roman" w:hAnsi="Times New Roman"/>
          <w:sz w:val="24"/>
          <w:szCs w:val="24"/>
          <w:lang w:eastAsia="sl-SI"/>
        </w:rPr>
        <w:t xml:space="preserve"> </w:t>
      </w:r>
    </w:p>
    <w:p w14:paraId="41A5DB4E" w14:textId="77777777" w:rsidR="00147361" w:rsidRPr="0012545C" w:rsidRDefault="00147361" w:rsidP="00392BF0">
      <w:pPr>
        <w:numPr>
          <w:ilvl w:val="0"/>
          <w:numId w:val="13"/>
        </w:numPr>
        <w:rPr>
          <w:rFonts w:eastAsia="Times New Roman" w:cs="Arial"/>
          <w:szCs w:val="20"/>
          <w:lang w:eastAsia="sl-SI"/>
        </w:rPr>
      </w:pPr>
      <w:r w:rsidRPr="0012545C">
        <w:rPr>
          <w:rFonts w:eastAsia="Times New Roman" w:cs="Arial"/>
          <w:szCs w:val="20"/>
          <w:lang w:eastAsia="sl-SI"/>
        </w:rPr>
        <w:t>kontaktne podatke in zakonite zastopnike predlaganih podizvajalcev,</w:t>
      </w:r>
      <w:r w:rsidRPr="0012545C">
        <w:rPr>
          <w:rFonts w:ascii="Times New Roman" w:eastAsia="Times New Roman" w:hAnsi="Times New Roman"/>
          <w:sz w:val="24"/>
          <w:szCs w:val="24"/>
          <w:lang w:eastAsia="sl-SI"/>
        </w:rPr>
        <w:t xml:space="preserve"> </w:t>
      </w:r>
    </w:p>
    <w:p w14:paraId="12DB1B33" w14:textId="77777777" w:rsidR="00147361" w:rsidRPr="0012545C" w:rsidRDefault="00147361" w:rsidP="00392BF0">
      <w:pPr>
        <w:numPr>
          <w:ilvl w:val="0"/>
          <w:numId w:val="13"/>
        </w:numPr>
        <w:rPr>
          <w:rFonts w:eastAsia="Times New Roman" w:cs="Arial"/>
          <w:szCs w:val="20"/>
          <w:lang w:eastAsia="sl-SI"/>
        </w:rPr>
      </w:pPr>
      <w:r w:rsidRPr="0012545C">
        <w:rPr>
          <w:rFonts w:eastAsia="Times New Roman" w:cs="Arial"/>
          <w:szCs w:val="20"/>
          <w:lang w:eastAsia="sl-SI"/>
        </w:rPr>
        <w:t>izpolnjene ESPD teh podizvajalcev v skladu z 79. členom ZJN-3 ter</w:t>
      </w:r>
      <w:r w:rsidRPr="0012545C">
        <w:rPr>
          <w:rFonts w:ascii="Times New Roman" w:eastAsia="Times New Roman" w:hAnsi="Times New Roman"/>
          <w:sz w:val="24"/>
          <w:szCs w:val="24"/>
          <w:lang w:eastAsia="sl-SI"/>
        </w:rPr>
        <w:t xml:space="preserve"> </w:t>
      </w:r>
    </w:p>
    <w:p w14:paraId="7AAF4186" w14:textId="77777777" w:rsidR="00147361" w:rsidRPr="0012545C" w:rsidRDefault="00147361" w:rsidP="00392BF0">
      <w:pPr>
        <w:numPr>
          <w:ilvl w:val="0"/>
          <w:numId w:val="13"/>
        </w:numPr>
        <w:rPr>
          <w:rFonts w:eastAsia="Times New Roman" w:cs="Arial"/>
          <w:szCs w:val="20"/>
          <w:lang w:eastAsia="sl-SI"/>
        </w:rPr>
      </w:pPr>
      <w:r w:rsidRPr="0012545C">
        <w:rPr>
          <w:rFonts w:eastAsia="Times New Roman" w:cs="Arial"/>
          <w:szCs w:val="20"/>
          <w:lang w:eastAsia="sl-SI"/>
        </w:rPr>
        <w:t xml:space="preserve">priložiti zahtevo podizvajalca za neposredno plačilo, </w:t>
      </w:r>
      <w:r w:rsidRPr="0012545C">
        <w:rPr>
          <w:rFonts w:eastAsia="Times New Roman" w:cs="Arial"/>
          <w:b/>
          <w:bCs/>
          <w:szCs w:val="20"/>
          <w:lang w:eastAsia="sl-SI"/>
        </w:rPr>
        <w:t>če podizvajalec to zahteva.</w:t>
      </w:r>
    </w:p>
    <w:p w14:paraId="3071B541" w14:textId="77777777" w:rsidR="00147361" w:rsidRPr="0012545C" w:rsidRDefault="00147361" w:rsidP="00147361">
      <w:pPr>
        <w:rPr>
          <w:rFonts w:eastAsia="Times New Roman" w:cs="Arial"/>
          <w:szCs w:val="20"/>
          <w:lang w:eastAsia="sl-SI"/>
        </w:rPr>
      </w:pPr>
    </w:p>
    <w:p w14:paraId="154356F5" w14:textId="77777777" w:rsidR="00147361" w:rsidRPr="0012545C" w:rsidRDefault="00147361" w:rsidP="00147361">
      <w:pPr>
        <w:rPr>
          <w:rFonts w:eastAsia="Times New Roman" w:cs="Arial"/>
          <w:szCs w:val="20"/>
          <w:lang w:eastAsia="sl-SI"/>
        </w:rPr>
      </w:pPr>
      <w:r w:rsidRPr="0012545C">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14:paraId="536BAE66" w14:textId="77777777" w:rsidR="00147361" w:rsidRPr="0012545C" w:rsidRDefault="00147361" w:rsidP="00147361">
      <w:pPr>
        <w:ind w:left="357"/>
        <w:rPr>
          <w:rFonts w:eastAsia="Times New Roman" w:cs="Arial"/>
          <w:szCs w:val="20"/>
          <w:lang w:eastAsia="sl-SI"/>
        </w:rPr>
      </w:pPr>
    </w:p>
    <w:p w14:paraId="650E5E23" w14:textId="77777777" w:rsidR="00147361" w:rsidRPr="0012545C" w:rsidRDefault="00147361" w:rsidP="00147361">
      <w:pPr>
        <w:rPr>
          <w:rFonts w:eastAsia="Times New Roman" w:cs="Arial"/>
          <w:szCs w:val="20"/>
          <w:lang w:eastAsia="sl-SI"/>
        </w:rPr>
      </w:pPr>
      <w:r w:rsidRPr="0012545C">
        <w:rPr>
          <w:rFonts w:eastAsia="Times New Roman" w:cs="Arial"/>
          <w:szCs w:val="20"/>
          <w:lang w:eastAsia="sl-SI"/>
        </w:rPr>
        <w:t xml:space="preserve">Naročnik bo zavrnil vsakega naknadno nominiranega podizvajalca: </w:t>
      </w:r>
    </w:p>
    <w:p w14:paraId="733E51CF" w14:textId="77777777" w:rsidR="00147361" w:rsidRPr="0012545C" w:rsidRDefault="00147361" w:rsidP="00392BF0">
      <w:pPr>
        <w:numPr>
          <w:ilvl w:val="0"/>
          <w:numId w:val="14"/>
        </w:numPr>
        <w:rPr>
          <w:rFonts w:eastAsia="Times New Roman" w:cs="Arial"/>
          <w:szCs w:val="20"/>
          <w:lang w:eastAsia="sl-SI"/>
        </w:rPr>
      </w:pPr>
      <w:r w:rsidRPr="0012545C">
        <w:rPr>
          <w:rFonts w:eastAsia="Times New Roman" w:cs="Arial"/>
          <w:szCs w:val="20"/>
          <w:lang w:eastAsia="sl-SI"/>
        </w:rPr>
        <w:t xml:space="preserve">če zanj obstajajo razlogi za izključitev, kot so navedeni v poglavju 8.1 te razpisne dokumentacije ter zahteval zamenjavo, </w:t>
      </w:r>
    </w:p>
    <w:p w14:paraId="38D55E06" w14:textId="77777777" w:rsidR="00147361" w:rsidRPr="0012545C" w:rsidRDefault="00147361" w:rsidP="00392BF0">
      <w:pPr>
        <w:numPr>
          <w:ilvl w:val="0"/>
          <w:numId w:val="14"/>
        </w:numPr>
        <w:rPr>
          <w:rFonts w:eastAsia="Times New Roman" w:cs="Arial"/>
          <w:szCs w:val="20"/>
          <w:lang w:eastAsia="sl-SI"/>
        </w:rPr>
      </w:pPr>
      <w:r w:rsidRPr="0012545C">
        <w:rPr>
          <w:rFonts w:eastAsia="Times New Roman" w:cs="Arial"/>
          <w:szCs w:val="20"/>
          <w:lang w:eastAsia="sl-SI"/>
        </w:rPr>
        <w:t>če bi to lahko vplivalo na nemoteno izvajanje ali dokončanje del,</w:t>
      </w:r>
    </w:p>
    <w:p w14:paraId="6C84CE57" w14:textId="77777777" w:rsidR="00147361" w:rsidRPr="0012545C" w:rsidRDefault="00147361" w:rsidP="00392BF0">
      <w:pPr>
        <w:numPr>
          <w:ilvl w:val="0"/>
          <w:numId w:val="14"/>
        </w:numPr>
        <w:rPr>
          <w:rFonts w:eastAsia="Times New Roman" w:cs="Arial"/>
          <w:szCs w:val="20"/>
          <w:lang w:eastAsia="sl-SI"/>
        </w:rPr>
      </w:pPr>
      <w:r w:rsidRPr="0012545C">
        <w:rPr>
          <w:rFonts w:eastAsia="Times New Roman" w:cs="Arial"/>
          <w:szCs w:val="20"/>
          <w:lang w:eastAsia="sl-SI"/>
        </w:rPr>
        <w:t xml:space="preserve">če novi podizvajalec ne izpolnjuje pogojev v zvezi z oddajo javnega naročila. </w:t>
      </w:r>
    </w:p>
    <w:p w14:paraId="3DECC85B" w14:textId="77777777" w:rsidR="00147361" w:rsidRPr="0012545C" w:rsidRDefault="00147361" w:rsidP="00147361">
      <w:pPr>
        <w:rPr>
          <w:rFonts w:eastAsia="Times New Roman" w:cs="Arial"/>
          <w:szCs w:val="20"/>
        </w:rPr>
      </w:pPr>
    </w:p>
    <w:p w14:paraId="3FCF2280" w14:textId="77777777" w:rsidR="00147361" w:rsidRPr="0012545C" w:rsidRDefault="00147361" w:rsidP="00147361">
      <w:pPr>
        <w:rPr>
          <w:rFonts w:eastAsia="Times New Roman" w:cs="Arial"/>
          <w:szCs w:val="20"/>
          <w:lang w:eastAsia="sl-SI"/>
        </w:rPr>
      </w:pPr>
      <w:r w:rsidRPr="0012545C">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14:paraId="086B615E" w14:textId="77777777" w:rsidR="00147361" w:rsidRPr="0012545C" w:rsidRDefault="00147361" w:rsidP="00392BF0">
      <w:pPr>
        <w:numPr>
          <w:ilvl w:val="0"/>
          <w:numId w:val="14"/>
        </w:numPr>
        <w:rPr>
          <w:rFonts w:eastAsia="Times New Roman" w:cs="Arial"/>
          <w:szCs w:val="20"/>
          <w:lang w:eastAsia="sl-SI"/>
        </w:rPr>
      </w:pPr>
      <w:r w:rsidRPr="0012545C">
        <w:rPr>
          <w:rFonts w:eastAsia="Times New Roman" w:cs="Arial"/>
          <w:szCs w:val="20"/>
          <w:lang w:eastAsia="sl-SI"/>
        </w:rPr>
        <w:t>glavni izvajalec v pogodbi pooblastiti naročnika, da na podlagi potrjenega računa oziroma situacije s strani glavnega izvajalca neposredno plačuje podizvajalcu,</w:t>
      </w:r>
    </w:p>
    <w:p w14:paraId="1A8316F6" w14:textId="77777777" w:rsidR="00147361" w:rsidRPr="0012545C" w:rsidRDefault="00147361" w:rsidP="00392BF0">
      <w:pPr>
        <w:numPr>
          <w:ilvl w:val="0"/>
          <w:numId w:val="14"/>
        </w:numPr>
        <w:rPr>
          <w:rFonts w:eastAsia="Times New Roman" w:cs="Arial"/>
          <w:szCs w:val="20"/>
          <w:lang w:eastAsia="sl-SI"/>
        </w:rPr>
      </w:pPr>
      <w:r w:rsidRPr="0012545C">
        <w:rPr>
          <w:rFonts w:eastAsia="Times New Roman" w:cs="Arial"/>
          <w:szCs w:val="20"/>
          <w:lang w:eastAsia="sl-SI"/>
        </w:rPr>
        <w:t>podizvajalec predložiti soglasje, na podlagi katerega naročnik namesto ponudnika poravna podizvajalčevo terjatev do ponudnika,</w:t>
      </w:r>
    </w:p>
    <w:p w14:paraId="32149D9B" w14:textId="77777777" w:rsidR="00147361" w:rsidRPr="0012545C" w:rsidRDefault="00147361" w:rsidP="00392BF0">
      <w:pPr>
        <w:numPr>
          <w:ilvl w:val="0"/>
          <w:numId w:val="14"/>
        </w:numPr>
        <w:rPr>
          <w:rFonts w:eastAsia="Times New Roman" w:cs="Arial"/>
          <w:szCs w:val="20"/>
          <w:lang w:eastAsia="sl-SI"/>
        </w:rPr>
      </w:pPr>
      <w:r w:rsidRPr="0012545C">
        <w:rPr>
          <w:rFonts w:eastAsia="Times New Roman" w:cs="Arial"/>
          <w:szCs w:val="20"/>
          <w:lang w:eastAsia="sl-SI"/>
        </w:rPr>
        <w:t>glavni izvajalec svojemu računu ali situaciji priložiti račun ali situacijo podizvajalca, ki ga je predhodno potrdil.</w:t>
      </w:r>
    </w:p>
    <w:p w14:paraId="5BEF0CA9" w14:textId="77777777" w:rsidR="00147361" w:rsidRPr="0012545C" w:rsidRDefault="00147361" w:rsidP="00147361">
      <w:pPr>
        <w:rPr>
          <w:rFonts w:eastAsia="Times New Roman" w:cs="Arial"/>
          <w:szCs w:val="20"/>
        </w:rPr>
      </w:pPr>
    </w:p>
    <w:p w14:paraId="7CC5A8ED" w14:textId="77777777" w:rsidR="00147361" w:rsidRPr="0077559D" w:rsidRDefault="00147361" w:rsidP="00147361">
      <w:pPr>
        <w:rPr>
          <w:rFonts w:eastAsia="Times New Roman" w:cs="Arial"/>
          <w:szCs w:val="20"/>
          <w:lang w:eastAsia="sl-SI"/>
        </w:rPr>
      </w:pPr>
      <w:r w:rsidRPr="0012545C">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14:paraId="45EE7DC4" w14:textId="77777777" w:rsidR="00147361" w:rsidRDefault="00147361" w:rsidP="00147361"/>
    <w:p w14:paraId="695B90CE" w14:textId="77777777" w:rsidR="00147361" w:rsidRDefault="00147361" w:rsidP="00147361">
      <w:r>
        <w:t xml:space="preserve">Izbrani ponudnik v razmerju do naročnika v celoti odgovarja za izvedbo naročila. </w:t>
      </w:r>
    </w:p>
    <w:p w14:paraId="78CF2F69" w14:textId="77777777" w:rsidR="00147361" w:rsidRDefault="00147361" w:rsidP="00147361">
      <w:pPr>
        <w:pStyle w:val="Naslov3"/>
      </w:pPr>
      <w:bookmarkStart w:id="189" w:name="_Toc336851756"/>
      <w:bookmarkStart w:id="190" w:name="_Toc336851804"/>
      <w:bookmarkStart w:id="191" w:name="_Toc12972137"/>
      <w:r>
        <w:t>Variantne ponudbe</w:t>
      </w:r>
      <w:bookmarkEnd w:id="189"/>
      <w:bookmarkEnd w:id="190"/>
      <w:bookmarkEnd w:id="191"/>
    </w:p>
    <w:p w14:paraId="3F5AC3A9" w14:textId="77777777" w:rsidR="00147361" w:rsidRDefault="00147361" w:rsidP="00147361">
      <w:r>
        <w:t>Variantne ponudbe niso dopuščene.</w:t>
      </w:r>
    </w:p>
    <w:p w14:paraId="1810EF42" w14:textId="77777777" w:rsidR="00147361" w:rsidRPr="007D690C" w:rsidRDefault="00147361" w:rsidP="00147361">
      <w:pPr>
        <w:pStyle w:val="Naslov3"/>
      </w:pPr>
      <w:bookmarkStart w:id="192" w:name="_Toc336851757"/>
      <w:bookmarkStart w:id="193" w:name="_Toc336851805"/>
      <w:bookmarkStart w:id="194" w:name="_Toc12972138"/>
      <w:r w:rsidRPr="007D690C">
        <w:t>Jezik ponudbe</w:t>
      </w:r>
      <w:bookmarkEnd w:id="192"/>
      <w:bookmarkEnd w:id="193"/>
      <w:bookmarkEnd w:id="194"/>
    </w:p>
    <w:p w14:paraId="5CB767AE" w14:textId="77777777" w:rsidR="00147361" w:rsidRDefault="00147361" w:rsidP="00147361">
      <w:r>
        <w:t xml:space="preserve">Postopek javnega naročanja poteka v slovenskem jeziku. Vsi dokumenti v zvezi s ponudbo morajo biti v slovenskem jeziku. </w:t>
      </w:r>
    </w:p>
    <w:p w14:paraId="03115A9A" w14:textId="77777777" w:rsidR="00147361" w:rsidRDefault="00147361" w:rsidP="00147361"/>
    <w:p w14:paraId="4BCD77FF" w14:textId="77777777" w:rsidR="00147361" w:rsidRPr="00E50BA6" w:rsidRDefault="00147361" w:rsidP="00147361">
      <w:pPr>
        <w:rPr>
          <w:szCs w:val="20"/>
        </w:rPr>
      </w:pPr>
      <w:r w:rsidRPr="00E50BA6">
        <w:rPr>
          <w:szCs w:val="20"/>
        </w:rPr>
        <w:t>Izjema je tehnična dokumentacija</w:t>
      </w:r>
      <w:r w:rsidRPr="00E50BA6">
        <w:rPr>
          <w:rFonts w:cs="Arial"/>
          <w:szCs w:val="20"/>
        </w:rPr>
        <w:t xml:space="preserve">, ki je </w:t>
      </w:r>
      <w:r w:rsidRPr="008C1608">
        <w:rPr>
          <w:rFonts w:cs="Arial"/>
          <w:szCs w:val="20"/>
        </w:rPr>
        <w:t>lahko tudi angleškem ali  italijanskem jeziku.</w:t>
      </w:r>
    </w:p>
    <w:p w14:paraId="2481585E" w14:textId="77777777" w:rsidR="00147361" w:rsidRDefault="00147361" w:rsidP="00147361">
      <w:pPr>
        <w:pStyle w:val="Naslov3"/>
      </w:pPr>
      <w:bookmarkStart w:id="195" w:name="_Toc336851758"/>
      <w:bookmarkStart w:id="196" w:name="_Toc336851806"/>
      <w:bookmarkStart w:id="197" w:name="_Toc509690875"/>
      <w:bookmarkStart w:id="198" w:name="_Toc12972139"/>
      <w:r>
        <w:lastRenderedPageBreak/>
        <w:t>Priprava in oddaja ponudbe v sistemu e-JN</w:t>
      </w:r>
      <w:bookmarkEnd w:id="195"/>
      <w:bookmarkEnd w:id="196"/>
      <w:bookmarkEnd w:id="197"/>
      <w:bookmarkEnd w:id="198"/>
    </w:p>
    <w:p w14:paraId="1127D9C1" w14:textId="77777777" w:rsidR="00147361" w:rsidRPr="00CA0B7D" w:rsidRDefault="00147361" w:rsidP="00147361">
      <w:r>
        <w:t xml:space="preserve">Ponudnik ponudbeno dokumentacijo odda na način, da po registraciji oziroma prijavi v sistem eJN na naslovu: </w:t>
      </w:r>
      <w:hyperlink r:id="rId15"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w:t>
      </w:r>
      <w:r w:rsidRPr="00CA0B7D">
        <w:rPr>
          <w:rFonts w:cs="Arial"/>
          <w:szCs w:val="20"/>
          <w:lang w:eastAsia="sl-SI"/>
        </w:rPr>
        <w:t xml:space="preserve"> </w:t>
      </w:r>
      <w:r w:rsidRPr="00CA0B7D">
        <w:t xml:space="preserve">tako, da se s klikom na gumb »Oddaj« odpre okno, v katerem gospodarski subjekt, ki oddaja ponudbo, s potrditvijo seznanitve s splošnimi pogoji le-te sprejme in s klikom na gumb »Oddaj« ponudbo odda.   </w:t>
      </w:r>
      <w:r w:rsidRPr="00CA0B7D">
        <w:rPr>
          <w:rFonts w:eastAsia="Times New Roman" w:cs="Calibri"/>
          <w:bCs/>
          <w:bdr w:val="none" w:sz="0" w:space="0" w:color="auto" w:frame="1"/>
          <w:lang w:eastAsia="sl-SI"/>
        </w:rPr>
        <w:t xml:space="preserve"> </w:t>
      </w:r>
    </w:p>
    <w:p w14:paraId="40D97F27" w14:textId="77777777" w:rsidR="00147361" w:rsidRDefault="00147361" w:rsidP="00147361"/>
    <w:p w14:paraId="72EFE44A" w14:textId="77777777" w:rsidR="00147361" w:rsidRDefault="00147361" w:rsidP="00147361">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6" w:history="1">
        <w:r>
          <w:rPr>
            <w:rStyle w:val="Hiperpovezava"/>
            <w:rFonts w:cs="Arial"/>
            <w:szCs w:val="20"/>
          </w:rPr>
          <w:t>https://ejn.gov.si/eJN2</w:t>
        </w:r>
      </w:hyperlink>
      <w:r>
        <w:rPr>
          <w:rFonts w:cs="Arial"/>
          <w:szCs w:val="20"/>
        </w:rPr>
        <w:t>.</w:t>
      </w:r>
    </w:p>
    <w:p w14:paraId="7815E503" w14:textId="77777777" w:rsidR="00147361" w:rsidRDefault="00147361" w:rsidP="00147361">
      <w:pPr>
        <w:pStyle w:val="Naslov3"/>
      </w:pPr>
      <w:bookmarkStart w:id="199" w:name="_Toc509692077"/>
      <w:bookmarkStart w:id="200" w:name="_Toc509692078"/>
      <w:bookmarkStart w:id="201" w:name="_Toc509692079"/>
      <w:bookmarkStart w:id="202" w:name="_Toc509692080"/>
      <w:bookmarkStart w:id="203" w:name="_Toc336851759"/>
      <w:bookmarkStart w:id="204" w:name="_Toc336851807"/>
      <w:bookmarkStart w:id="205" w:name="_Toc12972140"/>
      <w:bookmarkEnd w:id="199"/>
      <w:bookmarkEnd w:id="200"/>
      <w:bookmarkEnd w:id="201"/>
      <w:bookmarkEnd w:id="202"/>
      <w:r>
        <w:t>Veljavnost ponudbe</w:t>
      </w:r>
      <w:bookmarkEnd w:id="203"/>
      <w:bookmarkEnd w:id="204"/>
      <w:bookmarkEnd w:id="205"/>
    </w:p>
    <w:p w14:paraId="7AFFA749" w14:textId="77777777" w:rsidR="00147361" w:rsidRDefault="00147361" w:rsidP="00147361">
      <w:r>
        <w:t xml:space="preserve">Ponudba mora veljati najmanj do </w:t>
      </w:r>
      <w:r w:rsidR="00D721B7" w:rsidRPr="00DF2F21">
        <w:t>28. 2. 2020</w:t>
      </w:r>
      <w:r w:rsidRPr="00DF2F21">
        <w:rPr>
          <w:rFonts w:cs="Arial"/>
          <w:i/>
          <w:sz w:val="18"/>
          <w:szCs w:val="18"/>
        </w:rPr>
        <w:t>.</w:t>
      </w:r>
    </w:p>
    <w:p w14:paraId="3CC19DD2" w14:textId="77777777" w:rsidR="00147361" w:rsidRDefault="00147361" w:rsidP="00147361"/>
    <w:p w14:paraId="6AD05655" w14:textId="77777777" w:rsidR="00147361" w:rsidRPr="009139AC" w:rsidRDefault="00147361" w:rsidP="00147361">
      <w:r>
        <w:t xml:space="preserve">V izjemnih okoliščinah bo naročnik lahko zahteval, da ponudniki podaljšajo čas veljavnosti ponudb za določeno dodatno obdobje. Ponudnik lahko zavrne zahtevo, ne da bi s tem zapadlo zavarovanje za </w:t>
      </w:r>
      <w:r w:rsidRPr="0012545C">
        <w:t>resnost ponudbe, če je bilo dano.</w:t>
      </w:r>
    </w:p>
    <w:p w14:paraId="558CDAF0" w14:textId="77777777" w:rsidR="00147361" w:rsidRDefault="00147361" w:rsidP="00147361">
      <w:pPr>
        <w:pStyle w:val="Naslov3"/>
      </w:pPr>
      <w:bookmarkStart w:id="206" w:name="_Toc336851760"/>
      <w:bookmarkStart w:id="207" w:name="_Toc336851808"/>
      <w:bookmarkStart w:id="208" w:name="_Toc12972141"/>
      <w:r>
        <w:t>Stroški ponudbe</w:t>
      </w:r>
      <w:bookmarkEnd w:id="206"/>
      <w:bookmarkEnd w:id="207"/>
      <w:bookmarkEnd w:id="208"/>
    </w:p>
    <w:p w14:paraId="17B7FDEF" w14:textId="77777777" w:rsidR="00147361" w:rsidRDefault="00147361" w:rsidP="00147361">
      <w:r>
        <w:t>Vse stroške, povezane s pripravo in predložitvijo ponudbe, nosi ponudnik.</w:t>
      </w:r>
    </w:p>
    <w:p w14:paraId="08957E03" w14:textId="77777777" w:rsidR="00147361" w:rsidRDefault="00147361" w:rsidP="00147361">
      <w:pPr>
        <w:pStyle w:val="Naslov3"/>
      </w:pPr>
      <w:bookmarkStart w:id="209" w:name="_Toc12972142"/>
      <w:r>
        <w:t>Protikorupcijsko določilo</w:t>
      </w:r>
      <w:bookmarkEnd w:id="209"/>
    </w:p>
    <w:p w14:paraId="6A0FF7CD" w14:textId="77777777" w:rsidR="00147361" w:rsidRDefault="00147361" w:rsidP="00147361">
      <w:r>
        <w:t xml:space="preserve">V postopku oddaje javnega naročila naročnik in ponudniki ne smejo pričenjati in izvajati dejanj, ki bi vnaprej določila izbor določene ponudbe, ali ki bi povzročila, da pogodba ne bi pričela veljati oziroma ne bi bila izpolnjena. </w:t>
      </w:r>
    </w:p>
    <w:p w14:paraId="01A274F4" w14:textId="77777777" w:rsidR="00147361" w:rsidRDefault="00147361" w:rsidP="00147361"/>
    <w:p w14:paraId="506D6352" w14:textId="77777777" w:rsidR="00147361" w:rsidRDefault="00147361" w:rsidP="00147361">
      <w:r>
        <w:t xml:space="preserve">Vsakršno lobiranje v postopkih oddaje javnih naročil je prepovedano. </w:t>
      </w:r>
    </w:p>
    <w:p w14:paraId="0F8820DA" w14:textId="77777777" w:rsidR="00147361" w:rsidRDefault="00147361" w:rsidP="00147361">
      <w:pPr>
        <w:pStyle w:val="Naslov1"/>
      </w:pPr>
      <w:bookmarkStart w:id="210" w:name="_Toc467133897"/>
      <w:bookmarkStart w:id="211" w:name="_Toc467501214"/>
      <w:bookmarkStart w:id="212" w:name="_Toc336851763"/>
      <w:bookmarkStart w:id="213" w:name="_Toc336851811"/>
      <w:bookmarkStart w:id="214" w:name="_Toc12972143"/>
      <w:bookmarkStart w:id="215" w:name="_Toc336851761"/>
      <w:bookmarkStart w:id="216" w:name="_Toc336851809"/>
      <w:bookmarkEnd w:id="210"/>
      <w:bookmarkEnd w:id="211"/>
      <w:r>
        <w:t>obvestilo o odločitvi o oddaji naročila</w:t>
      </w:r>
      <w:bookmarkEnd w:id="212"/>
      <w:bookmarkEnd w:id="213"/>
      <w:bookmarkEnd w:id="214"/>
    </w:p>
    <w:p w14:paraId="746104E3" w14:textId="77777777" w:rsidR="00147361" w:rsidRDefault="00147361" w:rsidP="00147361">
      <w:r>
        <w:rPr>
          <w:szCs w:val="20"/>
        </w:rPr>
        <w:t>Naročnik bo podpisano odločitev o oddaji naročila objavil na portalu javnih naročil. Odločitev se šteje za vročeno z dnem objave na portalu javnih naročil.</w:t>
      </w:r>
    </w:p>
    <w:p w14:paraId="4905736C" w14:textId="77777777" w:rsidR="00147361" w:rsidRDefault="00147361" w:rsidP="00147361">
      <w:pPr>
        <w:pStyle w:val="Naslov1"/>
      </w:pPr>
      <w:bookmarkStart w:id="217" w:name="_Toc12972144"/>
      <w:r>
        <w:t>odstop od izvedbe javnega naročila</w:t>
      </w:r>
      <w:bookmarkEnd w:id="215"/>
      <w:bookmarkEnd w:id="216"/>
      <w:bookmarkEnd w:id="217"/>
    </w:p>
    <w:p w14:paraId="7129D2EB" w14:textId="77777777" w:rsidR="00147361" w:rsidRDefault="00147361" w:rsidP="00147361">
      <w:r>
        <w:t>Naročnik lahko na podlagi osmega odstavka 90. člena ZJN-3 po sprejemu odločitve o oddaji naročila do sklenitve pogodbe odstopi od izvedbe javnega naročila iz utemeljenih razlogov, da predmeta javnega naročila ne potrebujejo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p>
    <w:p w14:paraId="6C8D75A8" w14:textId="77777777" w:rsidR="00147361" w:rsidRDefault="00147361" w:rsidP="00147361">
      <w:pPr>
        <w:pStyle w:val="Naslov1"/>
      </w:pPr>
      <w:bookmarkStart w:id="218" w:name="_Toc336851762"/>
      <w:bookmarkStart w:id="219" w:name="_Toc336851810"/>
      <w:bookmarkStart w:id="220" w:name="_Toc12972145"/>
      <w:r>
        <w:t>pogodba</w:t>
      </w:r>
      <w:bookmarkEnd w:id="218"/>
      <w:bookmarkEnd w:id="219"/>
      <w:bookmarkEnd w:id="220"/>
    </w:p>
    <w:p w14:paraId="09E7AAA4" w14:textId="77777777" w:rsidR="00147361" w:rsidRDefault="00147361" w:rsidP="00147361">
      <w:r>
        <w:t>Pogodbo bo podpisal naročnik Ortopedska bolnišnica Valdoltra.</w:t>
      </w:r>
    </w:p>
    <w:p w14:paraId="178A0BC1" w14:textId="77777777" w:rsidR="00147361" w:rsidRDefault="00147361" w:rsidP="00147361"/>
    <w:p w14:paraId="25F1AB1B" w14:textId="77777777" w:rsidR="00147361" w:rsidRDefault="00147361" w:rsidP="00147361">
      <w:r>
        <w:t xml:space="preserve">V skladu s šestim odstavkom 14. člena Zakona o integriteti in preprečevanju korupcije (Uradni list RS, št. 69/11-UPB2; v nadaljevanju ZIntPK)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w:t>
      </w:r>
      <w:r>
        <w:lastRenderedPageBreak/>
        <w:t>izjavo oziroma bo dal neresnične podatke o navedenih dejstvih, bo to imelo za posledico ničnost pogodbe.</w:t>
      </w:r>
    </w:p>
    <w:p w14:paraId="433DE2EE" w14:textId="77777777" w:rsidR="00147361" w:rsidRDefault="00147361" w:rsidP="00147361"/>
    <w:p w14:paraId="3837A02D" w14:textId="77777777" w:rsidR="00147361" w:rsidRDefault="00147361" w:rsidP="00147361">
      <w:r>
        <w:t xml:space="preserve">Izbrani ponudnik mora podpisati in vrniti naročniku pogodbo v roku 8 delovnih dni po prejemu s strani naročnika podpisane pogodbe. </w:t>
      </w:r>
    </w:p>
    <w:p w14:paraId="49089E69" w14:textId="77777777" w:rsidR="00147361" w:rsidRDefault="00147361" w:rsidP="00147361"/>
    <w:p w14:paraId="6AB20798" w14:textId="77777777" w:rsidR="00147361" w:rsidRDefault="00147361" w:rsidP="00147361">
      <w:r>
        <w:t>Pogodba se bo pred podpisom vsebinsko prilagodila glede na to, ali bo izbrani ponudnik predložil skupno ponudbo, prijavil sodelovanje podizvajalcev in podobno.</w:t>
      </w:r>
    </w:p>
    <w:p w14:paraId="4ADA502C" w14:textId="77777777" w:rsidR="00147361" w:rsidRDefault="00147361" w:rsidP="00147361"/>
    <w:p w14:paraId="34428EC9" w14:textId="77777777" w:rsidR="00147361" w:rsidRDefault="00147361" w:rsidP="00147361">
      <w:r>
        <w:t xml:space="preserve">S podpisom ESPD ponudnik potrdi, da sprejema vsebino vzorca pogodbe. </w:t>
      </w:r>
    </w:p>
    <w:p w14:paraId="7061CFF2" w14:textId="77777777" w:rsidR="00147361" w:rsidRDefault="00147361" w:rsidP="00147361">
      <w:pPr>
        <w:pStyle w:val="Naslov1"/>
      </w:pPr>
      <w:bookmarkStart w:id="221" w:name="_Toc336851764"/>
      <w:bookmarkStart w:id="222" w:name="_Toc336851812"/>
      <w:bookmarkStart w:id="223" w:name="_Toc12972146"/>
      <w:bookmarkStart w:id="224" w:name="_GoBack"/>
      <w:bookmarkEnd w:id="224"/>
      <w:r>
        <w:t>pravno varstvo</w:t>
      </w:r>
      <w:bookmarkEnd w:id="221"/>
      <w:bookmarkEnd w:id="222"/>
      <w:bookmarkEnd w:id="223"/>
    </w:p>
    <w:p w14:paraId="73737B9C" w14:textId="77777777" w:rsidR="00147361" w:rsidRDefault="00147361" w:rsidP="00147361">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305A03E3" w14:textId="77777777" w:rsidR="00147361" w:rsidRDefault="00147361" w:rsidP="00147361"/>
    <w:p w14:paraId="0853EAD1" w14:textId="77777777" w:rsidR="00147361" w:rsidRDefault="00147361" w:rsidP="00147361">
      <w:r w:rsidRPr="004722AB">
        <w:t>Takso v višini 2.000 eurov</w:t>
      </w:r>
      <w:r>
        <w:t xml:space="preserve">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1664151E" w14:textId="77777777" w:rsidR="00147361" w:rsidRDefault="00147361" w:rsidP="00147361"/>
    <w:p w14:paraId="188AD46D" w14:textId="77777777" w:rsidR="00147361" w:rsidRDefault="00147361" w:rsidP="00147361">
      <w:r>
        <w:t>Zahtevek za revizijo mora biti vložen pri naročniku Ortopedska bolnišnica Valdoltra, Jadranska c. 31, 6280 Ankaran, in sicer neposredno na tem naslovu ali po pošti priporočeno s povratnico.</w:t>
      </w:r>
    </w:p>
    <w:p w14:paraId="210419BD" w14:textId="77777777" w:rsidR="00147361" w:rsidRDefault="00147361" w:rsidP="00147361"/>
    <w:p w14:paraId="355C2DB8" w14:textId="77777777" w:rsidR="00147361" w:rsidRDefault="00147361" w:rsidP="00147361"/>
    <w:p w14:paraId="2C52BF51" w14:textId="77777777" w:rsidR="00147361" w:rsidRDefault="00147361" w:rsidP="00147361">
      <w:r>
        <w:tab/>
      </w:r>
      <w:r>
        <w:tab/>
      </w:r>
      <w:r>
        <w:tab/>
      </w:r>
      <w:r>
        <w:tab/>
      </w:r>
      <w:r>
        <w:tab/>
      </w:r>
      <w:r>
        <w:tab/>
      </w:r>
      <w:r>
        <w:tab/>
      </w:r>
      <w:r>
        <w:tab/>
      </w:r>
    </w:p>
    <w:p w14:paraId="7D82473C" w14:textId="77777777" w:rsidR="00147361" w:rsidRDefault="00147361" w:rsidP="00147361">
      <w:r>
        <w:t>Direktor:</w:t>
      </w:r>
    </w:p>
    <w:p w14:paraId="09F3CD93" w14:textId="77777777" w:rsidR="00147361" w:rsidRDefault="00147361" w:rsidP="00147361">
      <w:r>
        <w:t xml:space="preserve">Radoslav Marčan, dr., med., </w:t>
      </w:r>
    </w:p>
    <w:p w14:paraId="69222EC8" w14:textId="77777777" w:rsidR="00147361" w:rsidRPr="005178B0" w:rsidRDefault="00147361" w:rsidP="00147361">
      <w:r>
        <w:t>spec. ortopedije</w:t>
      </w:r>
    </w:p>
    <w:p w14:paraId="5F699934" w14:textId="77777777" w:rsidR="00147361" w:rsidRDefault="00147361" w:rsidP="00147361"/>
    <w:p w14:paraId="712744F7" w14:textId="77777777" w:rsidR="004C6C44" w:rsidRDefault="004C6C44"/>
    <w:sectPr w:rsidR="004C6C44" w:rsidSect="004C6C44">
      <w:headerReference w:type="default" r:id="rId17"/>
      <w:footerReference w:type="default" r:id="rId18"/>
      <w:headerReference w:type="first" r:id="rId19"/>
      <w:footerReference w:type="first" r:id="rId20"/>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F0E98" w14:textId="77777777" w:rsidR="0049793B" w:rsidRDefault="0049793B" w:rsidP="00147361">
      <w:pPr>
        <w:spacing w:line="240" w:lineRule="auto"/>
      </w:pPr>
      <w:r>
        <w:separator/>
      </w:r>
    </w:p>
  </w:endnote>
  <w:endnote w:type="continuationSeparator" w:id="0">
    <w:p w14:paraId="782E3F80" w14:textId="77777777" w:rsidR="0049793B" w:rsidRDefault="0049793B" w:rsidP="00147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7D5D" w14:textId="77777777" w:rsidR="00392BF0" w:rsidRPr="00692170" w:rsidRDefault="00392BF0" w:rsidP="004C6C44">
    <w:pPr>
      <w:pStyle w:val="Noga"/>
      <w:pBdr>
        <w:top w:val="single" w:sz="4" w:space="1" w:color="auto"/>
      </w:pBdr>
      <w:rPr>
        <w:rFonts w:cs="Arial"/>
        <w:sz w:val="16"/>
        <w:szCs w:val="16"/>
      </w:rPr>
    </w:pPr>
    <w:r>
      <w:rPr>
        <w:sz w:val="16"/>
        <w:szCs w:val="16"/>
      </w:rPr>
      <w:t>Tekstil in tekstilni izdelki</w:t>
    </w:r>
    <w:r>
      <w:rPr>
        <w:rFonts w:cs="Arial"/>
        <w:sz w:val="16"/>
        <w:szCs w:val="16"/>
      </w:rPr>
      <w:t xml:space="preserve"> (JN 14-</w:t>
    </w:r>
    <w:r w:rsidRPr="00692170">
      <w:rPr>
        <w:rFonts w:cs="Arial"/>
        <w:sz w:val="16"/>
        <w:szCs w:val="16"/>
      </w:rPr>
      <w:t>2019)</w:t>
    </w:r>
  </w:p>
  <w:p w14:paraId="154D3CBE" w14:textId="07B92F04" w:rsidR="00392BF0" w:rsidRPr="00831D98" w:rsidRDefault="00392BF0" w:rsidP="004C6C44">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5B263C">
      <w:rPr>
        <w:noProof/>
        <w:sz w:val="16"/>
        <w:szCs w:val="16"/>
      </w:rPr>
      <w:t>14</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5B263C">
      <w:rPr>
        <w:noProof/>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4EB9" w14:textId="77777777" w:rsidR="00392BF0" w:rsidRPr="00692170" w:rsidRDefault="00392BF0" w:rsidP="004C6C44">
    <w:pPr>
      <w:pStyle w:val="Noga"/>
      <w:pBdr>
        <w:top w:val="single" w:sz="4" w:space="1" w:color="auto"/>
      </w:pBdr>
      <w:rPr>
        <w:rFonts w:cs="Arial"/>
        <w:sz w:val="16"/>
        <w:szCs w:val="16"/>
      </w:rPr>
    </w:pPr>
    <w:r>
      <w:rPr>
        <w:sz w:val="16"/>
        <w:szCs w:val="16"/>
      </w:rPr>
      <w:t>Tekstil in tekstilni izdelki</w:t>
    </w:r>
    <w:r>
      <w:rPr>
        <w:rFonts w:cs="Arial"/>
        <w:sz w:val="16"/>
        <w:szCs w:val="16"/>
      </w:rPr>
      <w:t xml:space="preserve"> (JN 14</w:t>
    </w:r>
    <w:r w:rsidRPr="00692170">
      <w:rPr>
        <w:rFonts w:cs="Arial"/>
        <w:sz w:val="16"/>
        <w:szCs w:val="16"/>
      </w:rPr>
      <w:t>-2019)</w:t>
    </w:r>
  </w:p>
  <w:p w14:paraId="7128E526" w14:textId="77777777" w:rsidR="00392BF0" w:rsidRPr="00831D98" w:rsidRDefault="00392BF0" w:rsidP="004C6C44">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37DFF" w14:textId="77777777" w:rsidR="0049793B" w:rsidRDefault="0049793B" w:rsidP="00147361">
      <w:pPr>
        <w:spacing w:line="240" w:lineRule="auto"/>
      </w:pPr>
      <w:r>
        <w:separator/>
      </w:r>
    </w:p>
  </w:footnote>
  <w:footnote w:type="continuationSeparator" w:id="0">
    <w:p w14:paraId="7D7349F6" w14:textId="77777777" w:rsidR="0049793B" w:rsidRDefault="0049793B" w:rsidP="00147361">
      <w:pPr>
        <w:spacing w:line="240" w:lineRule="auto"/>
      </w:pPr>
      <w:r>
        <w:continuationSeparator/>
      </w:r>
    </w:p>
  </w:footnote>
  <w:footnote w:id="1">
    <w:p w14:paraId="7B749E07" w14:textId="77777777" w:rsidR="00392BF0" w:rsidRDefault="00392BF0" w:rsidP="00147361">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3615" w14:textId="77777777" w:rsidR="00392BF0" w:rsidRPr="00BB1E26" w:rsidRDefault="00392BF0" w:rsidP="004C6C44">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43BE" w14:textId="77777777" w:rsidR="00392BF0" w:rsidRDefault="00392BF0" w:rsidP="004C6C44">
    <w:pPr>
      <w:pStyle w:val="Glava"/>
    </w:pPr>
    <w:r>
      <w:br/>
    </w:r>
  </w:p>
  <w:p w14:paraId="075A841A" w14:textId="77777777" w:rsidR="00392BF0" w:rsidRPr="00786CF0" w:rsidRDefault="00392BF0">
    <w:pPr>
      <w:pStyle w:val="Glava"/>
      <w:rPr>
        <w:rFonts w:cs="Arial"/>
        <w:i/>
        <w:sz w:val="32"/>
        <w:szCs w:val="32"/>
      </w:rPr>
    </w:pPr>
    <w:r w:rsidRPr="00786CF0">
      <w:rPr>
        <w:rFonts w:cs="Arial"/>
        <w:i/>
        <w:sz w:val="32"/>
        <w:szCs w:val="32"/>
      </w:rPr>
      <w:t>Ortopedska bolnišnica Valdoltra</w:t>
    </w:r>
  </w:p>
  <w:p w14:paraId="368A9623" w14:textId="77777777" w:rsidR="00392BF0" w:rsidRPr="00786CF0" w:rsidRDefault="00392BF0">
    <w:pPr>
      <w:pStyle w:val="Glava"/>
      <w:rPr>
        <w:i/>
        <w:sz w:val="32"/>
        <w:szCs w:val="32"/>
      </w:rPr>
    </w:pPr>
    <w:r w:rsidRPr="00786CF0">
      <w:rPr>
        <w:rFonts w:cs="Arial"/>
        <w:i/>
        <w:sz w:val="32"/>
        <w:szCs w:val="32"/>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E90"/>
    <w:multiLevelType w:val="multilevel"/>
    <w:tmpl w:val="70AAA324"/>
    <w:numStyleLink w:val="Natevanjestevilkami"/>
  </w:abstractNum>
  <w:abstractNum w:abstractNumId="1"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3"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D0D1FE7"/>
    <w:multiLevelType w:val="multilevel"/>
    <w:tmpl w:val="2114831E"/>
    <w:numStyleLink w:val="Headings"/>
  </w:abstractNum>
  <w:abstractNum w:abstractNumId="5" w15:restartNumberingAfterBreak="0">
    <w:nsid w:val="2D4278BE"/>
    <w:multiLevelType w:val="hybridMultilevel"/>
    <w:tmpl w:val="0BDEACB2"/>
    <w:lvl w:ilvl="0" w:tplc="C1E04B38">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ABE5C01"/>
    <w:multiLevelType w:val="hybridMultilevel"/>
    <w:tmpl w:val="D646B43C"/>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9"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72A4183"/>
    <w:multiLevelType w:val="multilevel"/>
    <w:tmpl w:val="10866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A68091E"/>
    <w:multiLevelType w:val="hybridMultilevel"/>
    <w:tmpl w:val="234C9E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4"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15"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7512A1B"/>
    <w:multiLevelType w:val="hybridMultilevel"/>
    <w:tmpl w:val="FC7CDC46"/>
    <w:lvl w:ilvl="0" w:tplc="9ABA4FF4">
      <w:numFmt w:val="bullet"/>
      <w:lvlText w:val="-"/>
      <w:lvlJc w:val="left"/>
      <w:pPr>
        <w:ind w:left="717" w:hanging="360"/>
      </w:pPr>
      <w:rPr>
        <w:rFonts w:ascii="Times New Roman" w:eastAsia="Times New Roman" w:hAnsi="Times New Roman" w:cs="Times New Roman"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7"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4"/>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13"/>
  </w:num>
  <w:num w:numId="4">
    <w:abstractNumId w:val="8"/>
  </w:num>
  <w:num w:numId="5">
    <w:abstractNumId w:val="10"/>
  </w:num>
  <w:num w:numId="6">
    <w:abstractNumId w:val="3"/>
  </w:num>
  <w:num w:numId="7">
    <w:abstractNumId w:val="2"/>
  </w:num>
  <w:num w:numId="8">
    <w:abstractNumId w:val="0"/>
    <w:lvlOverride w:ilvl="1">
      <w:lvl w:ilvl="1">
        <w:start w:val="1"/>
        <w:numFmt w:val="decimal"/>
        <w:pStyle w:val="Natevanjestevilkami2"/>
        <w:lvlText w:val="%1.%2"/>
        <w:lvlJc w:val="left"/>
        <w:pPr>
          <w:ind w:left="1021" w:hanging="664"/>
        </w:pPr>
        <w:rPr>
          <w:rFonts w:hint="default"/>
          <w:strike w:val="0"/>
        </w:rPr>
      </w:lvl>
    </w:lvlOverride>
  </w:num>
  <w:num w:numId="9">
    <w:abstractNumId w:val="15"/>
  </w:num>
  <w:num w:numId="10">
    <w:abstractNumId w:val="17"/>
  </w:num>
  <w:num w:numId="11">
    <w:abstractNumId w:val="6"/>
  </w:num>
  <w:num w:numId="12">
    <w:abstractNumId w:val="12"/>
  </w:num>
  <w:num w:numId="13">
    <w:abstractNumId w:val="9"/>
  </w:num>
  <w:num w:numId="14">
    <w:abstractNumId w:val="1"/>
  </w:num>
  <w:num w:numId="15">
    <w:abstractNumId w:val="7"/>
  </w:num>
  <w:num w:numId="16">
    <w:abstractNumId w:val="5"/>
  </w:num>
  <w:num w:numId="17">
    <w:abstractNumId w:val="16"/>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61"/>
    <w:rsid w:val="00003A35"/>
    <w:rsid w:val="000E2A8F"/>
    <w:rsid w:val="00102390"/>
    <w:rsid w:val="00147361"/>
    <w:rsid w:val="001C3CA4"/>
    <w:rsid w:val="001C5DCC"/>
    <w:rsid w:val="001E1F37"/>
    <w:rsid w:val="00286069"/>
    <w:rsid w:val="002F24CF"/>
    <w:rsid w:val="00392BF0"/>
    <w:rsid w:val="003E479A"/>
    <w:rsid w:val="00450613"/>
    <w:rsid w:val="004722AB"/>
    <w:rsid w:val="00484EDA"/>
    <w:rsid w:val="0049793B"/>
    <w:rsid w:val="004C322F"/>
    <w:rsid w:val="004C6C44"/>
    <w:rsid w:val="004E1734"/>
    <w:rsid w:val="00553372"/>
    <w:rsid w:val="005A5BB1"/>
    <w:rsid w:val="005B263C"/>
    <w:rsid w:val="006325AB"/>
    <w:rsid w:val="006B7A68"/>
    <w:rsid w:val="00754DD6"/>
    <w:rsid w:val="00765784"/>
    <w:rsid w:val="007930C7"/>
    <w:rsid w:val="007C1603"/>
    <w:rsid w:val="00810892"/>
    <w:rsid w:val="008D7CFF"/>
    <w:rsid w:val="009C22A5"/>
    <w:rsid w:val="00A97682"/>
    <w:rsid w:val="00AE0183"/>
    <w:rsid w:val="00AF1F0A"/>
    <w:rsid w:val="00C45C62"/>
    <w:rsid w:val="00CE5101"/>
    <w:rsid w:val="00CF4C4B"/>
    <w:rsid w:val="00D721B7"/>
    <w:rsid w:val="00D91311"/>
    <w:rsid w:val="00DD5A3B"/>
    <w:rsid w:val="00DD7565"/>
    <w:rsid w:val="00DF2F21"/>
    <w:rsid w:val="00E0357F"/>
    <w:rsid w:val="00ED2035"/>
    <w:rsid w:val="00FE1400"/>
    <w:rsid w:val="00FE79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10FF"/>
  <w15:chartTrackingRefBased/>
  <w15:docId w15:val="{07F11DEA-7384-4C2B-B344-87B2F582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7361"/>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147361"/>
    <w:pPr>
      <w:keepNext/>
      <w:keepLines/>
      <w:numPr>
        <w:numId w:val="2"/>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147361"/>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147361"/>
    <w:pPr>
      <w:numPr>
        <w:ilvl w:val="2"/>
      </w:numPr>
      <w:outlineLvl w:val="2"/>
    </w:pPr>
    <w:rPr>
      <w:bCs/>
      <w:i/>
      <w:smallCaps w:val="0"/>
    </w:rPr>
  </w:style>
  <w:style w:type="paragraph" w:styleId="Naslov4">
    <w:name w:val="heading 4"/>
    <w:basedOn w:val="Naslov3"/>
    <w:next w:val="Navaden"/>
    <w:link w:val="Naslov4Znak"/>
    <w:uiPriority w:val="9"/>
    <w:unhideWhenUsed/>
    <w:qFormat/>
    <w:rsid w:val="00147361"/>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147361"/>
    <w:pPr>
      <w:numPr>
        <w:ilvl w:val="4"/>
      </w:numPr>
      <w:ind w:left="924" w:hanging="924"/>
      <w:outlineLvl w:val="4"/>
    </w:pPr>
  </w:style>
  <w:style w:type="paragraph" w:styleId="Naslov6">
    <w:name w:val="heading 6"/>
    <w:basedOn w:val="Naslov5"/>
    <w:next w:val="Navaden"/>
    <w:link w:val="Naslov6Znak"/>
    <w:uiPriority w:val="9"/>
    <w:unhideWhenUsed/>
    <w:qFormat/>
    <w:rsid w:val="00147361"/>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147361"/>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147361"/>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147361"/>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47361"/>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147361"/>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147361"/>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147361"/>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147361"/>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147361"/>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147361"/>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147361"/>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147361"/>
    <w:rPr>
      <w:rFonts w:ascii="Arial" w:eastAsia="Times New Roman" w:hAnsi="Arial" w:cs="Times New Roman"/>
      <w:b/>
      <w:i/>
      <w:color w:val="404040"/>
      <w:sz w:val="20"/>
      <w:szCs w:val="20"/>
    </w:rPr>
  </w:style>
  <w:style w:type="numbering" w:customStyle="1" w:styleId="Headings">
    <w:name w:val="Headings"/>
    <w:uiPriority w:val="99"/>
    <w:rsid w:val="00147361"/>
    <w:pPr>
      <w:numPr>
        <w:numId w:val="1"/>
      </w:numPr>
    </w:pPr>
  </w:style>
  <w:style w:type="numbering" w:customStyle="1" w:styleId="Bulletsliststyle">
    <w:name w:val="Bulletslist style"/>
    <w:uiPriority w:val="99"/>
    <w:rsid w:val="00147361"/>
    <w:pPr>
      <w:numPr>
        <w:numId w:val="3"/>
      </w:numPr>
    </w:pPr>
  </w:style>
  <w:style w:type="paragraph" w:customStyle="1" w:styleId="Llistbullet">
    <w:name w:val="Llist bullet"/>
    <w:basedOn w:val="Navaden"/>
    <w:rsid w:val="00147361"/>
  </w:style>
  <w:style w:type="paragraph" w:styleId="Oznaenseznam">
    <w:name w:val="List Bullet"/>
    <w:basedOn w:val="Navaden"/>
    <w:uiPriority w:val="99"/>
    <w:unhideWhenUsed/>
    <w:qFormat/>
    <w:rsid w:val="00147361"/>
    <w:pPr>
      <w:numPr>
        <w:numId w:val="3"/>
      </w:numPr>
      <w:contextualSpacing/>
    </w:pPr>
  </w:style>
  <w:style w:type="paragraph" w:styleId="Oznaenseznam2">
    <w:name w:val="List Bullet 2"/>
    <w:basedOn w:val="Navaden"/>
    <w:uiPriority w:val="99"/>
    <w:unhideWhenUsed/>
    <w:rsid w:val="00147361"/>
    <w:pPr>
      <w:numPr>
        <w:ilvl w:val="1"/>
        <w:numId w:val="3"/>
      </w:numPr>
      <w:contextualSpacing/>
    </w:pPr>
  </w:style>
  <w:style w:type="paragraph" w:styleId="Oznaenseznam3">
    <w:name w:val="List Bullet 3"/>
    <w:basedOn w:val="Navaden"/>
    <w:uiPriority w:val="99"/>
    <w:unhideWhenUsed/>
    <w:rsid w:val="00147361"/>
    <w:pPr>
      <w:numPr>
        <w:ilvl w:val="2"/>
        <w:numId w:val="3"/>
      </w:numPr>
      <w:contextualSpacing/>
    </w:pPr>
  </w:style>
  <w:style w:type="paragraph" w:styleId="Otevilenseznam4">
    <w:name w:val="List Number 4"/>
    <w:basedOn w:val="Navaden"/>
    <w:uiPriority w:val="99"/>
    <w:unhideWhenUsed/>
    <w:rsid w:val="00147361"/>
    <w:pPr>
      <w:contextualSpacing/>
    </w:pPr>
  </w:style>
  <w:style w:type="paragraph" w:styleId="Otevilenseznam5">
    <w:name w:val="List Number 5"/>
    <w:basedOn w:val="Navaden"/>
    <w:uiPriority w:val="99"/>
    <w:unhideWhenUsed/>
    <w:rsid w:val="00147361"/>
    <w:pPr>
      <w:contextualSpacing/>
    </w:pPr>
  </w:style>
  <w:style w:type="paragraph" w:styleId="Oznaenseznam4">
    <w:name w:val="List Bullet 4"/>
    <w:basedOn w:val="Navaden"/>
    <w:uiPriority w:val="99"/>
    <w:unhideWhenUsed/>
    <w:rsid w:val="00147361"/>
    <w:pPr>
      <w:numPr>
        <w:ilvl w:val="3"/>
        <w:numId w:val="3"/>
      </w:numPr>
      <w:contextualSpacing/>
    </w:pPr>
  </w:style>
  <w:style w:type="paragraph" w:styleId="Oznaenseznam5">
    <w:name w:val="List Bullet 5"/>
    <w:basedOn w:val="Navaden"/>
    <w:uiPriority w:val="99"/>
    <w:unhideWhenUsed/>
    <w:rsid w:val="00147361"/>
    <w:pPr>
      <w:numPr>
        <w:ilvl w:val="4"/>
        <w:numId w:val="3"/>
      </w:numPr>
      <w:contextualSpacing/>
    </w:pPr>
  </w:style>
  <w:style w:type="paragraph" w:styleId="Glava">
    <w:name w:val="header"/>
    <w:basedOn w:val="Navaden"/>
    <w:link w:val="GlavaZnak"/>
    <w:unhideWhenUsed/>
    <w:rsid w:val="00147361"/>
    <w:pPr>
      <w:tabs>
        <w:tab w:val="center" w:pos="4536"/>
        <w:tab w:val="right" w:pos="9072"/>
      </w:tabs>
      <w:spacing w:line="240" w:lineRule="auto"/>
    </w:pPr>
  </w:style>
  <w:style w:type="character" w:customStyle="1" w:styleId="GlavaZnak">
    <w:name w:val="Glava Znak"/>
    <w:basedOn w:val="Privzetapisavaodstavka"/>
    <w:link w:val="Glava"/>
    <w:rsid w:val="00147361"/>
    <w:rPr>
      <w:rFonts w:ascii="Arial" w:eastAsia="Calibri" w:hAnsi="Arial" w:cs="Times New Roman"/>
      <w:sz w:val="20"/>
    </w:rPr>
  </w:style>
  <w:style w:type="paragraph" w:styleId="Noga">
    <w:name w:val="footer"/>
    <w:basedOn w:val="Navaden"/>
    <w:link w:val="NogaZnak"/>
    <w:uiPriority w:val="99"/>
    <w:unhideWhenUsed/>
    <w:rsid w:val="00147361"/>
    <w:pPr>
      <w:tabs>
        <w:tab w:val="center" w:pos="4536"/>
        <w:tab w:val="right" w:pos="9072"/>
      </w:tabs>
      <w:spacing w:line="240" w:lineRule="auto"/>
    </w:pPr>
  </w:style>
  <w:style w:type="character" w:customStyle="1" w:styleId="NogaZnak">
    <w:name w:val="Noga Znak"/>
    <w:basedOn w:val="Privzetapisavaodstavka"/>
    <w:link w:val="Noga"/>
    <w:uiPriority w:val="99"/>
    <w:rsid w:val="00147361"/>
    <w:rPr>
      <w:rFonts w:ascii="Arial" w:eastAsia="Calibri" w:hAnsi="Arial" w:cs="Times New Roman"/>
      <w:sz w:val="20"/>
    </w:rPr>
  </w:style>
  <w:style w:type="paragraph" w:customStyle="1" w:styleId="HeaderEven">
    <w:name w:val="Header Even"/>
    <w:qFormat/>
    <w:rsid w:val="00147361"/>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147361"/>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14736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47361"/>
    <w:rPr>
      <w:rFonts w:ascii="Tahoma" w:eastAsia="Calibri" w:hAnsi="Tahoma" w:cs="Tahoma"/>
      <w:sz w:val="16"/>
      <w:szCs w:val="16"/>
    </w:rPr>
  </w:style>
  <w:style w:type="paragraph" w:customStyle="1" w:styleId="HeaderOdd">
    <w:name w:val="Header Odd"/>
    <w:basedOn w:val="Brezrazmikov"/>
    <w:qFormat/>
    <w:rsid w:val="00147361"/>
    <w:pPr>
      <w:pBdr>
        <w:bottom w:val="single" w:sz="4" w:space="1" w:color="4F81BD"/>
      </w:pBdr>
      <w:jc w:val="right"/>
    </w:pPr>
    <w:rPr>
      <w:rFonts w:ascii="Calibri" w:hAnsi="Calibri"/>
      <w:b/>
      <w:color w:val="1F497D"/>
      <w:szCs w:val="20"/>
      <w:lang w:val="en-US" w:eastAsia="ja-JP"/>
    </w:rPr>
  </w:style>
  <w:style w:type="paragraph" w:customStyle="1" w:styleId="1">
    <w:name w:val="1"/>
    <w:uiPriority w:val="99"/>
    <w:rsid w:val="00147361"/>
    <w:pPr>
      <w:spacing w:after="0" w:line="260" w:lineRule="atLeast"/>
      <w:jc w:val="both"/>
    </w:pPr>
    <w:rPr>
      <w:rFonts w:ascii="Arial" w:eastAsia="Calibri" w:hAnsi="Arial" w:cs="Times New Roman"/>
      <w:sz w:val="20"/>
    </w:rPr>
  </w:style>
  <w:style w:type="paragraph" w:styleId="Naslov">
    <w:name w:val="Title"/>
    <w:basedOn w:val="Navaden"/>
    <w:next w:val="Navaden"/>
    <w:link w:val="NaslovZnak"/>
    <w:uiPriority w:val="10"/>
    <w:qFormat/>
    <w:rsid w:val="00147361"/>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147361"/>
    <w:rPr>
      <w:rFonts w:ascii="Arial" w:eastAsia="Times New Roman" w:hAnsi="Arial" w:cs="Times New Roman"/>
      <w:b/>
      <w:caps/>
      <w:spacing w:val="5"/>
      <w:kern w:val="28"/>
      <w:szCs w:val="52"/>
    </w:rPr>
  </w:style>
  <w:style w:type="table" w:styleId="Tabelamrea">
    <w:name w:val="Table Grid"/>
    <w:basedOn w:val="Navadnatabela"/>
    <w:uiPriority w:val="59"/>
    <w:rsid w:val="00147361"/>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147361"/>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147361"/>
    <w:rPr>
      <w:rFonts w:ascii="Arial" w:eastAsia="Calibri" w:hAnsi="Arial" w:cs="Times New Roman"/>
      <w:i/>
      <w:sz w:val="18"/>
      <w:szCs w:val="20"/>
    </w:rPr>
  </w:style>
  <w:style w:type="character" w:styleId="Sprotnaopomba-sklic">
    <w:name w:val="footnote reference"/>
    <w:uiPriority w:val="99"/>
    <w:unhideWhenUsed/>
    <w:rsid w:val="00147361"/>
    <w:rPr>
      <w:rFonts w:ascii="Arial" w:hAnsi="Arial"/>
      <w:i/>
      <w:sz w:val="18"/>
      <w:vertAlign w:val="superscript"/>
    </w:rPr>
  </w:style>
  <w:style w:type="character" w:styleId="Hiperpovezava">
    <w:name w:val="Hyperlink"/>
    <w:uiPriority w:val="99"/>
    <w:unhideWhenUsed/>
    <w:rsid w:val="00147361"/>
    <w:rPr>
      <w:color w:val="0000FF"/>
      <w:u w:val="single"/>
    </w:rPr>
  </w:style>
  <w:style w:type="character" w:styleId="Pripombasklic">
    <w:name w:val="annotation reference"/>
    <w:unhideWhenUsed/>
    <w:rsid w:val="00147361"/>
    <w:rPr>
      <w:sz w:val="16"/>
      <w:szCs w:val="16"/>
    </w:rPr>
  </w:style>
  <w:style w:type="paragraph" w:styleId="Pripombabesedilo">
    <w:name w:val="annotation text"/>
    <w:basedOn w:val="Navaden"/>
    <w:link w:val="PripombabesediloZnak"/>
    <w:unhideWhenUsed/>
    <w:rsid w:val="00147361"/>
    <w:pPr>
      <w:spacing w:line="240" w:lineRule="auto"/>
    </w:pPr>
    <w:rPr>
      <w:szCs w:val="20"/>
    </w:rPr>
  </w:style>
  <w:style w:type="character" w:customStyle="1" w:styleId="PripombabesediloZnak">
    <w:name w:val="Pripomba – besedilo Znak"/>
    <w:basedOn w:val="Privzetapisavaodstavka"/>
    <w:link w:val="Pripombabesedilo"/>
    <w:rsid w:val="00147361"/>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147361"/>
    <w:rPr>
      <w:b/>
      <w:bCs/>
    </w:rPr>
  </w:style>
  <w:style w:type="character" w:customStyle="1" w:styleId="ZadevapripombeZnak">
    <w:name w:val="Zadeva pripombe Znak"/>
    <w:basedOn w:val="PripombabesediloZnak"/>
    <w:link w:val="Zadevapripombe"/>
    <w:uiPriority w:val="99"/>
    <w:semiHidden/>
    <w:rsid w:val="00147361"/>
    <w:rPr>
      <w:rFonts w:ascii="Arial" w:eastAsia="Calibri" w:hAnsi="Arial" w:cs="Times New Roman"/>
      <w:b/>
      <w:bCs/>
      <w:sz w:val="20"/>
      <w:szCs w:val="20"/>
    </w:rPr>
  </w:style>
  <w:style w:type="paragraph" w:styleId="Odstavekseznama">
    <w:name w:val="List Paragraph"/>
    <w:basedOn w:val="Navaden"/>
    <w:uiPriority w:val="34"/>
    <w:qFormat/>
    <w:rsid w:val="00147361"/>
    <w:pPr>
      <w:ind w:left="720"/>
      <w:contextualSpacing/>
    </w:pPr>
  </w:style>
  <w:style w:type="paragraph" w:styleId="NaslovTOC">
    <w:name w:val="TOC Heading"/>
    <w:basedOn w:val="Naslov1"/>
    <w:next w:val="Navaden"/>
    <w:uiPriority w:val="39"/>
    <w:unhideWhenUsed/>
    <w:qFormat/>
    <w:rsid w:val="00147361"/>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147361"/>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147361"/>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147361"/>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147361"/>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147361"/>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147361"/>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147361"/>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147361"/>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147361"/>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147361"/>
    <w:pPr>
      <w:numPr>
        <w:numId w:val="8"/>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147361"/>
    <w:pPr>
      <w:numPr>
        <w:ilvl w:val="1"/>
      </w:numPr>
      <w:spacing w:before="0"/>
    </w:pPr>
    <w:rPr>
      <w:b w:val="0"/>
      <w:smallCaps w:val="0"/>
    </w:rPr>
  </w:style>
  <w:style w:type="paragraph" w:customStyle="1" w:styleId="Natevanjestevilkami3">
    <w:name w:val="Naštevanje s številkami 3"/>
    <w:basedOn w:val="Natevanjestevilkami2"/>
    <w:qFormat/>
    <w:rsid w:val="00147361"/>
    <w:pPr>
      <w:numPr>
        <w:ilvl w:val="2"/>
      </w:numPr>
      <w:ind w:left="2211"/>
    </w:pPr>
  </w:style>
  <w:style w:type="paragraph" w:customStyle="1" w:styleId="Natevanjestevilkami4">
    <w:name w:val="Naštevanje s številkami 4"/>
    <w:basedOn w:val="Natevanjestevilkami3"/>
    <w:qFormat/>
    <w:rsid w:val="00147361"/>
    <w:pPr>
      <w:numPr>
        <w:ilvl w:val="3"/>
      </w:numPr>
    </w:pPr>
  </w:style>
  <w:style w:type="paragraph" w:customStyle="1" w:styleId="Natevanjestevilkami5">
    <w:name w:val="Naštevanje s številkami 5"/>
    <w:basedOn w:val="Natevanjestevilkami4"/>
    <w:qFormat/>
    <w:rsid w:val="00147361"/>
    <w:pPr>
      <w:numPr>
        <w:ilvl w:val="4"/>
      </w:numPr>
    </w:pPr>
  </w:style>
  <w:style w:type="paragraph" w:customStyle="1" w:styleId="Natevanjestevilkami6">
    <w:name w:val="Naštevanje s številkami 6"/>
    <w:basedOn w:val="Natevanjestevilkami5"/>
    <w:qFormat/>
    <w:rsid w:val="00147361"/>
    <w:pPr>
      <w:numPr>
        <w:ilvl w:val="5"/>
      </w:numPr>
    </w:pPr>
  </w:style>
  <w:style w:type="paragraph" w:customStyle="1" w:styleId="Natevanjestevilkami7">
    <w:name w:val="Naštevanje s številkami 7"/>
    <w:basedOn w:val="Natevanjestevilkami6"/>
    <w:qFormat/>
    <w:rsid w:val="00147361"/>
    <w:pPr>
      <w:numPr>
        <w:ilvl w:val="6"/>
      </w:numPr>
    </w:pPr>
  </w:style>
  <w:style w:type="paragraph" w:customStyle="1" w:styleId="Natevanjestevilkami8">
    <w:name w:val="Naštevanje s številkami 8"/>
    <w:basedOn w:val="Natevanjestevilkami7"/>
    <w:qFormat/>
    <w:rsid w:val="00147361"/>
    <w:pPr>
      <w:numPr>
        <w:ilvl w:val="7"/>
      </w:numPr>
    </w:pPr>
  </w:style>
  <w:style w:type="paragraph" w:customStyle="1" w:styleId="Natevanjestevilkami9">
    <w:name w:val="Naštevanje s številkami 9"/>
    <w:basedOn w:val="Natevanjestevilkami8"/>
    <w:qFormat/>
    <w:rsid w:val="00147361"/>
    <w:pPr>
      <w:numPr>
        <w:ilvl w:val="8"/>
      </w:numPr>
    </w:pPr>
  </w:style>
  <w:style w:type="numbering" w:customStyle="1" w:styleId="Natevanjestevilkami">
    <w:name w:val="Naštevanje s številkami"/>
    <w:uiPriority w:val="99"/>
    <w:rsid w:val="00147361"/>
    <w:pPr>
      <w:numPr>
        <w:numId w:val="7"/>
      </w:numPr>
    </w:pPr>
  </w:style>
  <w:style w:type="paragraph" w:styleId="Konnaopomba-besedilo">
    <w:name w:val="endnote text"/>
    <w:basedOn w:val="Navaden"/>
    <w:link w:val="Konnaopomba-besediloZnak"/>
    <w:uiPriority w:val="99"/>
    <w:semiHidden/>
    <w:unhideWhenUsed/>
    <w:rsid w:val="00147361"/>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147361"/>
    <w:rPr>
      <w:rFonts w:ascii="Arial" w:eastAsia="Calibri" w:hAnsi="Arial" w:cs="Times New Roman"/>
      <w:sz w:val="20"/>
      <w:szCs w:val="20"/>
    </w:rPr>
  </w:style>
  <w:style w:type="character" w:styleId="Konnaopomba-sklic">
    <w:name w:val="endnote reference"/>
    <w:uiPriority w:val="99"/>
    <w:semiHidden/>
    <w:unhideWhenUsed/>
    <w:rsid w:val="00147361"/>
    <w:rPr>
      <w:vertAlign w:val="superscript"/>
    </w:rPr>
  </w:style>
  <w:style w:type="character" w:customStyle="1" w:styleId="naslov21">
    <w:name w:val="naslov21"/>
    <w:rsid w:val="00147361"/>
    <w:rPr>
      <w:rFonts w:ascii="Tahoma" w:hAnsi="Tahoma" w:cs="Tahoma" w:hint="default"/>
      <w:b/>
      <w:bCs/>
      <w:color w:val="0A647E"/>
      <w:sz w:val="17"/>
      <w:szCs w:val="17"/>
    </w:rPr>
  </w:style>
  <w:style w:type="character" w:customStyle="1" w:styleId="text1">
    <w:name w:val="text1"/>
    <w:rsid w:val="00147361"/>
    <w:rPr>
      <w:rFonts w:ascii="Verdana" w:hAnsi="Verdana" w:hint="default"/>
      <w:sz w:val="17"/>
      <w:szCs w:val="17"/>
    </w:rPr>
  </w:style>
  <w:style w:type="paragraph" w:styleId="Revizija">
    <w:name w:val="Revision"/>
    <w:hidden/>
    <w:uiPriority w:val="99"/>
    <w:semiHidden/>
    <w:rsid w:val="00147361"/>
    <w:pPr>
      <w:spacing w:after="0" w:line="240" w:lineRule="auto"/>
    </w:pPr>
    <w:rPr>
      <w:rFonts w:ascii="Arial" w:eastAsia="Calibri" w:hAnsi="Arial" w:cs="Times New Roman"/>
      <w:sz w:val="20"/>
    </w:rPr>
  </w:style>
  <w:style w:type="character" w:customStyle="1" w:styleId="Omemba">
    <w:name w:val="Omemba"/>
    <w:uiPriority w:val="99"/>
    <w:semiHidden/>
    <w:unhideWhenUsed/>
    <w:rsid w:val="00147361"/>
    <w:rPr>
      <w:color w:val="2B579A"/>
      <w:shd w:val="clear" w:color="auto" w:fill="E6E6E6"/>
    </w:rPr>
  </w:style>
  <w:style w:type="character" w:styleId="Besedilooznabemesta">
    <w:name w:val="Placeholder Text"/>
    <w:basedOn w:val="Privzetapisavaodstavka"/>
    <w:uiPriority w:val="99"/>
    <w:semiHidden/>
    <w:rsid w:val="001473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s://ejn.gov.si/eJN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eJN2%20najkasneje%20do%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s://ejn.gov.si/eJN2" TargetMode="External"/><Relationship Id="rId10" Type="http://schemas.openxmlformats.org/officeDocument/2006/relationships/hyperlink" Target="https://ejn.gov.si/mojej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enarocanje.si/_ESP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E1C581-CAFE-457F-AE2A-5727F48E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5760</Words>
  <Characters>32835</Characters>
  <Application>Microsoft Office Word</Application>
  <DocSecurity>0</DocSecurity>
  <Lines>273</Lines>
  <Paragraphs>77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Nataša Zerbo</cp:lastModifiedBy>
  <cp:revision>7</cp:revision>
  <cp:lastPrinted>2019-10-04T10:59:00Z</cp:lastPrinted>
  <dcterms:created xsi:type="dcterms:W3CDTF">2019-10-04T08:30:00Z</dcterms:created>
  <dcterms:modified xsi:type="dcterms:W3CDTF">2019-10-04T10:59:00Z</dcterms:modified>
</cp:coreProperties>
</file>