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DE" w:rsidRPr="003372FE" w:rsidRDefault="00C671DE" w:rsidP="00C671DE">
      <w:pPr>
        <w:pStyle w:val="n2"/>
      </w:pPr>
      <w:bookmarkStart w:id="0" w:name="_Toc516473868"/>
      <w:r>
        <w:t xml:space="preserve">OBRAZEC </w:t>
      </w:r>
      <w:r>
        <w:rPr>
          <w:lang w:val="sl-SI"/>
        </w:rPr>
        <w:t xml:space="preserve">- </w:t>
      </w:r>
      <w:r w:rsidRPr="003372FE">
        <w:t xml:space="preserve">VZOREC FINANČNEGA ZAVAROVANJA ZA DOBRO IZVEDBO POGODBENIH OBVEZNOSTI </w:t>
      </w:r>
      <w:r>
        <w:t>PO EPGP-758</w:t>
      </w:r>
      <w:bookmarkEnd w:id="0"/>
      <w:r w:rsidRPr="003372FE">
        <w:t xml:space="preserve"> </w:t>
      </w:r>
    </w:p>
    <w:p w:rsidR="00C671DE" w:rsidRPr="003372FE" w:rsidRDefault="00C671DE" w:rsidP="00C671DE"/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upravičenca tj. naročnika javnega naročila)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 ZAVAROVANJA: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vrsta zavarovanja: kavcijsko zavarovanje/bančna garancija)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zavarovalnice/banke v kraju izdaje)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naročnika zavarovanja, tj. v postopku javnega naročanja izbranega ponudnika)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Ortopedska bolnišnica Valdoltra, Jadranska c. 31, 6280 Ankaran</w:t>
      </w:r>
      <w:r w:rsidRPr="00DA6ECA">
        <w:rPr>
          <w:sz w:val="16"/>
          <w:szCs w:val="16"/>
          <w:lang w:eastAsia="en-US"/>
        </w:rPr>
        <w:t>.</w:t>
      </w:r>
    </w:p>
    <w:p w:rsidR="00C671DE" w:rsidRPr="00846399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(vpišeta se št. in datum pogodbe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</w:t>
      </w:r>
      <w:r w:rsidRPr="00DA6ECA">
        <w:rPr>
          <w:sz w:val="16"/>
          <w:szCs w:val="16"/>
          <w:lang w:eastAsia="en-US"/>
        </w:rPr>
        <w:t>.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 xml:space="preserve"> 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(nobena/navede se listina)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(garant vpiše naslov podružnice, kjer se opravi predložitev papirnih listin, ali elektronski naslov za predložitev v elektronski obliki, kot na primer garantov SWIFT naslov)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  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MORA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                      (žig in podpis)</w:t>
      </w:r>
    </w:p>
    <w:p w:rsidR="00C671DE" w:rsidRPr="00DA6ECA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C671DE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:rsidR="00C671DE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C671DE" w:rsidRDefault="00C671DE" w:rsidP="00C671DE">
      <w:pPr>
        <w:spacing w:after="200" w:line="276" w:lineRule="auto"/>
        <w:rPr>
          <w:kern w:val="16"/>
          <w:u w:val="single"/>
          <w:lang w:val="pl-PL"/>
        </w:rPr>
      </w:pPr>
      <w:r>
        <w:rPr>
          <w:kern w:val="16"/>
          <w:u w:val="single"/>
          <w:lang w:val="pl-PL"/>
        </w:rPr>
        <w:br w:type="page"/>
      </w:r>
    </w:p>
    <w:p w:rsidR="00C671DE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C671DE" w:rsidRPr="003372FE" w:rsidRDefault="00C671DE" w:rsidP="00C671DE">
      <w:pPr>
        <w:pStyle w:val="n2"/>
        <w:spacing w:before="0" w:after="0"/>
        <w:rPr>
          <w:bCs w:val="0"/>
        </w:rPr>
      </w:pPr>
      <w:bookmarkStart w:id="1" w:name="_Toc516473869"/>
      <w:r>
        <w:t xml:space="preserve">OBRAZEC </w:t>
      </w:r>
      <w:r>
        <w:rPr>
          <w:lang w:val="sl-SI"/>
        </w:rPr>
        <w:t xml:space="preserve">- </w:t>
      </w:r>
      <w:r w:rsidRPr="003372FE">
        <w:t xml:space="preserve">VZOREC FINANČNEGA ZAVAROVANJA ZA ODPRAVO NAPAK V GARANCIJSKEM ROKU </w:t>
      </w:r>
      <w:r>
        <w:rPr>
          <w:bCs w:val="0"/>
        </w:rPr>
        <w:t>PO EPGP-758</w:t>
      </w:r>
      <w:bookmarkEnd w:id="1"/>
      <w:r w:rsidRPr="003372FE">
        <w:rPr>
          <w:bCs w:val="0"/>
        </w:rPr>
        <w:t xml:space="preserve"> </w:t>
      </w:r>
    </w:p>
    <w:p w:rsidR="00C671DE" w:rsidRDefault="00C671DE" w:rsidP="00C671DE"/>
    <w:p w:rsidR="00C671DE" w:rsidRPr="00DA6ECA" w:rsidRDefault="00C671DE" w:rsidP="00C671DE">
      <w:pPr>
        <w:widowControl w:val="0"/>
        <w:adjustRightInd w:val="0"/>
        <w:textAlignment w:val="baseline"/>
        <w:rPr>
          <w:b/>
          <w:bCs/>
          <w:lang w:eastAsia="en-US"/>
        </w:rPr>
      </w:pPr>
      <w:r w:rsidRPr="00DA6ECA">
        <w:rPr>
          <w:b/>
          <w:lang w:eastAsia="en-US"/>
        </w:rPr>
        <w:t xml:space="preserve">Vzorec finančnega zavarovanja za odpravo napak v garancijskem roku </w:t>
      </w:r>
      <w:r w:rsidRPr="00DA6ECA">
        <w:rPr>
          <w:b/>
          <w:bCs/>
          <w:lang w:eastAsia="en-US"/>
        </w:rPr>
        <w:t xml:space="preserve">po EPGP-758 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upravičenca tj. naročnika javnega naročila)</w:t>
      </w:r>
    </w:p>
    <w:p w:rsidR="00C671DE" w:rsidRPr="00DA6ECA" w:rsidRDefault="00C671DE" w:rsidP="00C671DE">
      <w:pPr>
        <w:keepNext/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vpiše se vrsta zavarovanja: kavcijsko zavarovanje/bančna garancija)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zavarovalnice/banke v kraju izdaje)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naročnika zavarovanja, tj. v postopku javnega naročanja izbranega ponudnika)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Ortopedska bolnišnica Valdoltra, Jadranska c. 31, 6280 Ankaran</w:t>
      </w:r>
      <w:bookmarkStart w:id="2" w:name="_GoBack"/>
      <w:bookmarkEnd w:id="2"/>
      <w:r w:rsidRPr="00E1516C">
        <w:rPr>
          <w:sz w:val="16"/>
          <w:szCs w:val="16"/>
          <w:lang w:eastAsia="en-US"/>
        </w:rPr>
        <w:t>.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za odpravo napak v garancijskem roku, ki izhaja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 se pogodbo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naročila).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(nobena/navede se listina)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(garant vpiše naslov podružnice, kjer se opravi predložitev papirnih listin, ali elektronski naslov za predložitev v elektronski obliki, kot na primer garantov SWIFT naslov)</w:t>
      </w: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keepNext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JE DOLŽNA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:rsidR="00C671DE" w:rsidRPr="00DA6ECA" w:rsidRDefault="00C671DE" w:rsidP="00C671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  <w:szCs w:val="16"/>
          <w:lang w:eastAsia="en-US"/>
        </w:rPr>
      </w:pPr>
    </w:p>
    <w:p w:rsidR="00C671DE" w:rsidRPr="00DA6ECA" w:rsidRDefault="00C671DE" w:rsidP="00C671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(žig in podpis)</w:t>
      </w:r>
    </w:p>
    <w:p w:rsidR="00C671DE" w:rsidRPr="00DA6ECA" w:rsidRDefault="00C671DE" w:rsidP="00C671DE">
      <w:pPr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</w:p>
    <w:p w:rsidR="00C671DE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C671DE" w:rsidRPr="00DA6ECA" w:rsidRDefault="00C671DE" w:rsidP="00C671DE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:rsidR="00C671DE" w:rsidRDefault="00C671DE" w:rsidP="00C671DE"/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E479A"/>
    <w:rsid w:val="00524755"/>
    <w:rsid w:val="005F513B"/>
    <w:rsid w:val="006325AB"/>
    <w:rsid w:val="006B7A68"/>
    <w:rsid w:val="0084005A"/>
    <w:rsid w:val="00894534"/>
    <w:rsid w:val="008F14F7"/>
    <w:rsid w:val="00A30372"/>
    <w:rsid w:val="00C671DE"/>
    <w:rsid w:val="00D558F3"/>
    <w:rsid w:val="00D65A13"/>
    <w:rsid w:val="00DA3FBF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943C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7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2">
    <w:name w:val="n2"/>
    <w:basedOn w:val="Naslov2"/>
    <w:next w:val="Naslov2"/>
    <w:link w:val="n2Znak"/>
    <w:qFormat/>
    <w:rsid w:val="00C671DE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 w:line="260" w:lineRule="exact"/>
      <w:jc w:val="center"/>
    </w:pPr>
    <w:rPr>
      <w:rFonts w:ascii="Arial" w:eastAsia="Times New Roman" w:hAnsi="Arial" w:cs="Arial"/>
      <w:b/>
      <w:bCs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C671DE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671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12</cp:revision>
  <cp:lastPrinted>2019-11-27T10:05:00Z</cp:lastPrinted>
  <dcterms:created xsi:type="dcterms:W3CDTF">2018-04-25T07:25:00Z</dcterms:created>
  <dcterms:modified xsi:type="dcterms:W3CDTF">2021-07-22T11:22:00Z</dcterms:modified>
</cp:coreProperties>
</file>