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25" w:rsidRDefault="00330925">
      <w:bookmarkStart w:id="0" w:name="_GoBack"/>
      <w:bookmarkEnd w:id="0"/>
      <w:r>
        <w:t>Datum:</w:t>
      </w:r>
    </w:p>
    <w:p w:rsidR="00330925" w:rsidRDefault="00330925">
      <w:r>
        <w:t>Ponudnik:</w:t>
      </w:r>
    </w:p>
    <w:p w:rsidR="00330925" w:rsidRDefault="00330925" w:rsidP="00330925">
      <w:pPr>
        <w:numPr>
          <w:ilvl w:val="0"/>
          <w:numId w:val="1"/>
        </w:numPr>
        <w:spacing w:after="0" w:line="260" w:lineRule="atLeast"/>
        <w:jc w:val="both"/>
      </w:pPr>
      <w:r>
        <w:t>Ponudnik zagotavlja, da bodo dostavljeni izdelki imeli rok trajanja uporabe najmanj še tri leta od dneva dostave.</w:t>
      </w:r>
    </w:p>
    <w:p w:rsidR="003003A8" w:rsidRDefault="003003A8" w:rsidP="003003A8">
      <w:pPr>
        <w:spacing w:after="0" w:line="260" w:lineRule="atLeast"/>
        <w:ind w:left="720"/>
        <w:jc w:val="both"/>
      </w:pPr>
    </w:p>
    <w:p w:rsidR="00330925" w:rsidRDefault="00330925" w:rsidP="00330925">
      <w:pPr>
        <w:numPr>
          <w:ilvl w:val="0"/>
          <w:numId w:val="1"/>
        </w:numPr>
        <w:spacing w:after="0" w:line="260" w:lineRule="atLeast"/>
        <w:jc w:val="both"/>
      </w:pPr>
      <w:r>
        <w:t>Ponudnik zagotavlja, da bo dostava izdelkov v roku 24 ur od naročila naročnika</w:t>
      </w:r>
      <w:r w:rsidRPr="00357F06">
        <w:rPr>
          <w:bCs/>
        </w:rPr>
        <w:t xml:space="preserve">, </w:t>
      </w:r>
      <w:r>
        <w:rPr>
          <w:bCs/>
        </w:rPr>
        <w:t>CIF</w:t>
      </w:r>
      <w:r w:rsidRPr="00357F06">
        <w:rPr>
          <w:bCs/>
        </w:rPr>
        <w:t xml:space="preserve"> Ortopedska bolnišnica Valdoltra – Lekarna, razloženo</w:t>
      </w:r>
      <w:r>
        <w:t xml:space="preserve"> ni uvrščen v evidenco poslovnih subjektov iz 35. člena Zakona o integriteti in preprečevanju korupcije (Uradni list RS, št. 69/11-UPB2) in mu ni na podlagi tega člena prepovedano poslovanje z naročnikom.</w:t>
      </w:r>
    </w:p>
    <w:p w:rsidR="00330925" w:rsidRDefault="00330925" w:rsidP="00330925">
      <w:pPr>
        <w:pStyle w:val="Odstavekseznama"/>
      </w:pPr>
    </w:p>
    <w:p w:rsidR="00330925" w:rsidRDefault="00330925" w:rsidP="00330925">
      <w:pPr>
        <w:numPr>
          <w:ilvl w:val="0"/>
          <w:numId w:val="1"/>
        </w:numPr>
        <w:spacing w:after="0" w:line="260" w:lineRule="atLeast"/>
        <w:jc w:val="both"/>
      </w:pPr>
      <w:r>
        <w:t xml:space="preserve">Ponudnik zagotavlja, da bo osnovno pakiranje poleg oznak, predpisanih s področno zakonodajo, opremljeno tudi s črtno kodo.  </w:t>
      </w:r>
    </w:p>
    <w:p w:rsidR="00330925" w:rsidRDefault="00330925" w:rsidP="00330925">
      <w:pPr>
        <w:pStyle w:val="Odstavekseznama"/>
      </w:pPr>
    </w:p>
    <w:p w:rsidR="00330925" w:rsidRDefault="00330925" w:rsidP="00330925">
      <w:pPr>
        <w:numPr>
          <w:ilvl w:val="0"/>
          <w:numId w:val="1"/>
        </w:numPr>
        <w:spacing w:after="0" w:line="260" w:lineRule="atLeast"/>
        <w:jc w:val="both"/>
      </w:pPr>
      <w:r>
        <w:t>Ponudnik</w:t>
      </w:r>
      <w:r w:rsidRPr="007D0ABB">
        <w:t xml:space="preserve"> </w:t>
      </w:r>
      <w:r>
        <w:t xml:space="preserve">bo </w:t>
      </w:r>
      <w:r w:rsidRPr="008B130B">
        <w:t>naročniku  zagotovil poleg klasične dobavnice tudi dobavnico v elektronski obliki, ki bo kompatibilna z obstoječim informacijskim sistemom v bolnišnični lekarni.</w:t>
      </w:r>
      <w:r>
        <w:t xml:space="preserve"> Dobavnica mora biti napisana v slovenskem jeziku.</w:t>
      </w:r>
    </w:p>
    <w:p w:rsidR="00330925" w:rsidRDefault="00330925" w:rsidP="00330925">
      <w:pPr>
        <w:pStyle w:val="Odstavekseznama"/>
      </w:pPr>
    </w:p>
    <w:p w:rsidR="00330925" w:rsidRDefault="00330925" w:rsidP="00330925">
      <w:pPr>
        <w:numPr>
          <w:ilvl w:val="0"/>
          <w:numId w:val="1"/>
        </w:numPr>
        <w:spacing w:after="0" w:line="260" w:lineRule="atLeast"/>
        <w:jc w:val="both"/>
      </w:pPr>
      <w:r>
        <w:t>Ponudnik bo p</w:t>
      </w:r>
      <w:r w:rsidRPr="00DD426B">
        <w:t xml:space="preserve">ripadajoči </w:t>
      </w:r>
      <w:proofErr w:type="spellStart"/>
      <w:r w:rsidRPr="00DD426B">
        <w:t>inštrumentarij</w:t>
      </w:r>
      <w:proofErr w:type="spellEnd"/>
      <w:r w:rsidRPr="00DD426B">
        <w:t xml:space="preserve"> in kontejnerje za sterilizacijo za posamezno vrsto implantata nuditi v brezplačno uporabo in </w:t>
      </w:r>
      <w:r>
        <w:t xml:space="preserve">ga </w:t>
      </w:r>
      <w:proofErr w:type="spellStart"/>
      <w:r>
        <w:t>promptno</w:t>
      </w:r>
      <w:proofErr w:type="spellEnd"/>
      <w:r>
        <w:t xml:space="preserve"> vzdrževal in obnavljal</w:t>
      </w:r>
      <w:r w:rsidRPr="00DD426B">
        <w:t xml:space="preserve"> v bolnišnici. Deli, ki so podvrženi obrabi se naj vzdržujejo (brusijo) ali menjajo vsaj na vsakih 50 vstavljenih </w:t>
      </w:r>
      <w:r>
        <w:t>implantatov</w:t>
      </w:r>
      <w:r w:rsidRPr="00DD426B">
        <w:t>.</w:t>
      </w:r>
      <w:r w:rsidRPr="00DD426B">
        <w:rPr>
          <w:color w:val="000000"/>
        </w:rPr>
        <w:t xml:space="preserve"> </w:t>
      </w:r>
      <w:r>
        <w:t>Ponudnik</w:t>
      </w:r>
      <w:r w:rsidRPr="00DD426B">
        <w:t xml:space="preserve"> je dolžan ob vsakem </w:t>
      </w:r>
      <w:proofErr w:type="spellStart"/>
      <w:r w:rsidRPr="00DD426B">
        <w:t>inštrumentariju</w:t>
      </w:r>
      <w:proofErr w:type="spellEnd"/>
      <w:r w:rsidRPr="00DD426B">
        <w:t xml:space="preserve"> priložiti navodila o čiščenju, sterilizaciji in vzdrževanju </w:t>
      </w:r>
      <w:proofErr w:type="spellStart"/>
      <w:r w:rsidRPr="00DD426B">
        <w:t>inštrumentarija</w:t>
      </w:r>
      <w:proofErr w:type="spellEnd"/>
      <w:r w:rsidRPr="00DD426B">
        <w:t>.</w:t>
      </w:r>
      <w:r w:rsidRPr="007D0ABB">
        <w:t xml:space="preserve"> </w:t>
      </w:r>
      <w:r w:rsidRPr="00DD426B">
        <w:t xml:space="preserve">Inštrumenti za </w:t>
      </w:r>
      <w:proofErr w:type="spellStart"/>
      <w:r w:rsidRPr="00DD426B">
        <w:t>eksplantacijo</w:t>
      </w:r>
      <w:proofErr w:type="spellEnd"/>
      <w:r w:rsidRPr="00DD426B">
        <w:t xml:space="preserve"> implantatov postanejo trajna last naročnika takoj, ko se </w:t>
      </w:r>
      <w:proofErr w:type="spellStart"/>
      <w:r w:rsidRPr="00DD426B">
        <w:t>implantira</w:t>
      </w:r>
      <w:proofErr w:type="spellEnd"/>
      <w:r w:rsidRPr="00DD426B">
        <w:t xml:space="preserve"> prvi implantat</w:t>
      </w:r>
      <w:r>
        <w:t>.</w:t>
      </w:r>
    </w:p>
    <w:p w:rsidR="00330925" w:rsidRDefault="00330925" w:rsidP="00330925">
      <w:pPr>
        <w:pStyle w:val="Odstavekseznama"/>
      </w:pPr>
    </w:p>
    <w:p w:rsidR="00330925" w:rsidRDefault="00330925" w:rsidP="00330925">
      <w:pPr>
        <w:numPr>
          <w:ilvl w:val="0"/>
          <w:numId w:val="1"/>
        </w:numPr>
        <w:spacing w:after="0" w:line="260" w:lineRule="atLeast"/>
        <w:jc w:val="both"/>
      </w:pPr>
      <w:r>
        <w:t xml:space="preserve">Ponudnik </w:t>
      </w:r>
      <w:r w:rsidRPr="00DD426B">
        <w:t>mora na prenosnici, ki mora biti napisana v slovenskem jeziku, zagotavljati, da je poleg predpisanih podatkov, ob nazivu in kataloški številki implantata tudi njegova serijska številka in rok uporabe. Prenosnica mora vsebovati tudi vse finančne podatke (cena, rabat, davek). Ponudnik je dolžan zagotoviti dokumente prejema (prenosnica, dobavnica) tudi v elektronski obliki</w:t>
      </w:r>
      <w:r>
        <w:t>.</w:t>
      </w:r>
    </w:p>
    <w:p w:rsidR="00CA1C98" w:rsidRDefault="00CA1C98" w:rsidP="00CA1C98">
      <w:pPr>
        <w:spacing w:after="0" w:line="260" w:lineRule="atLeast"/>
        <w:ind w:left="720"/>
        <w:jc w:val="both"/>
      </w:pPr>
    </w:p>
    <w:p w:rsidR="00CA1C98" w:rsidRDefault="00CA1C98" w:rsidP="00330925">
      <w:pPr>
        <w:numPr>
          <w:ilvl w:val="0"/>
          <w:numId w:val="1"/>
        </w:numPr>
        <w:spacing w:after="0" w:line="260" w:lineRule="atLeast"/>
        <w:jc w:val="both"/>
      </w:pPr>
      <w:r>
        <w:t xml:space="preserve">Ponudnik </w:t>
      </w:r>
      <w:r w:rsidRPr="00F153CF">
        <w:rPr>
          <w:color w:val="000000"/>
        </w:rPr>
        <w:t xml:space="preserve">mora  zaradi nemotenega poteka dela zagotoviti  primerno zalogo  implantatov  pri naročniku  in jo  </w:t>
      </w:r>
      <w:proofErr w:type="spellStart"/>
      <w:r w:rsidRPr="00F153CF">
        <w:rPr>
          <w:color w:val="000000"/>
        </w:rPr>
        <w:t>promptno</w:t>
      </w:r>
      <w:proofErr w:type="spellEnd"/>
      <w:r w:rsidRPr="00F153CF">
        <w:rPr>
          <w:color w:val="000000"/>
        </w:rPr>
        <w:t xml:space="preserve"> obnavljati.  V primeru neizpolnjevanja te zahteve lahko naročnik prekine okvirni sporazum. </w:t>
      </w:r>
      <w:r w:rsidRPr="00F153CF">
        <w:t xml:space="preserve">Kriterij za </w:t>
      </w:r>
      <w:proofErr w:type="spellStart"/>
      <w:r w:rsidRPr="00F153CF">
        <w:t>nepromptno</w:t>
      </w:r>
      <w:proofErr w:type="spellEnd"/>
      <w:r w:rsidRPr="00F153CF">
        <w:t xml:space="preserve"> obnovo zalog je nezmožnost dobavitelja, da zahtevan implantat zagotovi v roku 7 dni od naročila le-te</w:t>
      </w:r>
    </w:p>
    <w:p w:rsidR="00330925" w:rsidRDefault="00330925" w:rsidP="00330925">
      <w:pPr>
        <w:pStyle w:val="Odstavekseznama"/>
      </w:pPr>
    </w:p>
    <w:p w:rsidR="00330925" w:rsidRDefault="00330925" w:rsidP="00330925">
      <w:pPr>
        <w:numPr>
          <w:ilvl w:val="0"/>
          <w:numId w:val="1"/>
        </w:numPr>
        <w:spacing w:after="0" w:line="260" w:lineRule="atLeast"/>
        <w:jc w:val="both"/>
      </w:pPr>
      <w:r>
        <w:t xml:space="preserve">Ponudnik bo </w:t>
      </w:r>
      <w:r w:rsidRPr="008B130B">
        <w:t>naročniku  zagotovil poleg klasične dobavnice tudi dobavnico v elektronski obliki, ki bo kompatibilna z obstoječim informacijskim sistemom v bolnišnični lekarni.</w:t>
      </w:r>
      <w:r>
        <w:t xml:space="preserve"> Dobavnica mora biti napisana v slovenskem jeziku.</w:t>
      </w:r>
    </w:p>
    <w:p w:rsidR="00330925" w:rsidRDefault="00330925" w:rsidP="00330925">
      <w:pPr>
        <w:pStyle w:val="Odstavekseznama"/>
      </w:pPr>
    </w:p>
    <w:p w:rsidR="00330925" w:rsidRDefault="00330925"/>
    <w:p w:rsidR="00330925" w:rsidRDefault="00330925">
      <w:r>
        <w:t>Žig in podpis ponudnika:</w:t>
      </w:r>
    </w:p>
    <w:sectPr w:rsidR="0033092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53" w:rsidRDefault="00A75B53" w:rsidP="00330925">
      <w:pPr>
        <w:spacing w:after="0" w:line="240" w:lineRule="auto"/>
      </w:pPr>
      <w:r>
        <w:separator/>
      </w:r>
    </w:p>
  </w:endnote>
  <w:endnote w:type="continuationSeparator" w:id="0">
    <w:p w:rsidR="00A75B53" w:rsidRDefault="00A75B53" w:rsidP="0033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5" w:rsidRDefault="00835395" w:rsidP="00835395">
    <w:pPr>
      <w:pStyle w:val="Noga"/>
    </w:pPr>
    <w:r>
      <w:t>_____________________________________________________________________________</w:t>
    </w:r>
  </w:p>
  <w:p w:rsidR="00835395" w:rsidRPr="00835395" w:rsidRDefault="00835395" w:rsidP="00835395">
    <w:pPr>
      <w:pStyle w:val="Noga"/>
      <w:rPr>
        <w:sz w:val="20"/>
        <w:szCs w:val="20"/>
      </w:rPr>
    </w:pPr>
    <w:proofErr w:type="spellStart"/>
    <w:r w:rsidRPr="00835395">
      <w:rPr>
        <w:sz w:val="20"/>
        <w:szCs w:val="20"/>
      </w:rPr>
      <w:t>Spinalni</w:t>
    </w:r>
    <w:proofErr w:type="spellEnd"/>
    <w:r w:rsidRPr="00835395">
      <w:rPr>
        <w:sz w:val="20"/>
        <w:szCs w:val="20"/>
      </w:rPr>
      <w:t xml:space="preserve"> implantati JN 10-2018</w:t>
    </w:r>
  </w:p>
  <w:p w:rsidR="00330925" w:rsidRDefault="003309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53" w:rsidRDefault="00A75B53" w:rsidP="00330925">
      <w:pPr>
        <w:spacing w:after="0" w:line="240" w:lineRule="auto"/>
      </w:pPr>
      <w:r>
        <w:separator/>
      </w:r>
    </w:p>
  </w:footnote>
  <w:footnote w:type="continuationSeparator" w:id="0">
    <w:p w:rsidR="00A75B53" w:rsidRDefault="00A75B53" w:rsidP="0033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25" w:rsidRDefault="00330925">
    <w:pPr>
      <w:pStyle w:val="Glava"/>
    </w:pPr>
    <w:r>
      <w:t>Obrazec »Izjava ponudnika«</w:t>
    </w:r>
  </w:p>
  <w:p w:rsidR="00330925" w:rsidRDefault="0033092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5299B"/>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25"/>
    <w:rsid w:val="00102390"/>
    <w:rsid w:val="003003A8"/>
    <w:rsid w:val="00330925"/>
    <w:rsid w:val="003E479A"/>
    <w:rsid w:val="00421902"/>
    <w:rsid w:val="006325AB"/>
    <w:rsid w:val="006B7243"/>
    <w:rsid w:val="006B7A68"/>
    <w:rsid w:val="00814B7B"/>
    <w:rsid w:val="00835395"/>
    <w:rsid w:val="009C5CB2"/>
    <w:rsid w:val="00A75B53"/>
    <w:rsid w:val="00CA1C98"/>
    <w:rsid w:val="00CF4C4B"/>
    <w:rsid w:val="00E0357F"/>
    <w:rsid w:val="00F674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0925"/>
    <w:pPr>
      <w:spacing w:after="0" w:line="260" w:lineRule="atLeast"/>
      <w:ind w:left="720"/>
      <w:contextualSpacing/>
      <w:jc w:val="both"/>
    </w:pPr>
    <w:rPr>
      <w:rFonts w:ascii="Arial" w:eastAsia="Calibri" w:hAnsi="Arial" w:cs="Times New Roman"/>
      <w:sz w:val="20"/>
    </w:rPr>
  </w:style>
  <w:style w:type="paragraph" w:styleId="Glava">
    <w:name w:val="header"/>
    <w:basedOn w:val="Navaden"/>
    <w:link w:val="GlavaZnak"/>
    <w:uiPriority w:val="99"/>
    <w:unhideWhenUsed/>
    <w:rsid w:val="00330925"/>
    <w:pPr>
      <w:tabs>
        <w:tab w:val="center" w:pos="4536"/>
        <w:tab w:val="right" w:pos="9072"/>
      </w:tabs>
      <w:spacing w:after="0" w:line="240" w:lineRule="auto"/>
    </w:pPr>
  </w:style>
  <w:style w:type="character" w:customStyle="1" w:styleId="GlavaZnak">
    <w:name w:val="Glava Znak"/>
    <w:basedOn w:val="Privzetapisavaodstavka"/>
    <w:link w:val="Glava"/>
    <w:uiPriority w:val="99"/>
    <w:rsid w:val="00330925"/>
  </w:style>
  <w:style w:type="paragraph" w:styleId="Noga">
    <w:name w:val="footer"/>
    <w:basedOn w:val="Navaden"/>
    <w:link w:val="NogaZnak"/>
    <w:uiPriority w:val="99"/>
    <w:unhideWhenUsed/>
    <w:rsid w:val="00330925"/>
    <w:pPr>
      <w:tabs>
        <w:tab w:val="center" w:pos="4536"/>
        <w:tab w:val="right" w:pos="9072"/>
      </w:tabs>
      <w:spacing w:after="0" w:line="240" w:lineRule="auto"/>
    </w:pPr>
  </w:style>
  <w:style w:type="character" w:customStyle="1" w:styleId="NogaZnak">
    <w:name w:val="Noga Znak"/>
    <w:basedOn w:val="Privzetapisavaodstavka"/>
    <w:link w:val="Noga"/>
    <w:uiPriority w:val="99"/>
    <w:rsid w:val="00330925"/>
  </w:style>
  <w:style w:type="paragraph" w:styleId="Besedilooblaka">
    <w:name w:val="Balloon Text"/>
    <w:basedOn w:val="Navaden"/>
    <w:link w:val="BesedilooblakaZnak"/>
    <w:uiPriority w:val="99"/>
    <w:semiHidden/>
    <w:unhideWhenUsed/>
    <w:rsid w:val="0033092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0925"/>
    <w:rPr>
      <w:rFonts w:ascii="Tahoma" w:hAnsi="Tahoma" w:cs="Tahoma"/>
      <w:sz w:val="16"/>
      <w:szCs w:val="16"/>
    </w:rPr>
  </w:style>
  <w:style w:type="paragraph" w:customStyle="1" w:styleId="CharChar1Char">
    <w:name w:val=" Char Char1 Char"/>
    <w:basedOn w:val="Navaden"/>
    <w:rsid w:val="00835395"/>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0925"/>
    <w:pPr>
      <w:spacing w:after="0" w:line="260" w:lineRule="atLeast"/>
      <w:ind w:left="720"/>
      <w:contextualSpacing/>
      <w:jc w:val="both"/>
    </w:pPr>
    <w:rPr>
      <w:rFonts w:ascii="Arial" w:eastAsia="Calibri" w:hAnsi="Arial" w:cs="Times New Roman"/>
      <w:sz w:val="20"/>
    </w:rPr>
  </w:style>
  <w:style w:type="paragraph" w:styleId="Glava">
    <w:name w:val="header"/>
    <w:basedOn w:val="Navaden"/>
    <w:link w:val="GlavaZnak"/>
    <w:uiPriority w:val="99"/>
    <w:unhideWhenUsed/>
    <w:rsid w:val="00330925"/>
    <w:pPr>
      <w:tabs>
        <w:tab w:val="center" w:pos="4536"/>
        <w:tab w:val="right" w:pos="9072"/>
      </w:tabs>
      <w:spacing w:after="0" w:line="240" w:lineRule="auto"/>
    </w:pPr>
  </w:style>
  <w:style w:type="character" w:customStyle="1" w:styleId="GlavaZnak">
    <w:name w:val="Glava Znak"/>
    <w:basedOn w:val="Privzetapisavaodstavka"/>
    <w:link w:val="Glava"/>
    <w:uiPriority w:val="99"/>
    <w:rsid w:val="00330925"/>
  </w:style>
  <w:style w:type="paragraph" w:styleId="Noga">
    <w:name w:val="footer"/>
    <w:basedOn w:val="Navaden"/>
    <w:link w:val="NogaZnak"/>
    <w:uiPriority w:val="99"/>
    <w:unhideWhenUsed/>
    <w:rsid w:val="00330925"/>
    <w:pPr>
      <w:tabs>
        <w:tab w:val="center" w:pos="4536"/>
        <w:tab w:val="right" w:pos="9072"/>
      </w:tabs>
      <w:spacing w:after="0" w:line="240" w:lineRule="auto"/>
    </w:pPr>
  </w:style>
  <w:style w:type="character" w:customStyle="1" w:styleId="NogaZnak">
    <w:name w:val="Noga Znak"/>
    <w:basedOn w:val="Privzetapisavaodstavka"/>
    <w:link w:val="Noga"/>
    <w:uiPriority w:val="99"/>
    <w:rsid w:val="00330925"/>
  </w:style>
  <w:style w:type="paragraph" w:styleId="Besedilooblaka">
    <w:name w:val="Balloon Text"/>
    <w:basedOn w:val="Navaden"/>
    <w:link w:val="BesedilooblakaZnak"/>
    <w:uiPriority w:val="99"/>
    <w:semiHidden/>
    <w:unhideWhenUsed/>
    <w:rsid w:val="0033092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0925"/>
    <w:rPr>
      <w:rFonts w:ascii="Tahoma" w:hAnsi="Tahoma" w:cs="Tahoma"/>
      <w:sz w:val="16"/>
      <w:szCs w:val="16"/>
    </w:rPr>
  </w:style>
  <w:style w:type="paragraph" w:customStyle="1" w:styleId="CharChar1Char">
    <w:name w:val=" Char Char1 Char"/>
    <w:basedOn w:val="Navaden"/>
    <w:rsid w:val="0083539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Alenka Vodopivec</cp:lastModifiedBy>
  <cp:revision>6</cp:revision>
  <cp:lastPrinted>2018-05-17T12:56:00Z</cp:lastPrinted>
  <dcterms:created xsi:type="dcterms:W3CDTF">2018-05-15T11:02:00Z</dcterms:created>
  <dcterms:modified xsi:type="dcterms:W3CDTF">2018-05-18T06:51:00Z</dcterms:modified>
</cp:coreProperties>
</file>