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31" w:rsidRPr="005F148C" w:rsidRDefault="00371631" w:rsidP="00371631">
      <w:pPr>
        <w:rPr>
          <w:rFonts w:ascii="Arial" w:hAnsi="Arial" w:cs="Arial"/>
          <w:bCs/>
          <w:noProof/>
          <w:color w:val="000000"/>
          <w:sz w:val="22"/>
          <w:szCs w:val="22"/>
        </w:rPr>
      </w:pPr>
      <w:r w:rsidRPr="005F148C">
        <w:rPr>
          <w:rFonts w:ascii="Arial" w:hAnsi="Arial" w:cs="Arial"/>
          <w:bCs/>
          <w:noProof/>
          <w:color w:val="000000"/>
          <w:sz w:val="22"/>
          <w:szCs w:val="22"/>
        </w:rPr>
        <w:t xml:space="preserve">ORTOPEDSKA BOLNIŠNICA VALDOLTRA </w:t>
      </w:r>
    </w:p>
    <w:p w:rsidR="00371631" w:rsidRPr="005F148C" w:rsidRDefault="00371631" w:rsidP="00371631">
      <w:pPr>
        <w:rPr>
          <w:rFonts w:ascii="Arial" w:hAnsi="Arial" w:cs="Arial"/>
          <w:sz w:val="22"/>
          <w:szCs w:val="22"/>
        </w:rPr>
      </w:pPr>
      <w:r w:rsidRPr="005F148C">
        <w:rPr>
          <w:rFonts w:ascii="Arial" w:hAnsi="Arial" w:cs="Arial"/>
          <w:sz w:val="22"/>
          <w:szCs w:val="22"/>
        </w:rPr>
        <w:t>Jadranska cesta 31, 6280 ANKARAN</w:t>
      </w:r>
    </w:p>
    <w:p w:rsidR="00371631" w:rsidRPr="005F148C" w:rsidRDefault="00371631" w:rsidP="00371631">
      <w:pPr>
        <w:rPr>
          <w:rFonts w:ascii="Arial" w:hAnsi="Arial" w:cs="Arial"/>
          <w:bCs/>
          <w:sz w:val="22"/>
          <w:szCs w:val="22"/>
        </w:rPr>
      </w:pPr>
      <w:r w:rsidRPr="005F148C">
        <w:rPr>
          <w:rFonts w:ascii="Arial" w:hAnsi="Arial" w:cs="Arial"/>
          <w:bCs/>
          <w:sz w:val="22"/>
          <w:szCs w:val="22"/>
        </w:rPr>
        <w:t xml:space="preserve">ki  jo zastopa direktor: Radoslav </w:t>
      </w:r>
      <w:proofErr w:type="spellStart"/>
      <w:r w:rsidRPr="005F148C">
        <w:rPr>
          <w:rFonts w:ascii="Arial" w:hAnsi="Arial" w:cs="Arial"/>
          <w:bCs/>
          <w:sz w:val="22"/>
          <w:szCs w:val="22"/>
        </w:rPr>
        <w:t>Marčan</w:t>
      </w:r>
      <w:proofErr w:type="spellEnd"/>
      <w:r w:rsidRPr="005F148C">
        <w:rPr>
          <w:rFonts w:ascii="Arial" w:hAnsi="Arial" w:cs="Arial"/>
          <w:bCs/>
          <w:sz w:val="22"/>
          <w:szCs w:val="22"/>
        </w:rPr>
        <w:t>, dr. med., spec. ortoped</w:t>
      </w:r>
    </w:p>
    <w:p w:rsidR="00371631" w:rsidRPr="005F148C" w:rsidRDefault="00371631" w:rsidP="00371631">
      <w:pPr>
        <w:rPr>
          <w:rFonts w:ascii="Arial" w:hAnsi="Arial" w:cs="Arial"/>
          <w:bCs/>
          <w:sz w:val="22"/>
          <w:szCs w:val="22"/>
        </w:rPr>
      </w:pPr>
      <w:r w:rsidRPr="005F148C">
        <w:rPr>
          <w:rFonts w:ascii="Arial" w:hAnsi="Arial" w:cs="Arial"/>
          <w:sz w:val="22"/>
          <w:szCs w:val="22"/>
        </w:rPr>
        <w:t>Matična št.: 5053765000</w:t>
      </w:r>
    </w:p>
    <w:p w:rsidR="00371631" w:rsidRPr="005F148C" w:rsidRDefault="00371631" w:rsidP="00371631">
      <w:pPr>
        <w:rPr>
          <w:rFonts w:ascii="Arial" w:hAnsi="Arial" w:cs="Arial"/>
          <w:color w:val="3E3E3E"/>
          <w:sz w:val="22"/>
          <w:szCs w:val="22"/>
        </w:rPr>
      </w:pPr>
      <w:r w:rsidRPr="005F148C">
        <w:rPr>
          <w:rFonts w:ascii="Arial" w:hAnsi="Arial" w:cs="Arial"/>
          <w:sz w:val="22"/>
          <w:szCs w:val="22"/>
        </w:rPr>
        <w:t xml:space="preserve">ID št.: </w:t>
      </w:r>
      <w:r w:rsidRPr="005F148C">
        <w:rPr>
          <w:rFonts w:ascii="Arial" w:hAnsi="Arial" w:cs="Arial"/>
          <w:color w:val="3E3E3E"/>
          <w:sz w:val="22"/>
          <w:szCs w:val="22"/>
        </w:rPr>
        <w:t>SI30348145</w:t>
      </w:r>
    </w:p>
    <w:p w:rsidR="00371631" w:rsidRPr="005F148C" w:rsidRDefault="00371631" w:rsidP="00371631">
      <w:pPr>
        <w:rPr>
          <w:rFonts w:ascii="Arial" w:hAnsi="Arial" w:cs="Arial"/>
          <w:color w:val="3E3E3E"/>
          <w:sz w:val="22"/>
          <w:szCs w:val="22"/>
        </w:rPr>
      </w:pPr>
      <w:r w:rsidRPr="005F148C">
        <w:rPr>
          <w:rFonts w:ascii="Arial" w:hAnsi="Arial" w:cs="Arial"/>
          <w:color w:val="3E3E3E"/>
          <w:sz w:val="22"/>
          <w:szCs w:val="22"/>
        </w:rPr>
        <w:t>podračun enotnega zakladniškega računa 01100-6030277312  pri Banki Slovenije</w:t>
      </w:r>
    </w:p>
    <w:p w:rsidR="00371631" w:rsidRPr="005F148C" w:rsidRDefault="00371631" w:rsidP="00371631">
      <w:pPr>
        <w:rPr>
          <w:rFonts w:ascii="Arial" w:hAnsi="Arial" w:cs="Arial"/>
          <w:sz w:val="22"/>
          <w:szCs w:val="22"/>
        </w:rPr>
      </w:pPr>
      <w:r w:rsidRPr="005F148C">
        <w:rPr>
          <w:rFonts w:ascii="Arial" w:hAnsi="Arial" w:cs="Arial"/>
          <w:sz w:val="22"/>
          <w:szCs w:val="22"/>
        </w:rPr>
        <w:t>(v nadaljevanju: naročnik, OB Valdoltra)</w:t>
      </w:r>
    </w:p>
    <w:p w:rsidR="00371631" w:rsidRPr="005F148C" w:rsidRDefault="00371631" w:rsidP="00371631">
      <w:pPr>
        <w:rPr>
          <w:rFonts w:ascii="Arial" w:hAnsi="Arial" w:cs="Arial"/>
          <w:sz w:val="22"/>
          <w:szCs w:val="22"/>
        </w:rPr>
      </w:pPr>
    </w:p>
    <w:p w:rsidR="00371631" w:rsidRPr="005F148C" w:rsidRDefault="00371631" w:rsidP="00371631">
      <w:pPr>
        <w:rPr>
          <w:rFonts w:ascii="Arial" w:hAnsi="Arial" w:cs="Arial"/>
          <w:sz w:val="22"/>
          <w:szCs w:val="22"/>
        </w:rPr>
      </w:pPr>
      <w:r w:rsidRPr="005F148C">
        <w:rPr>
          <w:rFonts w:ascii="Arial" w:hAnsi="Arial" w:cs="Arial"/>
          <w:sz w:val="22"/>
          <w:szCs w:val="22"/>
        </w:rPr>
        <w:t>in</w:t>
      </w:r>
    </w:p>
    <w:p w:rsidR="00371631" w:rsidRPr="005F148C" w:rsidRDefault="00371631" w:rsidP="00371631">
      <w:pPr>
        <w:rPr>
          <w:rFonts w:ascii="Arial" w:hAnsi="Arial" w:cs="Arial"/>
          <w:sz w:val="22"/>
          <w:szCs w:val="22"/>
        </w:rPr>
      </w:pPr>
    </w:p>
    <w:p w:rsidR="00371631" w:rsidRPr="005F148C" w:rsidRDefault="00371631" w:rsidP="00371631">
      <w:pPr>
        <w:jc w:val="both"/>
        <w:rPr>
          <w:rFonts w:ascii="Arial" w:hAnsi="Arial" w:cs="Arial"/>
          <w:sz w:val="22"/>
          <w:szCs w:val="22"/>
        </w:rPr>
      </w:pPr>
      <w:bookmarkStart w:id="0" w:name="_GoBack"/>
      <w:bookmarkEnd w:id="0"/>
    </w:p>
    <w:p w:rsidR="00371631" w:rsidRPr="005F148C" w:rsidRDefault="00371631" w:rsidP="00371631">
      <w:pPr>
        <w:jc w:val="both"/>
        <w:rPr>
          <w:rFonts w:ascii="Arial" w:hAnsi="Arial" w:cs="Arial"/>
          <w:sz w:val="22"/>
          <w:szCs w:val="22"/>
        </w:rPr>
      </w:pPr>
      <w:r w:rsidRPr="005F148C">
        <w:rPr>
          <w:rFonts w:ascii="Arial" w:hAnsi="Arial" w:cs="Arial"/>
          <w:sz w:val="22"/>
          <w:szCs w:val="22"/>
        </w:rPr>
        <w:t>……………………………………….</w:t>
      </w:r>
    </w:p>
    <w:p w:rsidR="00371631" w:rsidRPr="005F148C" w:rsidRDefault="00371631" w:rsidP="00371631">
      <w:pPr>
        <w:jc w:val="both"/>
        <w:rPr>
          <w:rFonts w:ascii="Arial" w:hAnsi="Arial" w:cs="Arial"/>
          <w:sz w:val="22"/>
          <w:szCs w:val="22"/>
        </w:rPr>
      </w:pPr>
      <w:r w:rsidRPr="005F148C">
        <w:rPr>
          <w:rFonts w:ascii="Arial" w:hAnsi="Arial" w:cs="Arial"/>
          <w:sz w:val="22"/>
          <w:szCs w:val="22"/>
        </w:rPr>
        <w:t xml:space="preserve">ki ga zastopa  direktor </w:t>
      </w:r>
    </w:p>
    <w:p w:rsidR="00371631" w:rsidRPr="005F148C" w:rsidRDefault="00371631" w:rsidP="00371631">
      <w:pPr>
        <w:rPr>
          <w:rFonts w:ascii="Arial" w:hAnsi="Arial" w:cs="Arial"/>
          <w:sz w:val="22"/>
          <w:szCs w:val="22"/>
        </w:rPr>
      </w:pPr>
      <w:r w:rsidRPr="005F148C">
        <w:rPr>
          <w:rFonts w:ascii="Arial" w:hAnsi="Arial" w:cs="Arial"/>
          <w:sz w:val="22"/>
          <w:szCs w:val="22"/>
        </w:rPr>
        <w:t xml:space="preserve">Matična št.: </w:t>
      </w:r>
    </w:p>
    <w:p w:rsidR="00371631" w:rsidRPr="005F148C" w:rsidRDefault="00371631" w:rsidP="00371631">
      <w:pPr>
        <w:rPr>
          <w:rFonts w:ascii="Arial" w:hAnsi="Arial" w:cs="Arial"/>
          <w:sz w:val="22"/>
          <w:szCs w:val="22"/>
        </w:rPr>
      </w:pPr>
      <w:r w:rsidRPr="005F148C">
        <w:rPr>
          <w:rFonts w:ascii="Arial" w:hAnsi="Arial" w:cs="Arial"/>
          <w:sz w:val="22"/>
          <w:szCs w:val="22"/>
        </w:rPr>
        <w:t xml:space="preserve">ID št.: </w:t>
      </w:r>
    </w:p>
    <w:p w:rsidR="00371631" w:rsidRPr="005F148C" w:rsidRDefault="00371631" w:rsidP="00371631">
      <w:pPr>
        <w:rPr>
          <w:rFonts w:ascii="Arial" w:hAnsi="Arial" w:cs="Arial"/>
          <w:sz w:val="22"/>
          <w:szCs w:val="22"/>
        </w:rPr>
      </w:pPr>
      <w:r w:rsidRPr="005F148C">
        <w:rPr>
          <w:rFonts w:ascii="Arial" w:hAnsi="Arial" w:cs="Arial"/>
          <w:sz w:val="22"/>
          <w:szCs w:val="22"/>
        </w:rPr>
        <w:t xml:space="preserve">TRR izvajalca: </w:t>
      </w:r>
    </w:p>
    <w:p w:rsidR="00371631" w:rsidRPr="005F148C" w:rsidRDefault="00371631" w:rsidP="00371631">
      <w:pPr>
        <w:rPr>
          <w:rFonts w:ascii="Arial" w:hAnsi="Arial" w:cs="Arial"/>
          <w:sz w:val="22"/>
          <w:szCs w:val="22"/>
        </w:rPr>
      </w:pPr>
      <w:r w:rsidRPr="005F148C">
        <w:rPr>
          <w:rFonts w:ascii="Arial" w:hAnsi="Arial" w:cs="Arial"/>
          <w:sz w:val="22"/>
          <w:szCs w:val="22"/>
        </w:rPr>
        <w:t>(v nadaljevanju: izvajalec)</w:t>
      </w:r>
    </w:p>
    <w:p w:rsidR="00371631" w:rsidRPr="005F148C" w:rsidRDefault="00371631" w:rsidP="00371631">
      <w:pPr>
        <w:rPr>
          <w:rFonts w:ascii="Arial" w:hAnsi="Arial" w:cs="Arial"/>
          <w:sz w:val="22"/>
          <w:szCs w:val="22"/>
        </w:rPr>
      </w:pPr>
    </w:p>
    <w:p w:rsidR="00371631" w:rsidRPr="005F148C" w:rsidRDefault="00371631" w:rsidP="00371631">
      <w:pPr>
        <w:rPr>
          <w:rFonts w:ascii="Arial" w:hAnsi="Arial" w:cs="Arial"/>
          <w:sz w:val="22"/>
          <w:szCs w:val="22"/>
        </w:rPr>
      </w:pPr>
      <w:r w:rsidRPr="005F148C">
        <w:rPr>
          <w:rFonts w:ascii="Arial" w:hAnsi="Arial" w:cs="Arial"/>
          <w:sz w:val="22"/>
          <w:szCs w:val="22"/>
        </w:rPr>
        <w:t>sklepata naslednjo:</w:t>
      </w:r>
    </w:p>
    <w:p w:rsidR="00371631" w:rsidRPr="005F148C" w:rsidRDefault="00371631" w:rsidP="00371631">
      <w:pPr>
        <w:jc w:val="center"/>
        <w:rPr>
          <w:rFonts w:ascii="Arial" w:hAnsi="Arial" w:cs="Arial"/>
          <w:sz w:val="22"/>
          <w:szCs w:val="22"/>
        </w:rPr>
      </w:pPr>
    </w:p>
    <w:p w:rsidR="00371631" w:rsidRPr="005F148C" w:rsidRDefault="00371631" w:rsidP="00371631">
      <w:pPr>
        <w:jc w:val="center"/>
        <w:rPr>
          <w:rFonts w:ascii="Arial" w:hAnsi="Arial" w:cs="Arial"/>
          <w:sz w:val="22"/>
          <w:szCs w:val="22"/>
        </w:rPr>
      </w:pPr>
    </w:p>
    <w:p w:rsidR="00371631" w:rsidRPr="005F148C" w:rsidRDefault="00371631" w:rsidP="00371631">
      <w:pPr>
        <w:rPr>
          <w:rFonts w:ascii="Arial" w:hAnsi="Arial" w:cs="Arial"/>
          <w:sz w:val="22"/>
          <w:szCs w:val="22"/>
        </w:rPr>
      </w:pPr>
    </w:p>
    <w:p w:rsidR="00371631" w:rsidRPr="005F148C" w:rsidRDefault="00371631" w:rsidP="00371631">
      <w:pPr>
        <w:jc w:val="center"/>
        <w:rPr>
          <w:rFonts w:ascii="Arial" w:hAnsi="Arial" w:cs="Arial"/>
          <w:sz w:val="22"/>
          <w:szCs w:val="22"/>
        </w:rPr>
      </w:pPr>
      <w:r w:rsidRPr="005F148C">
        <w:rPr>
          <w:rFonts w:ascii="Arial" w:hAnsi="Arial" w:cs="Arial"/>
          <w:sz w:val="22"/>
          <w:szCs w:val="22"/>
        </w:rPr>
        <w:t>POGODBO O OPRAVLJANJU STORITEV</w:t>
      </w:r>
    </w:p>
    <w:p w:rsidR="00371631" w:rsidRPr="005F148C" w:rsidRDefault="00371631" w:rsidP="00371631">
      <w:pPr>
        <w:jc w:val="center"/>
        <w:rPr>
          <w:rFonts w:ascii="Arial" w:hAnsi="Arial" w:cs="Arial"/>
          <w:sz w:val="22"/>
          <w:szCs w:val="22"/>
        </w:rPr>
      </w:pPr>
      <w:r w:rsidRPr="005F148C">
        <w:rPr>
          <w:rFonts w:ascii="Arial" w:hAnsi="Arial" w:cs="Arial"/>
          <w:sz w:val="22"/>
          <w:szCs w:val="22"/>
        </w:rPr>
        <w:t xml:space="preserve">ČIŠČENJA BOLNIŠNIČNIH PROSTOROV </w:t>
      </w:r>
    </w:p>
    <w:p w:rsidR="00371631" w:rsidRPr="005F148C" w:rsidRDefault="00371631" w:rsidP="00371631">
      <w:pPr>
        <w:jc w:val="center"/>
        <w:rPr>
          <w:rFonts w:ascii="Arial" w:hAnsi="Arial" w:cs="Arial"/>
          <w:sz w:val="22"/>
          <w:szCs w:val="22"/>
        </w:rPr>
      </w:pPr>
    </w:p>
    <w:p w:rsidR="00371631" w:rsidRPr="005F148C" w:rsidRDefault="00371631" w:rsidP="00371631">
      <w:pPr>
        <w:rPr>
          <w:rFonts w:ascii="Arial" w:hAnsi="Arial" w:cs="Arial"/>
          <w:sz w:val="22"/>
          <w:szCs w:val="22"/>
        </w:rPr>
      </w:pPr>
    </w:p>
    <w:p w:rsidR="00371631" w:rsidRPr="005F148C" w:rsidRDefault="00371631" w:rsidP="00371631">
      <w:pPr>
        <w:pStyle w:val="Odstavekseznama1"/>
        <w:numPr>
          <w:ilvl w:val="0"/>
          <w:numId w:val="4"/>
        </w:numPr>
        <w:rPr>
          <w:rFonts w:ascii="Arial" w:hAnsi="Arial" w:cs="Arial"/>
          <w:sz w:val="22"/>
          <w:szCs w:val="22"/>
        </w:rPr>
      </w:pPr>
      <w:r w:rsidRPr="005F148C">
        <w:rPr>
          <w:rFonts w:ascii="Arial" w:hAnsi="Arial" w:cs="Arial"/>
          <w:sz w:val="22"/>
          <w:szCs w:val="22"/>
        </w:rPr>
        <w:t>PREDMET POGODBE</w:t>
      </w:r>
    </w:p>
    <w:p w:rsidR="00371631" w:rsidRPr="005F148C" w:rsidRDefault="00371631" w:rsidP="00371631">
      <w:pPr>
        <w:rPr>
          <w:rFonts w:ascii="Arial" w:hAnsi="Arial" w:cs="Arial"/>
          <w:sz w:val="22"/>
          <w:szCs w:val="22"/>
        </w:rPr>
      </w:pPr>
    </w:p>
    <w:p w:rsidR="00371631" w:rsidRPr="005F148C" w:rsidRDefault="00371631" w:rsidP="001C690A">
      <w:pPr>
        <w:pStyle w:val="Odstavekseznama"/>
        <w:numPr>
          <w:ilvl w:val="0"/>
          <w:numId w:val="25"/>
        </w:numPr>
        <w:jc w:val="center"/>
        <w:rPr>
          <w:rFonts w:ascii="Arial" w:hAnsi="Arial" w:cs="Arial"/>
        </w:rPr>
      </w:pPr>
      <w:r w:rsidRPr="005F148C">
        <w:rPr>
          <w:rFonts w:ascii="Arial" w:hAnsi="Arial" w:cs="Arial"/>
        </w:rPr>
        <w:t>člen</w:t>
      </w:r>
    </w:p>
    <w:p w:rsidR="00371631" w:rsidRPr="005F148C" w:rsidRDefault="00371631" w:rsidP="00371631">
      <w:pPr>
        <w:jc w:val="center"/>
        <w:rPr>
          <w:rFonts w:ascii="Arial" w:hAnsi="Arial" w:cs="Arial"/>
          <w:sz w:val="22"/>
          <w:szCs w:val="22"/>
        </w:rPr>
      </w:pPr>
      <w:r w:rsidRPr="005F148C">
        <w:rPr>
          <w:rFonts w:ascii="Arial" w:hAnsi="Arial" w:cs="Arial"/>
          <w:sz w:val="22"/>
          <w:szCs w:val="22"/>
        </w:rPr>
        <w:t>(predmet pogodbe)</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Predmet pogodbe so storitve čiščenja bolnišničnih prostorov na podlagi javnega naročila objavljenega na Portalu javnih naročil dne ________ št. __________ in  na portalu ES dne ________, št. ___________ ter v skladu z  dokumentacijo v zvezi z oddajo javnega naročila naročnika (v nadaljevanju: razpisna dokumentacija) in s ponudbo izvajalca štev.  ______, z dne _________ (v nadaljevanju: ponudba izvajalca), ki sta sestavna dela te pogodbe.</w:t>
      </w:r>
    </w:p>
    <w:p w:rsidR="00371631" w:rsidRPr="005F148C" w:rsidRDefault="00371631" w:rsidP="00371631">
      <w:pPr>
        <w:pStyle w:val="Telobesedila"/>
        <w:rPr>
          <w:rFonts w:ascii="Arial" w:hAnsi="Arial" w:cs="Arial"/>
          <w:sz w:val="22"/>
          <w:szCs w:val="22"/>
        </w:rPr>
      </w:pPr>
      <w:r w:rsidRPr="005F148C">
        <w:rPr>
          <w:rFonts w:ascii="Arial" w:hAnsi="Arial" w:cs="Arial"/>
          <w:sz w:val="22"/>
          <w:szCs w:val="22"/>
        </w:rPr>
        <w:t xml:space="preserve"> </w:t>
      </w:r>
    </w:p>
    <w:p w:rsidR="00371631" w:rsidRPr="005F148C" w:rsidRDefault="00371631" w:rsidP="00371631">
      <w:pPr>
        <w:jc w:val="both"/>
        <w:rPr>
          <w:rFonts w:ascii="Arial" w:hAnsi="Arial" w:cs="Arial"/>
          <w:sz w:val="22"/>
          <w:szCs w:val="22"/>
        </w:rPr>
      </w:pPr>
      <w:r w:rsidRPr="005F148C">
        <w:rPr>
          <w:rFonts w:ascii="Arial" w:hAnsi="Arial" w:cs="Arial"/>
          <w:sz w:val="22"/>
          <w:szCs w:val="22"/>
        </w:rPr>
        <w:t>Specifikacija pogodbenih storitev iz 1. člena te pogodbe je navedena v razpisni dokumentaciji naročnika in v ponudbi izvajalca.</w:t>
      </w:r>
    </w:p>
    <w:p w:rsidR="00371631" w:rsidRPr="005F148C" w:rsidRDefault="00371631" w:rsidP="00371631">
      <w:pPr>
        <w:pStyle w:val="Telobesedila"/>
        <w:rPr>
          <w:rFonts w:ascii="Arial" w:hAnsi="Arial" w:cs="Arial"/>
          <w:sz w:val="22"/>
          <w:szCs w:val="22"/>
        </w:rPr>
      </w:pPr>
      <w:r w:rsidRPr="005F148C">
        <w:rPr>
          <w:rFonts w:ascii="Arial" w:hAnsi="Arial" w:cs="Arial"/>
          <w:sz w:val="22"/>
          <w:szCs w:val="22"/>
        </w:rPr>
        <w:t xml:space="preserve"> </w:t>
      </w:r>
    </w:p>
    <w:p w:rsidR="00371631" w:rsidRPr="005F148C" w:rsidRDefault="00371631" w:rsidP="00371631">
      <w:pPr>
        <w:pStyle w:val="Telobesedila"/>
        <w:rPr>
          <w:rFonts w:ascii="Arial" w:hAnsi="Arial" w:cs="Arial"/>
          <w:sz w:val="22"/>
          <w:szCs w:val="22"/>
        </w:rPr>
      </w:pPr>
    </w:p>
    <w:p w:rsidR="00371631" w:rsidRPr="005F148C" w:rsidRDefault="00371631" w:rsidP="00CD565A">
      <w:pPr>
        <w:pStyle w:val="Odstavekseznama1"/>
        <w:numPr>
          <w:ilvl w:val="0"/>
          <w:numId w:val="4"/>
        </w:numPr>
        <w:jc w:val="both"/>
        <w:rPr>
          <w:rFonts w:ascii="Arial" w:hAnsi="Arial" w:cs="Arial"/>
          <w:sz w:val="22"/>
          <w:szCs w:val="22"/>
        </w:rPr>
      </w:pPr>
      <w:r w:rsidRPr="005F148C">
        <w:rPr>
          <w:rFonts w:ascii="Arial" w:hAnsi="Arial" w:cs="Arial"/>
          <w:sz w:val="22"/>
          <w:szCs w:val="22"/>
        </w:rPr>
        <w:t>JAMSTVA IN OBVEZNOSTI IZVAJALCA</w:t>
      </w:r>
    </w:p>
    <w:p w:rsidR="00371631" w:rsidRPr="005F148C" w:rsidRDefault="00371631" w:rsidP="00371631">
      <w:pPr>
        <w:rPr>
          <w:rFonts w:ascii="Arial" w:hAnsi="Arial" w:cs="Arial"/>
          <w:sz w:val="22"/>
          <w:szCs w:val="22"/>
        </w:rPr>
      </w:pPr>
    </w:p>
    <w:p w:rsidR="00371631" w:rsidRPr="005F148C" w:rsidRDefault="00371631" w:rsidP="005F148C">
      <w:pPr>
        <w:pStyle w:val="Odstavekseznama1"/>
        <w:numPr>
          <w:ilvl w:val="0"/>
          <w:numId w:val="25"/>
        </w:numPr>
        <w:jc w:val="center"/>
        <w:rPr>
          <w:rFonts w:ascii="Arial" w:hAnsi="Arial" w:cs="Arial"/>
          <w:sz w:val="22"/>
          <w:szCs w:val="22"/>
        </w:rPr>
      </w:pPr>
      <w:r w:rsidRPr="005F148C">
        <w:rPr>
          <w:rFonts w:ascii="Arial" w:hAnsi="Arial" w:cs="Arial"/>
          <w:sz w:val="22"/>
          <w:szCs w:val="22"/>
        </w:rPr>
        <w:t xml:space="preserve"> člen</w:t>
      </w:r>
    </w:p>
    <w:p w:rsidR="00371631" w:rsidRPr="005F148C" w:rsidRDefault="00371631" w:rsidP="00371631">
      <w:pPr>
        <w:pStyle w:val="Odstavekseznama1"/>
        <w:ind w:left="1080"/>
        <w:jc w:val="center"/>
        <w:rPr>
          <w:rFonts w:ascii="Arial" w:hAnsi="Arial" w:cs="Arial"/>
          <w:sz w:val="22"/>
          <w:szCs w:val="22"/>
        </w:rPr>
      </w:pPr>
      <w:r w:rsidRPr="005F148C">
        <w:rPr>
          <w:rFonts w:ascii="Arial" w:hAnsi="Arial" w:cs="Arial"/>
          <w:sz w:val="22"/>
          <w:szCs w:val="22"/>
        </w:rPr>
        <w:t>(obveznosti izvajalca)</w:t>
      </w:r>
    </w:p>
    <w:p w:rsidR="00371631" w:rsidRPr="005F148C" w:rsidRDefault="00371631" w:rsidP="00371631">
      <w:pPr>
        <w:pStyle w:val="Odstavekseznama1"/>
        <w:rPr>
          <w:rFonts w:ascii="Arial" w:hAnsi="Arial" w:cs="Arial"/>
          <w:sz w:val="22"/>
          <w:szCs w:val="22"/>
        </w:rPr>
      </w:pPr>
    </w:p>
    <w:p w:rsidR="00371631" w:rsidRPr="005F148C" w:rsidRDefault="00371631" w:rsidP="00371631">
      <w:pPr>
        <w:pStyle w:val="Telobesedila2"/>
        <w:jc w:val="both"/>
        <w:rPr>
          <w:rFonts w:ascii="Arial" w:hAnsi="Arial" w:cs="Arial"/>
          <w:sz w:val="22"/>
          <w:szCs w:val="22"/>
        </w:rPr>
      </w:pPr>
      <w:r w:rsidRPr="005F148C">
        <w:rPr>
          <w:rFonts w:ascii="Arial" w:hAnsi="Arial" w:cs="Arial"/>
          <w:sz w:val="22"/>
          <w:szCs w:val="22"/>
        </w:rPr>
        <w:t>Izvajalec se zavezuje, da bo:</w:t>
      </w:r>
    </w:p>
    <w:p w:rsidR="00371631" w:rsidRPr="005F148C" w:rsidRDefault="00371631" w:rsidP="00371631">
      <w:pPr>
        <w:pStyle w:val="Telobesedila2"/>
        <w:jc w:val="both"/>
        <w:rPr>
          <w:rFonts w:ascii="Arial" w:hAnsi="Arial" w:cs="Arial"/>
          <w:sz w:val="22"/>
          <w:szCs w:val="22"/>
        </w:rPr>
      </w:pPr>
    </w:p>
    <w:p w:rsidR="00371631" w:rsidRPr="005F148C" w:rsidRDefault="00371631" w:rsidP="00371631">
      <w:pPr>
        <w:pStyle w:val="Telobesedila2"/>
        <w:numPr>
          <w:ilvl w:val="0"/>
          <w:numId w:val="15"/>
        </w:numPr>
        <w:jc w:val="both"/>
        <w:rPr>
          <w:rFonts w:ascii="Arial" w:hAnsi="Arial" w:cs="Arial"/>
          <w:sz w:val="22"/>
          <w:szCs w:val="22"/>
        </w:rPr>
      </w:pPr>
      <w:r w:rsidRPr="005F148C">
        <w:rPr>
          <w:rFonts w:ascii="Arial" w:hAnsi="Arial" w:cs="Arial"/>
          <w:sz w:val="22"/>
          <w:szCs w:val="22"/>
        </w:rPr>
        <w:t xml:space="preserve">vsa pogodbena dela opravljal strokovno, vestno in kvalitetno, s skrbnostjo dobrega strokovnjaka v skladu s pravili stroke, s tehničnimi zahtevami in specifikacijami, standardi in normativi, z razpisno dokumentacijo in s svojo ponudbo, ob tesnem sodelovanju z naročnikom; </w:t>
      </w:r>
    </w:p>
    <w:p w:rsidR="00371631" w:rsidRPr="005F148C" w:rsidRDefault="00371631" w:rsidP="00371631">
      <w:pPr>
        <w:pStyle w:val="Telobesedila2"/>
        <w:ind w:left="720"/>
        <w:jc w:val="both"/>
        <w:rPr>
          <w:rFonts w:ascii="Arial" w:hAnsi="Arial" w:cs="Arial"/>
          <w:sz w:val="22"/>
          <w:szCs w:val="22"/>
        </w:rPr>
      </w:pPr>
    </w:p>
    <w:p w:rsidR="00371631" w:rsidRPr="005F148C" w:rsidRDefault="00371631" w:rsidP="00371631">
      <w:pPr>
        <w:pStyle w:val="Telobesedila"/>
        <w:numPr>
          <w:ilvl w:val="0"/>
          <w:numId w:val="15"/>
        </w:numPr>
        <w:jc w:val="both"/>
        <w:rPr>
          <w:rFonts w:ascii="Arial" w:hAnsi="Arial" w:cs="Arial"/>
          <w:sz w:val="22"/>
          <w:szCs w:val="22"/>
        </w:rPr>
      </w:pPr>
      <w:r w:rsidRPr="005F148C">
        <w:rPr>
          <w:rFonts w:ascii="Arial" w:hAnsi="Arial" w:cs="Arial"/>
          <w:sz w:val="22"/>
          <w:szCs w:val="22"/>
        </w:rPr>
        <w:lastRenderedPageBreak/>
        <w:t>pogodbene storitve opravljal v obsegu, kakovosti, rokih in dinamiki opravljanja storitev skladno z zahtevami iz razpisne dokumentacije naročnika in skladno s svojo ponudbo;</w:t>
      </w:r>
    </w:p>
    <w:p w:rsidR="00371631" w:rsidRPr="005F148C" w:rsidRDefault="00371631" w:rsidP="00371631">
      <w:pPr>
        <w:pStyle w:val="Odstavekseznama"/>
        <w:rPr>
          <w:rFonts w:ascii="Arial" w:hAnsi="Arial" w:cs="Arial"/>
        </w:rPr>
      </w:pPr>
    </w:p>
    <w:p w:rsidR="00371631" w:rsidRPr="005F148C" w:rsidRDefault="00371631" w:rsidP="00371631">
      <w:pPr>
        <w:pStyle w:val="Telobesedila2"/>
        <w:numPr>
          <w:ilvl w:val="0"/>
          <w:numId w:val="15"/>
        </w:numPr>
        <w:jc w:val="both"/>
        <w:rPr>
          <w:rFonts w:ascii="Arial" w:hAnsi="Arial" w:cs="Arial"/>
          <w:sz w:val="22"/>
          <w:szCs w:val="22"/>
        </w:rPr>
      </w:pPr>
      <w:r w:rsidRPr="005F148C">
        <w:rPr>
          <w:rFonts w:ascii="Arial" w:hAnsi="Arial" w:cs="Arial"/>
          <w:sz w:val="22"/>
          <w:szCs w:val="22"/>
        </w:rPr>
        <w:t>za izvajanje pogodbenih del sam zagotovil  delovna sredstva, stroje in naprave, ki morajo  ustrezati pogojem iz  razpisne dokumentacije naročnika;</w:t>
      </w:r>
    </w:p>
    <w:p w:rsidR="00371631" w:rsidRPr="005F148C" w:rsidRDefault="00371631" w:rsidP="00371631">
      <w:pPr>
        <w:pStyle w:val="Telobesedila2"/>
        <w:ind w:left="720"/>
        <w:jc w:val="both"/>
        <w:rPr>
          <w:rFonts w:ascii="Arial" w:hAnsi="Arial" w:cs="Arial"/>
          <w:sz w:val="22"/>
          <w:szCs w:val="22"/>
        </w:rPr>
      </w:pPr>
    </w:p>
    <w:p w:rsidR="00371631" w:rsidRPr="005F148C" w:rsidRDefault="00371631" w:rsidP="00371631">
      <w:pPr>
        <w:pStyle w:val="Telobesedila2"/>
        <w:numPr>
          <w:ilvl w:val="0"/>
          <w:numId w:val="14"/>
        </w:numPr>
        <w:jc w:val="both"/>
        <w:rPr>
          <w:rFonts w:ascii="Arial" w:hAnsi="Arial" w:cs="Arial"/>
          <w:sz w:val="22"/>
          <w:szCs w:val="22"/>
        </w:rPr>
      </w:pPr>
      <w:r w:rsidRPr="005F148C">
        <w:rPr>
          <w:rFonts w:ascii="Arial" w:hAnsi="Arial" w:cs="Arial"/>
          <w:sz w:val="22"/>
          <w:szCs w:val="22"/>
        </w:rPr>
        <w:t>s skrbnostjo dobrega gospodarja skrbel za pravočasno odpravljanje morebitnih napak in pomanjkljivosti pri izvajanju pogodbenih storitev ter o njih nemudoma obveščal naročnika;</w:t>
      </w:r>
    </w:p>
    <w:p w:rsidR="00371631" w:rsidRPr="005F148C" w:rsidRDefault="00371631" w:rsidP="00371631">
      <w:pPr>
        <w:pStyle w:val="Odstavekseznama"/>
        <w:rPr>
          <w:rFonts w:ascii="Arial" w:hAnsi="Arial" w:cs="Arial"/>
        </w:rPr>
      </w:pPr>
    </w:p>
    <w:p w:rsidR="00371631" w:rsidRPr="005F148C" w:rsidRDefault="00371631" w:rsidP="00371631">
      <w:pPr>
        <w:pStyle w:val="Telobesedila"/>
        <w:numPr>
          <w:ilvl w:val="0"/>
          <w:numId w:val="14"/>
        </w:numPr>
        <w:jc w:val="both"/>
        <w:rPr>
          <w:rFonts w:ascii="Arial" w:hAnsi="Arial" w:cs="Arial"/>
          <w:sz w:val="22"/>
          <w:szCs w:val="22"/>
        </w:rPr>
      </w:pPr>
      <w:r w:rsidRPr="005F148C">
        <w:rPr>
          <w:rFonts w:ascii="Arial" w:hAnsi="Arial" w:cs="Arial"/>
          <w:sz w:val="22"/>
          <w:szCs w:val="22"/>
        </w:rPr>
        <w:t>premoženje naročnika varoval in z njim ravnal kot dober gospodar;</w:t>
      </w:r>
    </w:p>
    <w:p w:rsidR="00371631" w:rsidRPr="005F148C" w:rsidRDefault="00371631" w:rsidP="00371631">
      <w:pPr>
        <w:pStyle w:val="Odstavekseznama"/>
        <w:rPr>
          <w:rFonts w:ascii="Arial" w:hAnsi="Arial" w:cs="Arial"/>
        </w:rPr>
      </w:pPr>
    </w:p>
    <w:p w:rsidR="00371631" w:rsidRPr="005F148C" w:rsidRDefault="00371631" w:rsidP="00371631">
      <w:pPr>
        <w:pStyle w:val="Telobesedila"/>
        <w:numPr>
          <w:ilvl w:val="0"/>
          <w:numId w:val="14"/>
        </w:numPr>
        <w:jc w:val="both"/>
        <w:rPr>
          <w:rFonts w:ascii="Arial" w:hAnsi="Arial" w:cs="Arial"/>
          <w:sz w:val="22"/>
          <w:szCs w:val="22"/>
        </w:rPr>
      </w:pPr>
      <w:r w:rsidRPr="005F148C">
        <w:rPr>
          <w:rFonts w:ascii="Arial" w:hAnsi="Arial" w:cs="Arial"/>
          <w:sz w:val="22"/>
          <w:szCs w:val="22"/>
        </w:rPr>
        <w:t>naročniku takoj sporočal vse okvare in poškodbe, ki so nastale na sredstvih bolnišnice in jih je zaznal pri izvajanju pogodbenih del;</w:t>
      </w:r>
    </w:p>
    <w:p w:rsidR="00371631" w:rsidRPr="005F148C" w:rsidRDefault="00371631" w:rsidP="00371631">
      <w:pPr>
        <w:pStyle w:val="Telobesedila"/>
        <w:ind w:left="720"/>
        <w:jc w:val="both"/>
        <w:rPr>
          <w:rFonts w:ascii="Arial" w:hAnsi="Arial" w:cs="Arial"/>
          <w:sz w:val="22"/>
          <w:szCs w:val="22"/>
        </w:rPr>
      </w:pPr>
    </w:p>
    <w:p w:rsidR="00371631" w:rsidRPr="005F148C" w:rsidRDefault="00371631" w:rsidP="00371631">
      <w:pPr>
        <w:pStyle w:val="Telobesedila"/>
        <w:numPr>
          <w:ilvl w:val="0"/>
          <w:numId w:val="14"/>
        </w:numPr>
        <w:jc w:val="both"/>
        <w:rPr>
          <w:rFonts w:ascii="Arial" w:hAnsi="Arial" w:cs="Arial"/>
          <w:sz w:val="22"/>
          <w:szCs w:val="22"/>
        </w:rPr>
      </w:pPr>
      <w:r w:rsidRPr="005F148C">
        <w:rPr>
          <w:rFonts w:ascii="Arial" w:hAnsi="Arial" w:cs="Arial"/>
          <w:sz w:val="22"/>
          <w:szCs w:val="22"/>
        </w:rPr>
        <w:t>pri izvajanju pogodbenih storitev ravnal gospodarno pri porabi električne energije in pri uporabi vode in skrbel za ekonomično porabo ostalih virov energije;</w:t>
      </w:r>
    </w:p>
    <w:p w:rsidR="00371631" w:rsidRPr="005F148C" w:rsidRDefault="00371631" w:rsidP="00371631">
      <w:pPr>
        <w:pStyle w:val="Odstavekseznama"/>
        <w:rPr>
          <w:rFonts w:ascii="Arial" w:hAnsi="Arial" w:cs="Arial"/>
        </w:rPr>
      </w:pPr>
    </w:p>
    <w:p w:rsidR="00371631" w:rsidRPr="005F148C" w:rsidRDefault="00371631" w:rsidP="00371631">
      <w:pPr>
        <w:pStyle w:val="Telobesedila"/>
        <w:numPr>
          <w:ilvl w:val="0"/>
          <w:numId w:val="14"/>
        </w:numPr>
        <w:jc w:val="both"/>
        <w:rPr>
          <w:rFonts w:ascii="Arial" w:hAnsi="Arial" w:cs="Arial"/>
          <w:sz w:val="22"/>
          <w:szCs w:val="22"/>
        </w:rPr>
      </w:pPr>
      <w:r w:rsidRPr="005F148C">
        <w:rPr>
          <w:rFonts w:ascii="Arial" w:hAnsi="Arial" w:cs="Arial"/>
          <w:sz w:val="22"/>
          <w:szCs w:val="22"/>
        </w:rPr>
        <w:t>redno vodil vse zahtevane evidence na posameznih deloviščih in o morebitnih odstopanjih takoj pisno poročal naročniku;</w:t>
      </w:r>
    </w:p>
    <w:p w:rsidR="00371631" w:rsidRPr="005F148C" w:rsidRDefault="00371631" w:rsidP="00371631">
      <w:pPr>
        <w:pStyle w:val="Odstavekseznama"/>
        <w:rPr>
          <w:rFonts w:ascii="Arial" w:hAnsi="Arial" w:cs="Arial"/>
        </w:rPr>
      </w:pPr>
    </w:p>
    <w:p w:rsidR="00371631" w:rsidRPr="005F148C" w:rsidRDefault="00371631" w:rsidP="00371631">
      <w:pPr>
        <w:pStyle w:val="Telobesedila"/>
        <w:numPr>
          <w:ilvl w:val="0"/>
          <w:numId w:val="14"/>
        </w:numPr>
        <w:jc w:val="both"/>
        <w:rPr>
          <w:rFonts w:ascii="Arial" w:hAnsi="Arial" w:cs="Arial"/>
          <w:sz w:val="22"/>
          <w:szCs w:val="22"/>
        </w:rPr>
      </w:pPr>
      <w:r w:rsidRPr="005F148C">
        <w:rPr>
          <w:rFonts w:ascii="Arial" w:hAnsi="Arial" w:cs="Arial"/>
          <w:sz w:val="22"/>
          <w:szCs w:val="22"/>
        </w:rPr>
        <w:t>delovni čas svojih delavcev v vseh oddelkih in enotah prilagajal delovnemu procesu naročnika;</w:t>
      </w:r>
    </w:p>
    <w:p w:rsidR="00371631" w:rsidRPr="005F148C" w:rsidRDefault="00371631" w:rsidP="00371631">
      <w:pPr>
        <w:pStyle w:val="Odstavekseznama"/>
        <w:rPr>
          <w:rFonts w:ascii="Arial" w:hAnsi="Arial" w:cs="Arial"/>
        </w:rPr>
      </w:pPr>
    </w:p>
    <w:p w:rsidR="00371631" w:rsidRPr="005F148C" w:rsidRDefault="00371631" w:rsidP="00371631">
      <w:pPr>
        <w:pStyle w:val="Telobesedila"/>
        <w:numPr>
          <w:ilvl w:val="0"/>
          <w:numId w:val="14"/>
        </w:numPr>
        <w:jc w:val="both"/>
        <w:rPr>
          <w:rFonts w:ascii="Arial" w:hAnsi="Arial" w:cs="Arial"/>
          <w:sz w:val="22"/>
          <w:szCs w:val="22"/>
        </w:rPr>
      </w:pPr>
      <w:r w:rsidRPr="005F148C">
        <w:rPr>
          <w:rFonts w:ascii="Arial" w:hAnsi="Arial" w:cs="Arial"/>
          <w:sz w:val="22"/>
          <w:szCs w:val="22"/>
        </w:rPr>
        <w:t>na utemeljeno zahtevo naročnika z delovišč naročnika odstranil delavca, ki dela ne opravlja v skladu z zahtevami in navodili naročnika, oziroma dela opravlja nepravilno, nekakovostno ali pomanjkljivo, če s svojim ravnanjem naklepoma ali iz hude malomarnosti povzroča škodo naročniku, če je udeležen pri kraji oz. pri drugem kaznivem dejanju v prostorih naročnika, če krši obveznosti iz naslova varovanja osebnih podatkov,  in v drugih utemeljenih razlogih;</w:t>
      </w:r>
    </w:p>
    <w:p w:rsidR="00371631" w:rsidRPr="005F148C" w:rsidRDefault="00371631" w:rsidP="00371631">
      <w:pPr>
        <w:pStyle w:val="Odstavekseznama"/>
        <w:rPr>
          <w:rFonts w:ascii="Arial" w:hAnsi="Arial" w:cs="Arial"/>
        </w:rPr>
      </w:pPr>
    </w:p>
    <w:p w:rsidR="00371631" w:rsidRPr="005F148C" w:rsidRDefault="00371631" w:rsidP="00371631">
      <w:pPr>
        <w:pStyle w:val="Telobesedila"/>
        <w:numPr>
          <w:ilvl w:val="0"/>
          <w:numId w:val="14"/>
        </w:numPr>
        <w:jc w:val="both"/>
        <w:rPr>
          <w:rFonts w:ascii="Arial" w:hAnsi="Arial" w:cs="Arial"/>
          <w:sz w:val="22"/>
          <w:szCs w:val="22"/>
        </w:rPr>
      </w:pPr>
      <w:r w:rsidRPr="005F148C">
        <w:rPr>
          <w:rFonts w:ascii="Arial" w:hAnsi="Arial" w:cs="Arial"/>
          <w:sz w:val="22"/>
          <w:szCs w:val="22"/>
        </w:rPr>
        <w:t xml:space="preserve">naročniku povrnil škodo, ki bi jo povzročili </w:t>
      </w:r>
      <w:r w:rsidR="00614BDA">
        <w:rPr>
          <w:rFonts w:ascii="Arial" w:hAnsi="Arial" w:cs="Arial"/>
          <w:sz w:val="22"/>
          <w:szCs w:val="22"/>
        </w:rPr>
        <w:t xml:space="preserve">pri delu </w:t>
      </w:r>
      <w:r w:rsidRPr="005F148C">
        <w:rPr>
          <w:rFonts w:ascii="Arial" w:hAnsi="Arial" w:cs="Arial"/>
          <w:sz w:val="22"/>
          <w:szCs w:val="22"/>
        </w:rPr>
        <w:t>delavci izvajalca ali podizvajalca.</w:t>
      </w:r>
    </w:p>
    <w:p w:rsidR="00371631" w:rsidRPr="005F148C" w:rsidRDefault="00371631" w:rsidP="00371631">
      <w:pPr>
        <w:pStyle w:val="Odstavekseznama"/>
        <w:rPr>
          <w:rFonts w:ascii="Arial" w:hAnsi="Arial" w:cs="Arial"/>
        </w:rPr>
      </w:pPr>
    </w:p>
    <w:p w:rsidR="00371631" w:rsidRPr="005F148C" w:rsidRDefault="00371631" w:rsidP="00371631">
      <w:pPr>
        <w:pStyle w:val="Telobesedila"/>
        <w:ind w:left="720"/>
        <w:jc w:val="both"/>
        <w:rPr>
          <w:rFonts w:ascii="Arial" w:hAnsi="Arial" w:cs="Arial"/>
          <w:sz w:val="22"/>
          <w:szCs w:val="22"/>
        </w:rPr>
      </w:pPr>
    </w:p>
    <w:p w:rsidR="00371631" w:rsidRPr="005F148C" w:rsidRDefault="00371631" w:rsidP="005F148C">
      <w:pPr>
        <w:pStyle w:val="Telobesedila"/>
        <w:numPr>
          <w:ilvl w:val="0"/>
          <w:numId w:val="25"/>
        </w:numPr>
        <w:jc w:val="center"/>
        <w:rPr>
          <w:rFonts w:ascii="Arial" w:hAnsi="Arial" w:cs="Arial"/>
          <w:sz w:val="22"/>
          <w:szCs w:val="22"/>
        </w:rPr>
      </w:pPr>
      <w:r w:rsidRPr="005F148C">
        <w:rPr>
          <w:rFonts w:ascii="Arial" w:hAnsi="Arial" w:cs="Arial"/>
          <w:sz w:val="22"/>
          <w:szCs w:val="22"/>
        </w:rPr>
        <w:t>člen</w:t>
      </w:r>
    </w:p>
    <w:p w:rsidR="00371631" w:rsidRPr="005F148C" w:rsidRDefault="00371631" w:rsidP="00371631">
      <w:pPr>
        <w:pStyle w:val="Telobesedila"/>
        <w:ind w:left="720"/>
        <w:jc w:val="center"/>
        <w:rPr>
          <w:rFonts w:ascii="Arial" w:hAnsi="Arial" w:cs="Arial"/>
          <w:sz w:val="22"/>
          <w:szCs w:val="22"/>
        </w:rPr>
      </w:pPr>
      <w:r w:rsidRPr="005F148C">
        <w:rPr>
          <w:rFonts w:ascii="Arial" w:hAnsi="Arial" w:cs="Arial"/>
          <w:sz w:val="22"/>
          <w:szCs w:val="22"/>
        </w:rPr>
        <w:t>(delavci)</w:t>
      </w:r>
    </w:p>
    <w:p w:rsidR="00371631" w:rsidRPr="005F148C" w:rsidRDefault="00371631" w:rsidP="00371631">
      <w:pPr>
        <w:pStyle w:val="Telobesedila"/>
        <w:ind w:left="720"/>
        <w:jc w:val="both"/>
        <w:rPr>
          <w:rFonts w:ascii="Arial" w:hAnsi="Arial" w:cs="Arial"/>
          <w:sz w:val="22"/>
          <w:szCs w:val="22"/>
        </w:rPr>
      </w:pPr>
    </w:p>
    <w:p w:rsidR="00C5400F" w:rsidRDefault="00C5400F" w:rsidP="00371631">
      <w:pPr>
        <w:pStyle w:val="Telobesedila2"/>
        <w:jc w:val="both"/>
        <w:rPr>
          <w:rFonts w:ascii="Arial" w:hAnsi="Arial" w:cs="Arial"/>
          <w:sz w:val="22"/>
          <w:szCs w:val="22"/>
        </w:rPr>
      </w:pPr>
    </w:p>
    <w:p w:rsidR="00C5400F" w:rsidRDefault="00C5400F" w:rsidP="00371631">
      <w:pPr>
        <w:pStyle w:val="Telobesedila2"/>
        <w:jc w:val="both"/>
        <w:rPr>
          <w:rFonts w:ascii="Arial" w:hAnsi="Arial" w:cs="Arial"/>
          <w:sz w:val="22"/>
          <w:szCs w:val="22"/>
        </w:rPr>
      </w:pPr>
      <w:r w:rsidRPr="00AA0473">
        <w:rPr>
          <w:rFonts w:ascii="Arial" w:hAnsi="Arial" w:cs="Arial"/>
          <w:sz w:val="22"/>
          <w:szCs w:val="22"/>
        </w:rPr>
        <w:t xml:space="preserve">Izvajalec se zavezuje, da bo s prevzemom opravljanja pogodbenih storitev prevzel tudi vse delavce dosedanjega izvajalca teh storitev, ki ta dela opravljajo na </w:t>
      </w:r>
      <w:r w:rsidR="001C690A">
        <w:rPr>
          <w:rFonts w:ascii="Arial" w:hAnsi="Arial" w:cs="Arial"/>
          <w:sz w:val="22"/>
          <w:szCs w:val="22"/>
        </w:rPr>
        <w:t xml:space="preserve">delovišču </w:t>
      </w:r>
      <w:r w:rsidR="00D2178B">
        <w:rPr>
          <w:rFonts w:ascii="Arial" w:hAnsi="Arial" w:cs="Arial"/>
          <w:sz w:val="22"/>
          <w:szCs w:val="22"/>
        </w:rPr>
        <w:t xml:space="preserve">naročnika </w:t>
      </w:r>
      <w:r w:rsidRPr="00AA0473">
        <w:rPr>
          <w:rFonts w:ascii="Arial" w:hAnsi="Arial" w:cs="Arial"/>
          <w:sz w:val="22"/>
          <w:szCs w:val="22"/>
        </w:rPr>
        <w:t xml:space="preserve"> na dan prevzema.</w:t>
      </w:r>
      <w:r>
        <w:rPr>
          <w:rFonts w:ascii="Arial" w:hAnsi="Arial" w:cs="Arial"/>
          <w:sz w:val="22"/>
          <w:szCs w:val="22"/>
        </w:rPr>
        <w:t xml:space="preserve"> </w:t>
      </w:r>
    </w:p>
    <w:p w:rsidR="00C5400F" w:rsidRDefault="00C5400F" w:rsidP="00371631">
      <w:pPr>
        <w:pStyle w:val="Telobesedila2"/>
        <w:jc w:val="both"/>
        <w:rPr>
          <w:rFonts w:ascii="Arial" w:hAnsi="Arial" w:cs="Arial"/>
          <w:sz w:val="22"/>
          <w:szCs w:val="22"/>
        </w:rPr>
      </w:pPr>
    </w:p>
    <w:p w:rsidR="00371631" w:rsidRPr="005F148C" w:rsidRDefault="00371631" w:rsidP="00371631">
      <w:pPr>
        <w:pStyle w:val="Telobesedila2"/>
        <w:jc w:val="both"/>
        <w:rPr>
          <w:rFonts w:ascii="Arial" w:hAnsi="Arial" w:cs="Arial"/>
          <w:sz w:val="22"/>
          <w:szCs w:val="22"/>
        </w:rPr>
      </w:pPr>
      <w:r w:rsidRPr="005F148C">
        <w:rPr>
          <w:rFonts w:ascii="Arial" w:hAnsi="Arial" w:cs="Arial"/>
          <w:sz w:val="22"/>
          <w:szCs w:val="22"/>
        </w:rPr>
        <w:t>Izvajalec bo za opravljanje pogodbenih storitev na vseh deloviščih stalno zagotavljal zadostno število delavcev, ki bodo usposobljeni za opravljanje pogodbenih storitev in bodo izpolnjevali vse pogoje iz razpisne dokumentacije, ob upoštevanju zahteve, da bo zagotovljen nemoten potek delovnega procesa naročnika.</w:t>
      </w:r>
    </w:p>
    <w:p w:rsidR="00371631" w:rsidRPr="005F148C" w:rsidRDefault="00371631" w:rsidP="00371631">
      <w:pPr>
        <w:pStyle w:val="Telobesedila"/>
        <w:ind w:left="720"/>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 xml:space="preserve">Izvajalec bo ob podpisu pogodbe  naročniku izročil seznam delavcev, ki bodo pri naročniku opravljali pogodbene storitve. V primeru spremembe oziroma zaposlitve novih delavcev, bo izvajalec naročnika o tem pisno obvestil in mu predložil nov seznam delavcev. Vsi delavci morajo izpolnjevati pogoje in zahteve iz razpisne dokumentacije. </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jc w:val="both"/>
        <w:rPr>
          <w:rFonts w:ascii="Arial" w:hAnsi="Arial" w:cs="Arial"/>
          <w:sz w:val="22"/>
          <w:szCs w:val="22"/>
        </w:rPr>
      </w:pPr>
      <w:r w:rsidRPr="005F148C">
        <w:rPr>
          <w:rFonts w:ascii="Arial" w:hAnsi="Arial" w:cs="Arial"/>
          <w:sz w:val="22"/>
          <w:szCs w:val="22"/>
        </w:rPr>
        <w:t xml:space="preserve">Izvajalec je dolžan za vse delavce, ki bodo opravljali  pogodbena dela na deloviščih naročnika zagotoviti izobraževanje in usposabljanje iz osnov higienskega minimuma, tehnik </w:t>
      </w:r>
      <w:r w:rsidRPr="005F148C">
        <w:rPr>
          <w:rFonts w:ascii="Arial" w:hAnsi="Arial" w:cs="Arial"/>
          <w:sz w:val="22"/>
          <w:szCs w:val="22"/>
        </w:rPr>
        <w:lastRenderedPageBreak/>
        <w:t>čiščenja, iz varstva pri delu in požarne varnosti ter druga zahtevana oziroma predpisana izobraževanja, periodično po izdelanih in predloženih programih usposabljanja, za novo zaposlene delavce pa pred nastopom dela. Izvajalec bo seznanil naročnika s pisnim poročilom o vsakokratni izvedbi izobraževanja.</w:t>
      </w:r>
    </w:p>
    <w:p w:rsidR="00371631" w:rsidRPr="005F148C" w:rsidRDefault="00371631" w:rsidP="00371631">
      <w:pPr>
        <w:jc w:val="both"/>
        <w:rPr>
          <w:rFonts w:ascii="Arial" w:hAnsi="Arial" w:cs="Arial"/>
          <w:sz w:val="22"/>
          <w:szCs w:val="22"/>
        </w:rPr>
      </w:pPr>
    </w:p>
    <w:p w:rsidR="00371631" w:rsidRPr="005F148C" w:rsidRDefault="00371631" w:rsidP="00371631">
      <w:pPr>
        <w:jc w:val="both"/>
        <w:rPr>
          <w:rFonts w:ascii="Arial" w:hAnsi="Arial" w:cs="Arial"/>
          <w:sz w:val="22"/>
          <w:szCs w:val="22"/>
        </w:rPr>
      </w:pPr>
      <w:r w:rsidRPr="005F148C">
        <w:rPr>
          <w:rFonts w:ascii="Arial" w:hAnsi="Arial" w:cs="Arial"/>
          <w:sz w:val="22"/>
          <w:szCs w:val="22"/>
        </w:rPr>
        <w:t>Izvajalec zagotavlja, da bo spoštoval delovno in socialno zakonodajo v Republiki Sloveniji.</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Delavci izvajalca morajo nositi identifikacijske kartice z imenom in priimkom, označbo izvajalca in naročnika.</w:t>
      </w:r>
    </w:p>
    <w:p w:rsidR="00371631" w:rsidRPr="005F148C" w:rsidRDefault="00371631" w:rsidP="00371631">
      <w:pPr>
        <w:pStyle w:val="Telobesedila"/>
        <w:jc w:val="center"/>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Delavci izvajalca so pri izvajanju svojega dela dolžni upoštevati tudi navodila, ki jih dobijo neposredno od pooblaščene osebe naročnika.</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Delavcem izvajalca je prepovedan vpogled v poslovne dokumente naročnika ter odnašanje stvari in predmetov, ki so last naročnika oziroma uporabnika prostora.</w:t>
      </w:r>
    </w:p>
    <w:p w:rsidR="00371631" w:rsidRPr="005F148C" w:rsidRDefault="00371631" w:rsidP="00371631">
      <w:pPr>
        <w:pStyle w:val="Telobesedila"/>
        <w:jc w:val="both"/>
        <w:rPr>
          <w:rFonts w:ascii="Arial" w:hAnsi="Arial" w:cs="Arial"/>
          <w:sz w:val="22"/>
          <w:szCs w:val="22"/>
        </w:rPr>
      </w:pPr>
    </w:p>
    <w:p w:rsidR="00371631" w:rsidRPr="005F148C" w:rsidRDefault="00371631" w:rsidP="005F148C">
      <w:pPr>
        <w:pStyle w:val="Telobesedila"/>
        <w:numPr>
          <w:ilvl w:val="0"/>
          <w:numId w:val="25"/>
        </w:numPr>
        <w:jc w:val="center"/>
        <w:rPr>
          <w:rFonts w:ascii="Arial" w:hAnsi="Arial" w:cs="Arial"/>
          <w:sz w:val="22"/>
          <w:szCs w:val="22"/>
        </w:rPr>
      </w:pPr>
      <w:r w:rsidRPr="005F148C">
        <w:rPr>
          <w:rFonts w:ascii="Arial" w:hAnsi="Arial" w:cs="Arial"/>
          <w:sz w:val="22"/>
          <w:szCs w:val="22"/>
        </w:rPr>
        <w:t>člen</w:t>
      </w:r>
    </w:p>
    <w:p w:rsidR="00371631" w:rsidRPr="005F148C" w:rsidRDefault="00371631" w:rsidP="00371631">
      <w:pPr>
        <w:pStyle w:val="Telobesedila"/>
        <w:jc w:val="center"/>
        <w:rPr>
          <w:rFonts w:ascii="Arial" w:hAnsi="Arial" w:cs="Arial"/>
          <w:sz w:val="22"/>
          <w:szCs w:val="22"/>
        </w:rPr>
      </w:pPr>
      <w:r w:rsidRPr="005F148C">
        <w:rPr>
          <w:rFonts w:ascii="Arial" w:hAnsi="Arial" w:cs="Arial"/>
          <w:sz w:val="22"/>
          <w:szCs w:val="22"/>
        </w:rPr>
        <w:t>(delo v zaprtih enotah)</w:t>
      </w:r>
    </w:p>
    <w:p w:rsidR="00371631" w:rsidRPr="005F148C" w:rsidRDefault="00371631" w:rsidP="00371631">
      <w:pPr>
        <w:pStyle w:val="Telobesedila"/>
        <w:jc w:val="center"/>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 xml:space="preserve">Za delo v zaprtih enotah naročnika (prostori OP bloka, sterilizacije, </w:t>
      </w:r>
      <w:proofErr w:type="spellStart"/>
      <w:r w:rsidRPr="005F148C">
        <w:rPr>
          <w:rFonts w:ascii="Arial" w:hAnsi="Arial" w:cs="Arial"/>
          <w:sz w:val="22"/>
          <w:szCs w:val="22"/>
        </w:rPr>
        <w:t>pooperativne</w:t>
      </w:r>
      <w:proofErr w:type="spellEnd"/>
      <w:r w:rsidRPr="005F148C">
        <w:rPr>
          <w:rFonts w:ascii="Arial" w:hAnsi="Arial" w:cs="Arial"/>
          <w:sz w:val="22"/>
          <w:szCs w:val="22"/>
        </w:rPr>
        <w:t xml:space="preserve"> nege, lekarne in laboratorija), mora izvajalec zagotoviti stalni kader in dodatno usposabljanje delavcev za delo v teh enotah skladno s pogoji in zahtevami iz razpisne dokumentacije naročnika. </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Pred nastopom dela v posamezni zaprti enoti morajo delavci izvajalca uspešno zaključiti interno izobraževanje za delo v tej enoti v štiritedenskem uvajalnem obdobju skladno s pogoji in zahtevami iz razpisne dokumentacije naročnika.</w:t>
      </w:r>
    </w:p>
    <w:p w:rsidR="00371631" w:rsidRPr="005F148C" w:rsidRDefault="00371631" w:rsidP="00371631">
      <w:pPr>
        <w:pStyle w:val="Pripombabesedilo"/>
        <w:jc w:val="both"/>
        <w:rPr>
          <w:rFonts w:ascii="Arial" w:hAnsi="Arial" w:cs="Arial"/>
          <w:sz w:val="22"/>
          <w:szCs w:val="22"/>
        </w:rPr>
      </w:pPr>
    </w:p>
    <w:p w:rsidR="00371631" w:rsidRPr="005F148C" w:rsidRDefault="00371631" w:rsidP="00371631">
      <w:pPr>
        <w:pStyle w:val="Pripombabesedilo"/>
        <w:jc w:val="both"/>
        <w:rPr>
          <w:rFonts w:ascii="Arial" w:hAnsi="Arial" w:cs="Arial"/>
          <w:sz w:val="22"/>
          <w:szCs w:val="22"/>
        </w:rPr>
      </w:pPr>
      <w:r w:rsidRPr="005F148C">
        <w:rPr>
          <w:rFonts w:ascii="Arial" w:hAnsi="Arial" w:cs="Arial"/>
          <w:sz w:val="22"/>
          <w:szCs w:val="22"/>
        </w:rPr>
        <w:t>Delavci, ki so razporejeni na delo v zaprte enote opravljajo delo tudi pod strokovnim nadzorom vodje enote naročnika skladno s pisnimi navodili, ki jih za posamezno enoto dogovorita pogodbeni stranki.</w:t>
      </w:r>
    </w:p>
    <w:p w:rsidR="00371631" w:rsidRPr="005F148C" w:rsidRDefault="00371631" w:rsidP="00371631">
      <w:pPr>
        <w:pStyle w:val="Pripombabesedilo"/>
        <w:jc w:val="both"/>
        <w:rPr>
          <w:rFonts w:ascii="Arial" w:hAnsi="Arial" w:cs="Arial"/>
          <w:sz w:val="22"/>
          <w:szCs w:val="22"/>
        </w:rPr>
      </w:pPr>
    </w:p>
    <w:p w:rsidR="005F148C" w:rsidRPr="005F148C" w:rsidRDefault="005F148C" w:rsidP="005F148C">
      <w:pPr>
        <w:pStyle w:val="Odstavekseznama"/>
        <w:numPr>
          <w:ilvl w:val="0"/>
          <w:numId w:val="25"/>
        </w:numPr>
        <w:jc w:val="center"/>
        <w:rPr>
          <w:rFonts w:ascii="Arial" w:hAnsi="Arial" w:cs="Arial"/>
        </w:rPr>
      </w:pPr>
      <w:r w:rsidRPr="005F148C">
        <w:rPr>
          <w:rFonts w:ascii="Arial" w:hAnsi="Arial" w:cs="Arial"/>
        </w:rPr>
        <w:t>člen</w:t>
      </w:r>
    </w:p>
    <w:p w:rsidR="00371631" w:rsidRPr="005F148C" w:rsidRDefault="005F148C" w:rsidP="00371631">
      <w:pPr>
        <w:jc w:val="center"/>
        <w:rPr>
          <w:rFonts w:ascii="Arial" w:hAnsi="Arial" w:cs="Arial"/>
          <w:sz w:val="22"/>
          <w:szCs w:val="22"/>
        </w:rPr>
      </w:pPr>
      <w:r w:rsidRPr="005F148C">
        <w:rPr>
          <w:rFonts w:ascii="Arial" w:hAnsi="Arial" w:cs="Arial"/>
          <w:sz w:val="22"/>
          <w:szCs w:val="22"/>
        </w:rPr>
        <w:t>(vodja območne enote)</w:t>
      </w:r>
    </w:p>
    <w:p w:rsidR="005F148C" w:rsidRPr="005F148C" w:rsidRDefault="005F148C" w:rsidP="00371631">
      <w:pPr>
        <w:jc w:val="center"/>
        <w:rPr>
          <w:rFonts w:ascii="Arial" w:hAnsi="Arial" w:cs="Arial"/>
          <w:sz w:val="22"/>
          <w:szCs w:val="22"/>
        </w:rPr>
      </w:pPr>
    </w:p>
    <w:p w:rsidR="00371631" w:rsidRPr="005F148C" w:rsidRDefault="00371631" w:rsidP="00371631">
      <w:pPr>
        <w:jc w:val="both"/>
        <w:rPr>
          <w:rFonts w:ascii="Arial" w:hAnsi="Arial" w:cs="Arial"/>
          <w:sz w:val="22"/>
          <w:szCs w:val="22"/>
        </w:rPr>
      </w:pPr>
      <w:r w:rsidRPr="005F148C">
        <w:rPr>
          <w:rFonts w:ascii="Arial" w:hAnsi="Arial" w:cs="Arial"/>
          <w:sz w:val="22"/>
          <w:szCs w:val="22"/>
        </w:rPr>
        <w:t>Izvajalec je skladno z razpisno dokumentacijo dolžen zagotoviti stalno prisotnost vodje enote ter izvajati stalen nadzor nad izvajanjem storitev čiščenja. V primeru začasne odsotnosti vodje enote more biti le ta nadomeščena skladno z razpisno dokumentacijo.</w:t>
      </w:r>
    </w:p>
    <w:p w:rsidR="00371631" w:rsidRPr="005F148C" w:rsidRDefault="00371631" w:rsidP="00371631">
      <w:pPr>
        <w:pStyle w:val="Pripombabesedilo"/>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p>
    <w:p w:rsidR="00371631" w:rsidRPr="005F148C" w:rsidRDefault="00371631" w:rsidP="005F148C">
      <w:pPr>
        <w:pStyle w:val="Odstavekseznama"/>
        <w:numPr>
          <w:ilvl w:val="0"/>
          <w:numId w:val="25"/>
        </w:numPr>
        <w:jc w:val="center"/>
        <w:rPr>
          <w:rFonts w:ascii="Arial" w:hAnsi="Arial" w:cs="Arial"/>
        </w:rPr>
      </w:pPr>
      <w:r w:rsidRPr="005F148C">
        <w:rPr>
          <w:rFonts w:ascii="Arial" w:hAnsi="Arial" w:cs="Arial"/>
        </w:rPr>
        <w:t>člen</w:t>
      </w:r>
    </w:p>
    <w:p w:rsidR="00371631" w:rsidRPr="005F148C" w:rsidRDefault="00371631" w:rsidP="00371631">
      <w:pPr>
        <w:jc w:val="center"/>
        <w:rPr>
          <w:rFonts w:ascii="Arial" w:hAnsi="Arial" w:cs="Arial"/>
          <w:sz w:val="22"/>
          <w:szCs w:val="22"/>
        </w:rPr>
      </w:pPr>
      <w:r w:rsidRPr="005F148C">
        <w:rPr>
          <w:rFonts w:ascii="Arial" w:hAnsi="Arial" w:cs="Arial"/>
          <w:sz w:val="22"/>
          <w:szCs w:val="22"/>
        </w:rPr>
        <w:t>(sistem čiščenja)</w:t>
      </w:r>
    </w:p>
    <w:p w:rsidR="00371631" w:rsidRPr="005F148C" w:rsidRDefault="00371631" w:rsidP="00371631">
      <w:pPr>
        <w:jc w:val="both"/>
        <w:rPr>
          <w:rFonts w:ascii="Arial" w:hAnsi="Arial" w:cs="Arial"/>
          <w:sz w:val="22"/>
          <w:szCs w:val="22"/>
        </w:rPr>
      </w:pPr>
    </w:p>
    <w:p w:rsidR="00371631" w:rsidRPr="005F148C" w:rsidRDefault="00371631" w:rsidP="00371631">
      <w:pPr>
        <w:jc w:val="both"/>
        <w:rPr>
          <w:rFonts w:ascii="Arial" w:hAnsi="Arial" w:cs="Arial"/>
          <w:sz w:val="22"/>
          <w:szCs w:val="22"/>
        </w:rPr>
      </w:pPr>
      <w:r w:rsidRPr="005F148C">
        <w:rPr>
          <w:rFonts w:ascii="Arial" w:hAnsi="Arial" w:cs="Arial"/>
          <w:sz w:val="22"/>
          <w:szCs w:val="22"/>
        </w:rPr>
        <w:t>Izvajalec zagotavlja sistem čiščenja in vso opremo, ki jo potrebuje za izvedbo predmeta javnega naročila skladno s pogoji in zahtevami iz razpisne dokumentacije.</w:t>
      </w:r>
    </w:p>
    <w:p w:rsidR="00371631" w:rsidRPr="005F148C" w:rsidRDefault="00371631" w:rsidP="00371631">
      <w:pPr>
        <w:jc w:val="both"/>
        <w:rPr>
          <w:rFonts w:ascii="Arial" w:hAnsi="Arial" w:cs="Arial"/>
          <w:sz w:val="22"/>
          <w:szCs w:val="22"/>
        </w:rPr>
      </w:pPr>
    </w:p>
    <w:p w:rsidR="00371631" w:rsidRPr="005F148C" w:rsidRDefault="00371631" w:rsidP="00371631">
      <w:pPr>
        <w:rPr>
          <w:rFonts w:ascii="Arial" w:hAnsi="Arial" w:cs="Arial"/>
          <w:sz w:val="22"/>
          <w:szCs w:val="22"/>
        </w:rPr>
      </w:pPr>
      <w:r w:rsidRPr="005F148C">
        <w:rPr>
          <w:rFonts w:ascii="Arial" w:hAnsi="Arial" w:cs="Arial"/>
          <w:sz w:val="22"/>
          <w:szCs w:val="22"/>
        </w:rPr>
        <w:t xml:space="preserve">Sredstva in opremo, ki so v lasti naročnika, bo izvajalec uporabljal po predhodnem dogovoru z odgovornimi osebami naročnika na posameznem bolniškem oddelku ali enoti.  Sredstva in oprema, ki jih  zagotavlja naročnik, so opredeljena v razpisni dokumentaciji. </w:t>
      </w:r>
    </w:p>
    <w:p w:rsidR="00371631" w:rsidRPr="005F148C" w:rsidRDefault="00371631" w:rsidP="00371631">
      <w:pPr>
        <w:pStyle w:val="Telobesedila2"/>
        <w:jc w:val="both"/>
        <w:rPr>
          <w:rFonts w:ascii="Arial" w:hAnsi="Arial" w:cs="Arial"/>
          <w:sz w:val="22"/>
          <w:szCs w:val="22"/>
        </w:rPr>
      </w:pPr>
    </w:p>
    <w:p w:rsidR="00371631" w:rsidRPr="005F148C" w:rsidRDefault="00371631" w:rsidP="00371631">
      <w:pPr>
        <w:jc w:val="both"/>
        <w:rPr>
          <w:rFonts w:ascii="Arial" w:hAnsi="Arial" w:cs="Arial"/>
          <w:sz w:val="22"/>
          <w:szCs w:val="22"/>
        </w:rPr>
      </w:pPr>
    </w:p>
    <w:p w:rsidR="00371631" w:rsidRPr="005F148C" w:rsidRDefault="00371631" w:rsidP="005F148C">
      <w:pPr>
        <w:pStyle w:val="Odstavekseznama"/>
        <w:numPr>
          <w:ilvl w:val="0"/>
          <w:numId w:val="25"/>
        </w:numPr>
        <w:jc w:val="center"/>
        <w:rPr>
          <w:rFonts w:ascii="Arial" w:hAnsi="Arial" w:cs="Arial"/>
        </w:rPr>
      </w:pPr>
      <w:r w:rsidRPr="005F148C">
        <w:rPr>
          <w:rFonts w:ascii="Arial" w:hAnsi="Arial" w:cs="Arial"/>
        </w:rPr>
        <w:t>člen</w:t>
      </w:r>
    </w:p>
    <w:p w:rsidR="00371631" w:rsidRPr="005F148C" w:rsidRDefault="00371631" w:rsidP="00371631">
      <w:pPr>
        <w:jc w:val="center"/>
        <w:rPr>
          <w:rFonts w:ascii="Arial" w:hAnsi="Arial" w:cs="Arial"/>
          <w:sz w:val="22"/>
          <w:szCs w:val="22"/>
        </w:rPr>
      </w:pPr>
      <w:r w:rsidRPr="005F148C">
        <w:rPr>
          <w:rFonts w:ascii="Arial" w:hAnsi="Arial" w:cs="Arial"/>
          <w:sz w:val="22"/>
          <w:szCs w:val="22"/>
        </w:rPr>
        <w:t>(čistila, papirna konfekcija in PE vrečke)</w:t>
      </w:r>
    </w:p>
    <w:p w:rsidR="00371631" w:rsidRPr="005F148C" w:rsidRDefault="00371631" w:rsidP="00371631">
      <w:pPr>
        <w:jc w:val="both"/>
        <w:rPr>
          <w:rFonts w:ascii="Arial" w:hAnsi="Arial" w:cs="Arial"/>
          <w:sz w:val="22"/>
          <w:szCs w:val="22"/>
        </w:rPr>
      </w:pPr>
    </w:p>
    <w:p w:rsidR="00371631" w:rsidRPr="005F148C" w:rsidRDefault="00371631" w:rsidP="00371631">
      <w:pPr>
        <w:pStyle w:val="Telobesedila3"/>
        <w:jc w:val="both"/>
        <w:rPr>
          <w:rFonts w:ascii="Arial" w:hAnsi="Arial" w:cs="Arial"/>
          <w:sz w:val="22"/>
          <w:szCs w:val="22"/>
          <w:u w:val="none"/>
        </w:rPr>
      </w:pPr>
      <w:r w:rsidRPr="005F148C">
        <w:rPr>
          <w:rFonts w:ascii="Arial" w:hAnsi="Arial" w:cs="Arial"/>
          <w:sz w:val="22"/>
          <w:szCs w:val="22"/>
          <w:u w:val="none"/>
        </w:rPr>
        <w:lastRenderedPageBreak/>
        <w:t xml:space="preserve">Izvajalec se zavezuje, da bo za opravljanje pogodbenih storitev nabavljal čistila, papirno konfekcijo in PE vrečke in drugi potrošni material za čiščenje v kvaliteti, kot je določeno v razpisni dokumentaciji in v ponudbi izvajalca. </w:t>
      </w:r>
    </w:p>
    <w:p w:rsidR="00371631" w:rsidRPr="005F148C" w:rsidRDefault="00371631" w:rsidP="00371631">
      <w:pPr>
        <w:pStyle w:val="Telobesedila3"/>
        <w:jc w:val="both"/>
        <w:rPr>
          <w:rFonts w:ascii="Arial" w:hAnsi="Arial" w:cs="Arial"/>
          <w:sz w:val="22"/>
          <w:szCs w:val="22"/>
          <w:u w:val="none"/>
        </w:rPr>
      </w:pPr>
    </w:p>
    <w:p w:rsidR="00371631" w:rsidRPr="005F148C" w:rsidRDefault="00371631" w:rsidP="00371631">
      <w:pPr>
        <w:pStyle w:val="Telobesedila3"/>
        <w:jc w:val="both"/>
        <w:rPr>
          <w:rFonts w:ascii="Arial" w:hAnsi="Arial" w:cs="Arial"/>
          <w:sz w:val="22"/>
          <w:szCs w:val="22"/>
          <w:u w:val="none"/>
        </w:rPr>
      </w:pPr>
      <w:r w:rsidRPr="005F148C">
        <w:rPr>
          <w:rFonts w:ascii="Arial" w:hAnsi="Arial" w:cs="Arial"/>
          <w:sz w:val="22"/>
          <w:szCs w:val="22"/>
          <w:u w:val="none"/>
        </w:rPr>
        <w:t>Izvajalec se zavezuje, da bo pri svojem delu uporabljal čistila, papirno konfekcijo in PE vrečke in drugi potrošni material za čiščenje, ki je manj obremenjujoč za okolje in da z njihovo uporabo ni ogroženo zdravje delavcev ter da ne povzročajo poškodb v prostorih in na opremi naročnika, skladno z Uredbo o zelenem javnem naročanju, s higienskimi in drugimi predpisi, z razpisno dokumentacijo naročnika in ponudbo izvajalca.</w:t>
      </w:r>
    </w:p>
    <w:p w:rsidR="00371631" w:rsidRPr="005F148C" w:rsidRDefault="00371631" w:rsidP="00371631">
      <w:pPr>
        <w:pStyle w:val="Telobesedila3"/>
        <w:jc w:val="both"/>
        <w:rPr>
          <w:rFonts w:ascii="Arial" w:hAnsi="Arial" w:cs="Arial"/>
          <w:sz w:val="22"/>
          <w:szCs w:val="22"/>
          <w:u w:val="none"/>
        </w:rPr>
      </w:pPr>
    </w:p>
    <w:p w:rsidR="00371631" w:rsidRPr="005F148C" w:rsidRDefault="00371631" w:rsidP="00371631">
      <w:pPr>
        <w:pStyle w:val="Telobesedila3"/>
        <w:jc w:val="both"/>
        <w:rPr>
          <w:rFonts w:ascii="Arial" w:hAnsi="Arial" w:cs="Arial"/>
          <w:sz w:val="22"/>
          <w:szCs w:val="22"/>
          <w:u w:val="none"/>
        </w:rPr>
      </w:pPr>
      <w:r w:rsidRPr="005F148C">
        <w:rPr>
          <w:rFonts w:ascii="Arial" w:hAnsi="Arial" w:cs="Arial"/>
          <w:sz w:val="22"/>
          <w:szCs w:val="22"/>
          <w:u w:val="none"/>
        </w:rPr>
        <w:t>Za  spremembo vrste čistil,  papirne konfekcije in PE vrečk in drugi potrošni material za čiščenje mora izvajalec pridobiti pisno soglasje naročnika.</w:t>
      </w:r>
    </w:p>
    <w:p w:rsidR="00371631" w:rsidRPr="005F148C" w:rsidRDefault="00371631" w:rsidP="00371631">
      <w:pPr>
        <w:pStyle w:val="Telobesedila3"/>
        <w:jc w:val="both"/>
        <w:rPr>
          <w:rFonts w:ascii="Arial" w:hAnsi="Arial" w:cs="Arial"/>
          <w:sz w:val="22"/>
          <w:szCs w:val="22"/>
          <w:u w:val="none"/>
        </w:rPr>
      </w:pPr>
    </w:p>
    <w:p w:rsidR="00371631" w:rsidRPr="005F148C" w:rsidRDefault="00371631" w:rsidP="00371631">
      <w:pPr>
        <w:pStyle w:val="Telobesedila3"/>
        <w:jc w:val="both"/>
        <w:rPr>
          <w:rFonts w:ascii="Arial" w:hAnsi="Arial" w:cs="Arial"/>
          <w:sz w:val="22"/>
          <w:szCs w:val="22"/>
          <w:u w:val="none"/>
        </w:rPr>
      </w:pPr>
      <w:r w:rsidRPr="005F148C">
        <w:rPr>
          <w:rFonts w:ascii="Arial" w:hAnsi="Arial" w:cs="Arial"/>
          <w:sz w:val="22"/>
          <w:szCs w:val="22"/>
          <w:u w:val="none"/>
        </w:rPr>
        <w:t xml:space="preserve">Izvajalec mora zagotavljati ustrezno količino čistil,  papirne konfekcije in PE vrečk in </w:t>
      </w:r>
      <w:r w:rsidR="00924915" w:rsidRPr="005F148C">
        <w:rPr>
          <w:rFonts w:ascii="Arial" w:hAnsi="Arial" w:cs="Arial"/>
          <w:sz w:val="22"/>
          <w:szCs w:val="22"/>
          <w:u w:val="none"/>
        </w:rPr>
        <w:t>drug</w:t>
      </w:r>
      <w:r w:rsidR="00924915">
        <w:rPr>
          <w:rFonts w:ascii="Arial" w:hAnsi="Arial" w:cs="Arial"/>
          <w:sz w:val="22"/>
          <w:szCs w:val="22"/>
          <w:u w:val="none"/>
        </w:rPr>
        <w:t>ega</w:t>
      </w:r>
      <w:r w:rsidR="00924915" w:rsidRPr="005F148C">
        <w:rPr>
          <w:rFonts w:ascii="Arial" w:hAnsi="Arial" w:cs="Arial"/>
          <w:sz w:val="22"/>
          <w:szCs w:val="22"/>
          <w:u w:val="none"/>
        </w:rPr>
        <w:t xml:space="preserve"> potrošn</w:t>
      </w:r>
      <w:r w:rsidR="00924915">
        <w:rPr>
          <w:rFonts w:ascii="Arial" w:hAnsi="Arial" w:cs="Arial"/>
          <w:sz w:val="22"/>
          <w:szCs w:val="22"/>
          <w:u w:val="none"/>
        </w:rPr>
        <w:t>ega</w:t>
      </w:r>
      <w:r w:rsidR="00924915" w:rsidRPr="005F148C">
        <w:rPr>
          <w:rFonts w:ascii="Arial" w:hAnsi="Arial" w:cs="Arial"/>
          <w:sz w:val="22"/>
          <w:szCs w:val="22"/>
          <w:u w:val="none"/>
        </w:rPr>
        <w:t xml:space="preserve"> </w:t>
      </w:r>
      <w:r w:rsidRPr="005F148C">
        <w:rPr>
          <w:rFonts w:ascii="Arial" w:hAnsi="Arial" w:cs="Arial"/>
          <w:sz w:val="22"/>
          <w:szCs w:val="22"/>
          <w:u w:val="none"/>
        </w:rPr>
        <w:t>material</w:t>
      </w:r>
      <w:r w:rsidR="00924915">
        <w:rPr>
          <w:rFonts w:ascii="Arial" w:hAnsi="Arial" w:cs="Arial"/>
          <w:sz w:val="22"/>
          <w:szCs w:val="22"/>
          <w:u w:val="none"/>
        </w:rPr>
        <w:t>a</w:t>
      </w:r>
      <w:r w:rsidRPr="005F148C">
        <w:rPr>
          <w:rFonts w:ascii="Arial" w:hAnsi="Arial" w:cs="Arial"/>
          <w:sz w:val="22"/>
          <w:szCs w:val="22"/>
          <w:u w:val="none"/>
        </w:rPr>
        <w:t xml:space="preserve"> za čiščenje tako, da je ta vedno na voljo v podajalnikih, </w:t>
      </w:r>
      <w:proofErr w:type="spellStart"/>
      <w:r w:rsidRPr="005F148C">
        <w:rPr>
          <w:rFonts w:ascii="Arial" w:hAnsi="Arial" w:cs="Arial"/>
          <w:sz w:val="22"/>
          <w:szCs w:val="22"/>
          <w:u w:val="none"/>
        </w:rPr>
        <w:t>dozirnikih</w:t>
      </w:r>
      <w:proofErr w:type="spellEnd"/>
      <w:r w:rsidRPr="005F148C">
        <w:rPr>
          <w:rFonts w:ascii="Arial" w:hAnsi="Arial" w:cs="Arial"/>
          <w:sz w:val="22"/>
          <w:szCs w:val="22"/>
          <w:u w:val="none"/>
        </w:rPr>
        <w:t xml:space="preserve"> oziroma koših (smeti, perilo idr.).</w:t>
      </w:r>
    </w:p>
    <w:p w:rsidR="00371631" w:rsidRPr="005F148C" w:rsidRDefault="00371631" w:rsidP="00371631">
      <w:pPr>
        <w:jc w:val="both"/>
        <w:rPr>
          <w:rFonts w:ascii="Arial" w:hAnsi="Arial" w:cs="Arial"/>
          <w:sz w:val="22"/>
          <w:szCs w:val="22"/>
        </w:rPr>
      </w:pPr>
    </w:p>
    <w:p w:rsidR="00371631" w:rsidRPr="005F148C" w:rsidRDefault="00371631" w:rsidP="00371631">
      <w:pPr>
        <w:jc w:val="both"/>
        <w:rPr>
          <w:rFonts w:ascii="Arial" w:hAnsi="Arial" w:cs="Arial"/>
          <w:sz w:val="22"/>
          <w:szCs w:val="22"/>
        </w:rPr>
      </w:pPr>
    </w:p>
    <w:p w:rsidR="00371631" w:rsidRPr="005F148C" w:rsidRDefault="00371631" w:rsidP="00CD565A">
      <w:pPr>
        <w:pStyle w:val="Telobesedila2"/>
        <w:numPr>
          <w:ilvl w:val="0"/>
          <w:numId w:val="4"/>
        </w:numPr>
        <w:jc w:val="both"/>
        <w:rPr>
          <w:rFonts w:ascii="Arial" w:hAnsi="Arial" w:cs="Arial"/>
          <w:sz w:val="22"/>
          <w:szCs w:val="22"/>
        </w:rPr>
      </w:pPr>
      <w:r w:rsidRPr="005F148C">
        <w:rPr>
          <w:rFonts w:ascii="Arial" w:hAnsi="Arial" w:cs="Arial"/>
          <w:sz w:val="22"/>
          <w:szCs w:val="22"/>
        </w:rPr>
        <w:t>OBVEZNOSTI IN PRAVICE NAROČNIKA</w:t>
      </w:r>
    </w:p>
    <w:p w:rsidR="00371631" w:rsidRPr="005F148C" w:rsidRDefault="00371631" w:rsidP="00371631">
      <w:pPr>
        <w:pStyle w:val="Telobesedila2"/>
        <w:jc w:val="both"/>
        <w:rPr>
          <w:rFonts w:ascii="Arial" w:hAnsi="Arial" w:cs="Arial"/>
          <w:sz w:val="22"/>
          <w:szCs w:val="22"/>
        </w:rPr>
      </w:pPr>
    </w:p>
    <w:p w:rsidR="00371631" w:rsidRPr="005F148C" w:rsidRDefault="00371631" w:rsidP="005F148C">
      <w:pPr>
        <w:pStyle w:val="Odstavekseznama1"/>
        <w:numPr>
          <w:ilvl w:val="0"/>
          <w:numId w:val="25"/>
        </w:numPr>
        <w:jc w:val="center"/>
        <w:rPr>
          <w:rFonts w:ascii="Arial" w:hAnsi="Arial" w:cs="Arial"/>
          <w:sz w:val="22"/>
          <w:szCs w:val="22"/>
        </w:rPr>
      </w:pPr>
      <w:r w:rsidRPr="005F148C">
        <w:rPr>
          <w:rFonts w:ascii="Arial" w:hAnsi="Arial" w:cs="Arial"/>
          <w:sz w:val="22"/>
          <w:szCs w:val="22"/>
        </w:rPr>
        <w:t>člen</w:t>
      </w:r>
    </w:p>
    <w:p w:rsidR="00371631" w:rsidRPr="005F148C" w:rsidRDefault="00371631" w:rsidP="00371631">
      <w:pPr>
        <w:jc w:val="center"/>
        <w:rPr>
          <w:rFonts w:ascii="Arial" w:hAnsi="Arial" w:cs="Arial"/>
          <w:sz w:val="22"/>
          <w:szCs w:val="22"/>
        </w:rPr>
      </w:pPr>
      <w:r w:rsidRPr="005F148C">
        <w:rPr>
          <w:rFonts w:ascii="Arial" w:hAnsi="Arial" w:cs="Arial"/>
          <w:sz w:val="22"/>
          <w:szCs w:val="22"/>
        </w:rPr>
        <w:t>(obveznosti naročnika)</w:t>
      </w:r>
    </w:p>
    <w:p w:rsidR="00371631" w:rsidRPr="005F148C" w:rsidRDefault="00371631" w:rsidP="00371631">
      <w:pPr>
        <w:pStyle w:val="Telobesedila2"/>
        <w:jc w:val="both"/>
        <w:rPr>
          <w:rFonts w:ascii="Arial" w:hAnsi="Arial" w:cs="Arial"/>
          <w:sz w:val="22"/>
          <w:szCs w:val="22"/>
        </w:rPr>
      </w:pPr>
    </w:p>
    <w:p w:rsidR="00371631" w:rsidRPr="005F148C" w:rsidRDefault="00371631" w:rsidP="00371631">
      <w:pPr>
        <w:pStyle w:val="Telobesedila2"/>
        <w:jc w:val="both"/>
        <w:rPr>
          <w:rFonts w:ascii="Arial" w:hAnsi="Arial" w:cs="Arial"/>
          <w:sz w:val="22"/>
          <w:szCs w:val="22"/>
        </w:rPr>
      </w:pPr>
      <w:r w:rsidRPr="005F148C">
        <w:rPr>
          <w:rFonts w:ascii="Arial" w:hAnsi="Arial" w:cs="Arial"/>
          <w:sz w:val="22"/>
          <w:szCs w:val="22"/>
        </w:rPr>
        <w:t>Naročnik se zavezuje, da bo:</w:t>
      </w:r>
    </w:p>
    <w:p w:rsidR="00371631" w:rsidRPr="005F148C" w:rsidRDefault="00371631" w:rsidP="00371631">
      <w:pPr>
        <w:pStyle w:val="Telobesedila2"/>
        <w:numPr>
          <w:ilvl w:val="0"/>
          <w:numId w:val="2"/>
        </w:numPr>
        <w:jc w:val="both"/>
        <w:rPr>
          <w:rFonts w:ascii="Arial" w:hAnsi="Arial" w:cs="Arial"/>
          <w:sz w:val="22"/>
          <w:szCs w:val="22"/>
        </w:rPr>
      </w:pPr>
      <w:r w:rsidRPr="005F148C">
        <w:rPr>
          <w:rFonts w:ascii="Arial" w:hAnsi="Arial" w:cs="Arial"/>
          <w:sz w:val="22"/>
          <w:szCs w:val="22"/>
        </w:rPr>
        <w:t xml:space="preserve">zagotovil izvajalcu dostop do prostorov naročnika, </w:t>
      </w:r>
    </w:p>
    <w:p w:rsidR="00371631" w:rsidRPr="005F148C" w:rsidRDefault="00371631" w:rsidP="00371631">
      <w:pPr>
        <w:pStyle w:val="Telobesedila2"/>
        <w:numPr>
          <w:ilvl w:val="0"/>
          <w:numId w:val="2"/>
        </w:numPr>
        <w:jc w:val="both"/>
        <w:rPr>
          <w:rFonts w:ascii="Arial" w:hAnsi="Arial" w:cs="Arial"/>
          <w:sz w:val="22"/>
          <w:szCs w:val="22"/>
        </w:rPr>
      </w:pPr>
      <w:r w:rsidRPr="005F148C">
        <w:rPr>
          <w:rFonts w:ascii="Arial" w:hAnsi="Arial" w:cs="Arial"/>
          <w:sz w:val="22"/>
          <w:szCs w:val="22"/>
        </w:rPr>
        <w:t xml:space="preserve">zagotovil prostor za pripravo čistilnih vozičkov in shranjevanje pripomočkov in opreme, </w:t>
      </w:r>
    </w:p>
    <w:p w:rsidR="00371631" w:rsidRPr="005F148C" w:rsidRDefault="00371631" w:rsidP="00371631">
      <w:pPr>
        <w:numPr>
          <w:ilvl w:val="0"/>
          <w:numId w:val="2"/>
        </w:numPr>
        <w:jc w:val="both"/>
        <w:rPr>
          <w:rFonts w:ascii="Arial" w:hAnsi="Arial" w:cs="Arial"/>
          <w:sz w:val="22"/>
          <w:szCs w:val="22"/>
        </w:rPr>
      </w:pPr>
      <w:r w:rsidRPr="005F148C">
        <w:rPr>
          <w:rFonts w:ascii="Arial" w:hAnsi="Arial" w:cs="Arial"/>
          <w:sz w:val="22"/>
          <w:szCs w:val="22"/>
        </w:rPr>
        <w:t>zagotovil funkcionalne prostore, elektriko, vodo in stacionarni telefon, ostale klicne naprave zagotovi izvajalec storitev,</w:t>
      </w:r>
    </w:p>
    <w:p w:rsidR="00371631" w:rsidRPr="005F148C" w:rsidRDefault="00371631" w:rsidP="00371631">
      <w:pPr>
        <w:pStyle w:val="Telobesedila2"/>
        <w:numPr>
          <w:ilvl w:val="0"/>
          <w:numId w:val="2"/>
        </w:numPr>
        <w:jc w:val="both"/>
        <w:rPr>
          <w:rFonts w:ascii="Arial" w:hAnsi="Arial" w:cs="Arial"/>
          <w:sz w:val="22"/>
          <w:szCs w:val="22"/>
        </w:rPr>
      </w:pPr>
      <w:r w:rsidRPr="005F148C">
        <w:rPr>
          <w:rFonts w:ascii="Arial" w:hAnsi="Arial" w:cs="Arial"/>
          <w:sz w:val="22"/>
          <w:szCs w:val="22"/>
        </w:rPr>
        <w:t>zagotovil prostor za garderobe za delavce izvajalca,</w:t>
      </w:r>
    </w:p>
    <w:p w:rsidR="00371631" w:rsidRPr="005F148C" w:rsidRDefault="00371631" w:rsidP="00371631">
      <w:pPr>
        <w:numPr>
          <w:ilvl w:val="0"/>
          <w:numId w:val="2"/>
        </w:numPr>
        <w:jc w:val="both"/>
        <w:rPr>
          <w:rFonts w:ascii="Arial" w:hAnsi="Arial" w:cs="Arial"/>
          <w:sz w:val="22"/>
          <w:szCs w:val="22"/>
        </w:rPr>
      </w:pPr>
      <w:r w:rsidRPr="005F148C">
        <w:rPr>
          <w:rFonts w:ascii="Arial" w:hAnsi="Arial" w:cs="Arial"/>
          <w:sz w:val="22"/>
          <w:szCs w:val="22"/>
        </w:rPr>
        <w:t>zagotavljal sredstva, opremo in delovne pripomočke, kot je določeno v razpisni dokumentaciji.</w:t>
      </w:r>
    </w:p>
    <w:p w:rsidR="00371631" w:rsidRPr="005F148C" w:rsidRDefault="005F148C" w:rsidP="005F148C">
      <w:pPr>
        <w:pStyle w:val="Odstavekseznama"/>
        <w:numPr>
          <w:ilvl w:val="0"/>
          <w:numId w:val="24"/>
        </w:numPr>
        <w:ind w:left="709" w:hanging="425"/>
        <w:jc w:val="both"/>
        <w:rPr>
          <w:rFonts w:ascii="Arial" w:hAnsi="Arial" w:cs="Arial"/>
        </w:rPr>
      </w:pPr>
      <w:r w:rsidRPr="005F148C">
        <w:rPr>
          <w:rFonts w:ascii="Arial" w:hAnsi="Arial" w:cs="Arial"/>
        </w:rPr>
        <w:t>zagotavlja</w:t>
      </w:r>
      <w:r w:rsidR="00E62CEE">
        <w:rPr>
          <w:rFonts w:ascii="Arial" w:hAnsi="Arial" w:cs="Arial"/>
        </w:rPr>
        <w:t>l</w:t>
      </w:r>
      <w:r w:rsidRPr="005F148C">
        <w:rPr>
          <w:rFonts w:ascii="Arial" w:hAnsi="Arial" w:cs="Arial"/>
        </w:rPr>
        <w:t xml:space="preserve"> opremo navedeno v Prilogi: Oprema in delovni pripomočki, ki jih zagotavlja naročnik</w:t>
      </w:r>
      <w:r w:rsidR="00AA5020">
        <w:rPr>
          <w:rFonts w:ascii="Arial" w:hAnsi="Arial" w:cs="Arial"/>
        </w:rPr>
        <w:t>, ki je sestavni del razpisne dokumentacije.</w:t>
      </w:r>
    </w:p>
    <w:p w:rsidR="005F148C" w:rsidRPr="005F148C" w:rsidRDefault="005F148C" w:rsidP="005F148C">
      <w:pPr>
        <w:pStyle w:val="Odstavekseznama"/>
        <w:ind w:left="709"/>
        <w:jc w:val="both"/>
        <w:rPr>
          <w:rFonts w:ascii="Arial" w:hAnsi="Arial" w:cs="Arial"/>
        </w:rPr>
      </w:pPr>
    </w:p>
    <w:p w:rsidR="005F148C" w:rsidRPr="005F148C" w:rsidRDefault="005F148C" w:rsidP="005F148C">
      <w:pPr>
        <w:pStyle w:val="Odstavekseznama"/>
        <w:ind w:left="709"/>
        <w:jc w:val="both"/>
        <w:rPr>
          <w:rFonts w:ascii="Arial" w:hAnsi="Arial" w:cs="Arial"/>
        </w:rPr>
      </w:pPr>
    </w:p>
    <w:p w:rsidR="00371631" w:rsidRPr="005F148C" w:rsidRDefault="00371631" w:rsidP="005F148C">
      <w:pPr>
        <w:pStyle w:val="Telobesedila"/>
        <w:numPr>
          <w:ilvl w:val="0"/>
          <w:numId w:val="25"/>
        </w:numPr>
        <w:jc w:val="center"/>
        <w:rPr>
          <w:rFonts w:ascii="Arial" w:hAnsi="Arial" w:cs="Arial"/>
          <w:sz w:val="22"/>
          <w:szCs w:val="22"/>
        </w:rPr>
      </w:pPr>
      <w:r w:rsidRPr="005F148C">
        <w:rPr>
          <w:rFonts w:ascii="Arial" w:hAnsi="Arial" w:cs="Arial"/>
          <w:sz w:val="22"/>
          <w:szCs w:val="22"/>
        </w:rPr>
        <w:t>člen</w:t>
      </w:r>
    </w:p>
    <w:p w:rsidR="00371631" w:rsidRPr="005F148C" w:rsidRDefault="00371631" w:rsidP="00371631">
      <w:pPr>
        <w:pStyle w:val="Telobesedila"/>
        <w:jc w:val="center"/>
        <w:rPr>
          <w:rFonts w:ascii="Arial" w:hAnsi="Arial" w:cs="Arial"/>
          <w:sz w:val="22"/>
          <w:szCs w:val="22"/>
        </w:rPr>
      </w:pPr>
      <w:r w:rsidRPr="005F148C">
        <w:rPr>
          <w:rFonts w:ascii="Arial" w:hAnsi="Arial" w:cs="Arial"/>
          <w:sz w:val="22"/>
          <w:szCs w:val="22"/>
        </w:rPr>
        <w:t>(pravice naročnika)</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Naročnik ima pravico nadzorovati delo izvajalca in dajati navodila, če to ustreza naravi del, izvajalec pa mu mora to omogočiti.</w:t>
      </w:r>
    </w:p>
    <w:p w:rsidR="00371631" w:rsidRPr="005F148C" w:rsidRDefault="00371631" w:rsidP="00371631">
      <w:pPr>
        <w:pStyle w:val="Telobesedila2"/>
        <w:jc w:val="both"/>
        <w:rPr>
          <w:rFonts w:ascii="Arial" w:hAnsi="Arial" w:cs="Arial"/>
          <w:sz w:val="22"/>
          <w:szCs w:val="22"/>
        </w:rPr>
      </w:pPr>
    </w:p>
    <w:p w:rsidR="00371631" w:rsidRPr="005F148C" w:rsidRDefault="00371631" w:rsidP="00371631">
      <w:pPr>
        <w:pStyle w:val="Telobesedila2"/>
        <w:jc w:val="both"/>
        <w:rPr>
          <w:rFonts w:ascii="Arial" w:hAnsi="Arial" w:cs="Arial"/>
          <w:sz w:val="22"/>
          <w:szCs w:val="22"/>
        </w:rPr>
      </w:pPr>
      <w:r w:rsidRPr="005F148C">
        <w:rPr>
          <w:rFonts w:ascii="Arial" w:hAnsi="Arial" w:cs="Arial"/>
          <w:sz w:val="22"/>
          <w:szCs w:val="22"/>
        </w:rPr>
        <w:t xml:space="preserve">Naročnik ima pravico kontrolirati gospodarnost porabe materiala, kakovost in ustreznost čistil ter ustreznost in količinsko zadostnost ostalih materialov. Kontrolo izvaja kontaktna oseba naročnika v sodelovanju s kontaktno osebo izvajalca. </w:t>
      </w:r>
    </w:p>
    <w:p w:rsidR="00371631" w:rsidRPr="005F148C" w:rsidRDefault="00371631" w:rsidP="00371631">
      <w:pPr>
        <w:pStyle w:val="Telobesedila2"/>
        <w:jc w:val="both"/>
        <w:rPr>
          <w:rFonts w:ascii="Arial" w:hAnsi="Arial" w:cs="Arial"/>
          <w:sz w:val="22"/>
          <w:szCs w:val="22"/>
        </w:rPr>
      </w:pPr>
    </w:p>
    <w:p w:rsidR="00371631" w:rsidRPr="005F148C" w:rsidRDefault="00371631" w:rsidP="00371631">
      <w:pPr>
        <w:pStyle w:val="Telobesedila2"/>
        <w:jc w:val="both"/>
        <w:rPr>
          <w:rFonts w:ascii="Arial" w:hAnsi="Arial" w:cs="Arial"/>
          <w:sz w:val="22"/>
          <w:szCs w:val="22"/>
        </w:rPr>
      </w:pPr>
      <w:r w:rsidRPr="005F148C">
        <w:rPr>
          <w:rFonts w:ascii="Arial" w:hAnsi="Arial" w:cs="Arial"/>
          <w:sz w:val="22"/>
          <w:szCs w:val="22"/>
        </w:rPr>
        <w:t>Prav tako ima naročnik pravico kontrolirati kakovost in koncentracijo čistil in pripravkov v za to pooblaščenih laboratorijih. V primeru odstopanj krije stroške kontrole izvajalec del, ki je hkrati dolžan nemudoma  odpraviti  vse ugotovljene pomanjkljivosti.</w:t>
      </w:r>
    </w:p>
    <w:p w:rsidR="00371631" w:rsidRPr="005F148C" w:rsidRDefault="00371631" w:rsidP="00371631">
      <w:pPr>
        <w:pStyle w:val="Telobesedila"/>
        <w:jc w:val="both"/>
        <w:rPr>
          <w:rFonts w:ascii="Arial" w:hAnsi="Arial" w:cs="Arial"/>
          <w:sz w:val="22"/>
          <w:szCs w:val="22"/>
        </w:rPr>
      </w:pPr>
    </w:p>
    <w:p w:rsidR="00371631" w:rsidRDefault="00371631" w:rsidP="00371631">
      <w:pPr>
        <w:pStyle w:val="Telobesedila3"/>
        <w:jc w:val="both"/>
        <w:rPr>
          <w:rFonts w:ascii="Arial" w:hAnsi="Arial" w:cs="Arial"/>
          <w:sz w:val="22"/>
          <w:szCs w:val="22"/>
          <w:u w:val="none"/>
        </w:rPr>
      </w:pPr>
      <w:r w:rsidRPr="005F148C">
        <w:rPr>
          <w:rFonts w:ascii="Arial" w:hAnsi="Arial" w:cs="Arial"/>
          <w:sz w:val="22"/>
          <w:szCs w:val="22"/>
          <w:u w:val="none"/>
        </w:rPr>
        <w:t>Za redno vzdrževanje in popravila pripomočkov in opreme, ki so last naročnika in jo uporablja izvajalec, skrbi naročnik. Za popravila</w:t>
      </w:r>
      <w:r w:rsidR="007B219F">
        <w:rPr>
          <w:rFonts w:ascii="Arial" w:hAnsi="Arial" w:cs="Arial"/>
          <w:sz w:val="22"/>
          <w:szCs w:val="22"/>
          <w:u w:val="none"/>
        </w:rPr>
        <w:t xml:space="preserve"> </w:t>
      </w:r>
      <w:r w:rsidR="00957D3D">
        <w:rPr>
          <w:rFonts w:ascii="Arial" w:hAnsi="Arial" w:cs="Arial"/>
          <w:sz w:val="22"/>
          <w:szCs w:val="22"/>
          <w:u w:val="none"/>
        </w:rPr>
        <w:t xml:space="preserve">pripomočkov  in </w:t>
      </w:r>
      <w:r w:rsidRPr="005F148C">
        <w:rPr>
          <w:rFonts w:ascii="Arial" w:hAnsi="Arial" w:cs="Arial"/>
          <w:sz w:val="22"/>
          <w:szCs w:val="22"/>
          <w:u w:val="none"/>
        </w:rPr>
        <w:t xml:space="preserve">opreme, ki so posledica </w:t>
      </w:r>
      <w:r w:rsidR="00F75480">
        <w:rPr>
          <w:rFonts w:ascii="Arial" w:hAnsi="Arial" w:cs="Arial"/>
          <w:sz w:val="22"/>
          <w:szCs w:val="22"/>
          <w:u w:val="none"/>
        </w:rPr>
        <w:t xml:space="preserve">malomarnega in nepravilnega </w:t>
      </w:r>
      <w:r w:rsidRPr="005F148C">
        <w:rPr>
          <w:rFonts w:ascii="Arial" w:hAnsi="Arial" w:cs="Arial"/>
          <w:sz w:val="22"/>
          <w:szCs w:val="22"/>
          <w:u w:val="none"/>
        </w:rPr>
        <w:t>ravnanja izvajalca</w:t>
      </w:r>
      <w:r w:rsidR="00F75480" w:rsidRPr="00F75480">
        <w:rPr>
          <w:rFonts w:ascii="Arial" w:hAnsi="Arial" w:cs="Arial"/>
          <w:sz w:val="22"/>
          <w:szCs w:val="22"/>
          <w:u w:val="none"/>
        </w:rPr>
        <w:t xml:space="preserve"> </w:t>
      </w:r>
      <w:r w:rsidR="00F75480">
        <w:rPr>
          <w:rFonts w:ascii="Arial" w:hAnsi="Arial" w:cs="Arial"/>
          <w:sz w:val="22"/>
          <w:szCs w:val="22"/>
          <w:u w:val="none"/>
        </w:rPr>
        <w:t>oziroma drugih krivdnih razlogov</w:t>
      </w:r>
      <w:r w:rsidR="006B1784">
        <w:rPr>
          <w:rFonts w:ascii="Arial" w:hAnsi="Arial" w:cs="Arial"/>
          <w:sz w:val="22"/>
          <w:szCs w:val="22"/>
          <w:u w:val="none"/>
        </w:rPr>
        <w:t xml:space="preserve"> </w:t>
      </w:r>
      <w:r w:rsidR="00F75480">
        <w:rPr>
          <w:rFonts w:ascii="Arial" w:hAnsi="Arial" w:cs="Arial"/>
          <w:sz w:val="22"/>
          <w:szCs w:val="22"/>
          <w:u w:val="none"/>
        </w:rPr>
        <w:t>na strani izvajalca</w:t>
      </w:r>
      <w:r w:rsidRPr="005F148C">
        <w:rPr>
          <w:rFonts w:ascii="Arial" w:hAnsi="Arial" w:cs="Arial"/>
          <w:sz w:val="22"/>
          <w:szCs w:val="22"/>
          <w:u w:val="none"/>
        </w:rPr>
        <w:t xml:space="preserve"> </w:t>
      </w:r>
      <w:r w:rsidR="00F75480">
        <w:rPr>
          <w:rFonts w:ascii="Arial" w:hAnsi="Arial" w:cs="Arial"/>
          <w:sz w:val="22"/>
          <w:szCs w:val="22"/>
          <w:u w:val="none"/>
        </w:rPr>
        <w:t>mora izvajalec povrniti škodo</w:t>
      </w:r>
      <w:r w:rsidR="00957D3D">
        <w:rPr>
          <w:rFonts w:ascii="Arial" w:hAnsi="Arial" w:cs="Arial"/>
          <w:sz w:val="22"/>
          <w:szCs w:val="22"/>
          <w:u w:val="none"/>
        </w:rPr>
        <w:t xml:space="preserve"> naročniku</w:t>
      </w:r>
      <w:r w:rsidR="00F75480">
        <w:rPr>
          <w:rFonts w:ascii="Arial" w:hAnsi="Arial" w:cs="Arial"/>
          <w:sz w:val="22"/>
          <w:szCs w:val="22"/>
          <w:u w:val="none"/>
        </w:rPr>
        <w:t>.</w:t>
      </w:r>
    </w:p>
    <w:p w:rsidR="007B219F" w:rsidRDefault="007B219F" w:rsidP="00371631">
      <w:pPr>
        <w:pStyle w:val="Telobesedila3"/>
        <w:jc w:val="both"/>
        <w:rPr>
          <w:rFonts w:ascii="Arial" w:hAnsi="Arial" w:cs="Arial"/>
          <w:sz w:val="22"/>
          <w:szCs w:val="22"/>
          <w:u w:val="none"/>
        </w:rPr>
      </w:pPr>
    </w:p>
    <w:p w:rsidR="007B219F" w:rsidRPr="005F148C" w:rsidRDefault="007B219F" w:rsidP="00371631">
      <w:pPr>
        <w:pStyle w:val="Telobesedila3"/>
        <w:jc w:val="both"/>
        <w:rPr>
          <w:rFonts w:ascii="Arial" w:hAnsi="Arial" w:cs="Arial"/>
          <w:sz w:val="22"/>
          <w:szCs w:val="22"/>
          <w:u w:val="none"/>
        </w:rPr>
      </w:pPr>
      <w:r>
        <w:rPr>
          <w:rFonts w:ascii="Arial" w:hAnsi="Arial" w:cs="Arial"/>
          <w:sz w:val="22"/>
          <w:szCs w:val="22"/>
          <w:u w:val="none"/>
        </w:rPr>
        <w:lastRenderedPageBreak/>
        <w:t>Prav tako mora izvajalec povrniti škodo, ki jo povzroči</w:t>
      </w:r>
      <w:r w:rsidR="00296113">
        <w:rPr>
          <w:rFonts w:ascii="Arial" w:hAnsi="Arial" w:cs="Arial"/>
          <w:sz w:val="22"/>
          <w:szCs w:val="22"/>
          <w:u w:val="none"/>
        </w:rPr>
        <w:t xml:space="preserve">jo njegovi delavci pri delu </w:t>
      </w:r>
      <w:r>
        <w:rPr>
          <w:rFonts w:ascii="Arial" w:hAnsi="Arial" w:cs="Arial"/>
          <w:sz w:val="22"/>
          <w:szCs w:val="22"/>
          <w:u w:val="none"/>
        </w:rPr>
        <w:t>na</w:t>
      </w:r>
      <w:r w:rsidR="00296113">
        <w:rPr>
          <w:rFonts w:ascii="Arial" w:hAnsi="Arial" w:cs="Arial"/>
          <w:sz w:val="22"/>
          <w:szCs w:val="22"/>
          <w:u w:val="none"/>
        </w:rPr>
        <w:t>/v</w:t>
      </w:r>
      <w:r>
        <w:rPr>
          <w:rFonts w:ascii="Arial" w:hAnsi="Arial" w:cs="Arial"/>
          <w:sz w:val="22"/>
          <w:szCs w:val="22"/>
          <w:u w:val="none"/>
        </w:rPr>
        <w:t xml:space="preserve"> objektih naročnika</w:t>
      </w:r>
      <w:r w:rsidR="00E21F32">
        <w:rPr>
          <w:rFonts w:ascii="Arial" w:hAnsi="Arial" w:cs="Arial"/>
          <w:sz w:val="22"/>
          <w:szCs w:val="22"/>
          <w:u w:val="none"/>
        </w:rPr>
        <w:t xml:space="preserve"> (stene, okna, vrata, okvirji, police, stekla, ipd.)</w:t>
      </w:r>
      <w:r>
        <w:rPr>
          <w:rFonts w:ascii="Arial" w:hAnsi="Arial" w:cs="Arial"/>
          <w:sz w:val="22"/>
          <w:szCs w:val="22"/>
          <w:u w:val="none"/>
        </w:rPr>
        <w:t>.</w:t>
      </w:r>
    </w:p>
    <w:p w:rsidR="00371631" w:rsidRPr="005F148C" w:rsidRDefault="00371631" w:rsidP="003A695B">
      <w:pPr>
        <w:spacing w:after="200" w:line="276" w:lineRule="auto"/>
        <w:rPr>
          <w:rFonts w:ascii="Arial" w:hAnsi="Arial" w:cs="Arial"/>
          <w:sz w:val="22"/>
          <w:szCs w:val="22"/>
        </w:rPr>
      </w:pPr>
    </w:p>
    <w:p w:rsidR="00371631" w:rsidRPr="00CD565A" w:rsidRDefault="00371631" w:rsidP="00CD565A">
      <w:pPr>
        <w:pStyle w:val="Odstavekseznama"/>
        <w:numPr>
          <w:ilvl w:val="0"/>
          <w:numId w:val="4"/>
        </w:numPr>
        <w:jc w:val="both"/>
        <w:rPr>
          <w:rFonts w:ascii="Arial" w:hAnsi="Arial" w:cs="Arial"/>
        </w:rPr>
      </w:pPr>
      <w:r w:rsidRPr="00CD565A">
        <w:rPr>
          <w:rFonts w:ascii="Arial" w:hAnsi="Arial" w:cs="Arial"/>
        </w:rPr>
        <w:t>CENA</w:t>
      </w:r>
    </w:p>
    <w:p w:rsidR="00371631" w:rsidRPr="005F148C" w:rsidRDefault="00371631" w:rsidP="00371631">
      <w:pPr>
        <w:jc w:val="both"/>
        <w:rPr>
          <w:rFonts w:ascii="Arial" w:hAnsi="Arial" w:cs="Arial"/>
          <w:sz w:val="22"/>
          <w:szCs w:val="22"/>
        </w:rPr>
      </w:pPr>
    </w:p>
    <w:p w:rsidR="00371631" w:rsidRPr="005F148C" w:rsidRDefault="00371631" w:rsidP="005F148C">
      <w:pPr>
        <w:pStyle w:val="Odstavekseznama"/>
        <w:numPr>
          <w:ilvl w:val="0"/>
          <w:numId w:val="25"/>
        </w:numPr>
        <w:jc w:val="center"/>
        <w:rPr>
          <w:rFonts w:ascii="Arial" w:hAnsi="Arial" w:cs="Arial"/>
        </w:rPr>
      </w:pPr>
      <w:r w:rsidRPr="005F148C">
        <w:rPr>
          <w:rFonts w:ascii="Arial" w:hAnsi="Arial" w:cs="Arial"/>
        </w:rPr>
        <w:t>člen</w:t>
      </w:r>
    </w:p>
    <w:p w:rsidR="00371631" w:rsidRPr="005F148C" w:rsidRDefault="00371631" w:rsidP="00371631">
      <w:pPr>
        <w:jc w:val="center"/>
        <w:rPr>
          <w:rFonts w:ascii="Arial" w:hAnsi="Arial" w:cs="Arial"/>
          <w:sz w:val="22"/>
          <w:szCs w:val="22"/>
        </w:rPr>
      </w:pPr>
      <w:r w:rsidRPr="005F148C">
        <w:rPr>
          <w:rFonts w:ascii="Arial" w:hAnsi="Arial" w:cs="Arial"/>
          <w:sz w:val="22"/>
          <w:szCs w:val="22"/>
        </w:rPr>
        <w:t>(pogodbena cena)</w:t>
      </w:r>
    </w:p>
    <w:p w:rsidR="00371631" w:rsidRPr="005F148C" w:rsidRDefault="00371631" w:rsidP="00371631">
      <w:pPr>
        <w:jc w:val="both"/>
        <w:rPr>
          <w:rFonts w:ascii="Arial" w:hAnsi="Arial" w:cs="Arial"/>
          <w:sz w:val="22"/>
          <w:szCs w:val="22"/>
        </w:rPr>
      </w:pPr>
    </w:p>
    <w:p w:rsidR="00371631" w:rsidRPr="005F148C" w:rsidRDefault="00371631" w:rsidP="00371631">
      <w:pPr>
        <w:pStyle w:val="Telobesedila"/>
        <w:rPr>
          <w:rFonts w:ascii="Arial" w:hAnsi="Arial" w:cs="Arial"/>
          <w:sz w:val="22"/>
          <w:szCs w:val="22"/>
        </w:rPr>
      </w:pPr>
      <w:r w:rsidRPr="005F148C">
        <w:rPr>
          <w:rFonts w:ascii="Arial" w:hAnsi="Arial" w:cs="Arial"/>
          <w:sz w:val="22"/>
          <w:szCs w:val="22"/>
        </w:rPr>
        <w:t>Cena za pogodbene storitve znaša:</w:t>
      </w:r>
    </w:p>
    <w:p w:rsidR="00371631" w:rsidRPr="005F148C" w:rsidRDefault="00371631" w:rsidP="00371631">
      <w:pPr>
        <w:pStyle w:val="Telobesedila"/>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2260"/>
        <w:gridCol w:w="2255"/>
        <w:gridCol w:w="2255"/>
      </w:tblGrid>
      <w:tr w:rsidR="00371631" w:rsidRPr="005F148C" w:rsidTr="00EA0A78">
        <w:tc>
          <w:tcPr>
            <w:tcW w:w="9062" w:type="dxa"/>
            <w:gridSpan w:val="4"/>
          </w:tcPr>
          <w:p w:rsidR="00371631" w:rsidRPr="005F148C" w:rsidRDefault="00371631" w:rsidP="00AB3C92">
            <w:pPr>
              <w:pStyle w:val="Telobesedila2"/>
              <w:jc w:val="left"/>
              <w:rPr>
                <w:rFonts w:ascii="Arial" w:hAnsi="Arial" w:cs="Arial"/>
                <w:sz w:val="22"/>
                <w:szCs w:val="22"/>
              </w:rPr>
            </w:pPr>
            <w:r w:rsidRPr="005F148C">
              <w:rPr>
                <w:rFonts w:ascii="Arial" w:hAnsi="Arial" w:cs="Arial"/>
                <w:sz w:val="22"/>
                <w:szCs w:val="22"/>
              </w:rPr>
              <w:t xml:space="preserve">1. STORITVE ČIŠČENJA BOLNIŠNIČNIH PROSTOROV </w:t>
            </w:r>
          </w:p>
        </w:tc>
      </w:tr>
      <w:tr w:rsidR="00371631" w:rsidRPr="005F148C" w:rsidTr="00EA0A78">
        <w:tc>
          <w:tcPr>
            <w:tcW w:w="2292" w:type="dxa"/>
          </w:tcPr>
          <w:p w:rsidR="00371631" w:rsidRPr="005F148C" w:rsidRDefault="00371631" w:rsidP="00AB3C92">
            <w:pPr>
              <w:pStyle w:val="Telobesedila2"/>
              <w:jc w:val="left"/>
              <w:rPr>
                <w:rFonts w:ascii="Arial" w:hAnsi="Arial" w:cs="Arial"/>
                <w:sz w:val="22"/>
                <w:szCs w:val="22"/>
              </w:rPr>
            </w:pPr>
          </w:p>
        </w:tc>
        <w:tc>
          <w:tcPr>
            <w:tcW w:w="2260" w:type="dxa"/>
          </w:tcPr>
          <w:p w:rsidR="00371631" w:rsidRPr="005F148C" w:rsidRDefault="00371631" w:rsidP="00AB3C92">
            <w:pPr>
              <w:pStyle w:val="Telobesedila2"/>
              <w:jc w:val="left"/>
              <w:rPr>
                <w:rFonts w:ascii="Arial" w:hAnsi="Arial" w:cs="Arial"/>
                <w:sz w:val="22"/>
                <w:szCs w:val="22"/>
              </w:rPr>
            </w:pPr>
          </w:p>
          <w:p w:rsidR="00371631" w:rsidRPr="005F148C" w:rsidRDefault="00371631" w:rsidP="00AB3C92">
            <w:pPr>
              <w:pStyle w:val="Telobesedila2"/>
              <w:jc w:val="left"/>
              <w:rPr>
                <w:rFonts w:ascii="Arial" w:hAnsi="Arial" w:cs="Arial"/>
                <w:sz w:val="22"/>
                <w:szCs w:val="22"/>
              </w:rPr>
            </w:pPr>
            <w:r w:rsidRPr="005F148C">
              <w:rPr>
                <w:rFonts w:ascii="Arial" w:hAnsi="Arial" w:cs="Arial"/>
                <w:sz w:val="22"/>
                <w:szCs w:val="22"/>
              </w:rPr>
              <w:t>CENA /MESEC</w:t>
            </w:r>
          </w:p>
        </w:tc>
        <w:tc>
          <w:tcPr>
            <w:tcW w:w="2255" w:type="dxa"/>
          </w:tcPr>
          <w:p w:rsidR="00371631" w:rsidRPr="005F148C" w:rsidRDefault="00371631" w:rsidP="00AB3C92">
            <w:pPr>
              <w:pStyle w:val="Telobesedila2"/>
              <w:jc w:val="left"/>
              <w:rPr>
                <w:rFonts w:ascii="Arial" w:hAnsi="Arial" w:cs="Arial"/>
                <w:sz w:val="22"/>
                <w:szCs w:val="22"/>
              </w:rPr>
            </w:pPr>
          </w:p>
          <w:p w:rsidR="00371631" w:rsidRPr="005F148C" w:rsidRDefault="00371631" w:rsidP="00AB3C92">
            <w:pPr>
              <w:pStyle w:val="Telobesedila2"/>
              <w:jc w:val="left"/>
              <w:rPr>
                <w:rFonts w:ascii="Arial" w:hAnsi="Arial" w:cs="Arial"/>
                <w:sz w:val="22"/>
                <w:szCs w:val="22"/>
              </w:rPr>
            </w:pPr>
            <w:r w:rsidRPr="005F148C">
              <w:rPr>
                <w:rFonts w:ascii="Arial" w:hAnsi="Arial" w:cs="Arial"/>
                <w:sz w:val="22"/>
                <w:szCs w:val="22"/>
              </w:rPr>
              <w:t>CENA/1 LETO</w:t>
            </w:r>
          </w:p>
        </w:tc>
        <w:tc>
          <w:tcPr>
            <w:tcW w:w="2255" w:type="dxa"/>
          </w:tcPr>
          <w:p w:rsidR="00371631" w:rsidRPr="005F148C" w:rsidRDefault="00371631" w:rsidP="00AB3C92">
            <w:pPr>
              <w:pStyle w:val="Telobesedila2"/>
              <w:jc w:val="left"/>
              <w:rPr>
                <w:rFonts w:ascii="Arial" w:hAnsi="Arial" w:cs="Arial"/>
                <w:sz w:val="22"/>
                <w:szCs w:val="22"/>
              </w:rPr>
            </w:pPr>
          </w:p>
          <w:p w:rsidR="00371631" w:rsidRPr="005F148C" w:rsidRDefault="00371631" w:rsidP="00AB3C92">
            <w:pPr>
              <w:pStyle w:val="Telobesedila2"/>
              <w:jc w:val="left"/>
              <w:rPr>
                <w:rFonts w:ascii="Arial" w:hAnsi="Arial" w:cs="Arial"/>
                <w:sz w:val="22"/>
                <w:szCs w:val="22"/>
              </w:rPr>
            </w:pPr>
            <w:r w:rsidRPr="005F148C">
              <w:rPr>
                <w:rFonts w:ascii="Arial" w:hAnsi="Arial" w:cs="Arial"/>
                <w:sz w:val="22"/>
                <w:szCs w:val="22"/>
              </w:rPr>
              <w:t>CENA/5 LET</w:t>
            </w:r>
          </w:p>
        </w:tc>
      </w:tr>
      <w:tr w:rsidR="00371631" w:rsidRPr="005F148C" w:rsidTr="00EA0A78">
        <w:tc>
          <w:tcPr>
            <w:tcW w:w="2292" w:type="dxa"/>
          </w:tcPr>
          <w:p w:rsidR="00371631" w:rsidRPr="005F148C" w:rsidRDefault="00371631" w:rsidP="00AB3C92">
            <w:pPr>
              <w:pStyle w:val="Telobesedila2"/>
              <w:jc w:val="left"/>
              <w:rPr>
                <w:rFonts w:ascii="Arial" w:hAnsi="Arial" w:cs="Arial"/>
                <w:sz w:val="22"/>
                <w:szCs w:val="22"/>
              </w:rPr>
            </w:pPr>
            <w:r w:rsidRPr="005F148C">
              <w:rPr>
                <w:rFonts w:ascii="Arial" w:hAnsi="Arial" w:cs="Arial"/>
                <w:sz w:val="22"/>
                <w:szCs w:val="22"/>
              </w:rPr>
              <w:t>VREDNOST BREZ DDV</w:t>
            </w:r>
          </w:p>
        </w:tc>
        <w:tc>
          <w:tcPr>
            <w:tcW w:w="2260" w:type="dxa"/>
          </w:tcPr>
          <w:p w:rsidR="00371631" w:rsidRPr="005F148C" w:rsidRDefault="00371631" w:rsidP="00AB3C92">
            <w:pPr>
              <w:pStyle w:val="Telobesedila2"/>
              <w:rPr>
                <w:rFonts w:ascii="Arial" w:hAnsi="Arial" w:cs="Arial"/>
                <w:sz w:val="22"/>
                <w:szCs w:val="22"/>
              </w:rPr>
            </w:pPr>
          </w:p>
          <w:p w:rsidR="00371631" w:rsidRPr="005F148C" w:rsidRDefault="00371631" w:rsidP="00AB3C92">
            <w:pPr>
              <w:pStyle w:val="Telobesedila2"/>
              <w:rPr>
                <w:rFonts w:ascii="Arial" w:hAnsi="Arial" w:cs="Arial"/>
                <w:sz w:val="22"/>
                <w:szCs w:val="22"/>
              </w:rPr>
            </w:pPr>
            <w:r w:rsidRPr="005F148C">
              <w:rPr>
                <w:rFonts w:ascii="Arial" w:hAnsi="Arial" w:cs="Arial"/>
                <w:sz w:val="22"/>
                <w:szCs w:val="22"/>
              </w:rPr>
              <w:t>EUR</w:t>
            </w:r>
          </w:p>
        </w:tc>
        <w:tc>
          <w:tcPr>
            <w:tcW w:w="2255" w:type="dxa"/>
          </w:tcPr>
          <w:p w:rsidR="00371631" w:rsidRPr="005F148C" w:rsidRDefault="00371631" w:rsidP="00AB3C92">
            <w:pPr>
              <w:pStyle w:val="Telobesedila2"/>
              <w:rPr>
                <w:rFonts w:ascii="Arial" w:hAnsi="Arial" w:cs="Arial"/>
                <w:sz w:val="22"/>
                <w:szCs w:val="22"/>
              </w:rPr>
            </w:pPr>
          </w:p>
          <w:p w:rsidR="00371631" w:rsidRPr="005F148C" w:rsidRDefault="00371631" w:rsidP="00AB3C92">
            <w:pPr>
              <w:pStyle w:val="Telobesedila2"/>
              <w:rPr>
                <w:rFonts w:ascii="Arial" w:hAnsi="Arial" w:cs="Arial"/>
                <w:sz w:val="22"/>
                <w:szCs w:val="22"/>
              </w:rPr>
            </w:pPr>
            <w:r w:rsidRPr="005F148C">
              <w:rPr>
                <w:rFonts w:ascii="Arial" w:hAnsi="Arial" w:cs="Arial"/>
                <w:sz w:val="22"/>
                <w:szCs w:val="22"/>
              </w:rPr>
              <w:t>EUR</w:t>
            </w:r>
          </w:p>
        </w:tc>
        <w:tc>
          <w:tcPr>
            <w:tcW w:w="2255" w:type="dxa"/>
          </w:tcPr>
          <w:p w:rsidR="00371631" w:rsidRPr="005F148C" w:rsidRDefault="00371631" w:rsidP="00AB3C92">
            <w:pPr>
              <w:pStyle w:val="Telobesedila2"/>
              <w:rPr>
                <w:rFonts w:ascii="Arial" w:hAnsi="Arial" w:cs="Arial"/>
                <w:sz w:val="22"/>
                <w:szCs w:val="22"/>
              </w:rPr>
            </w:pPr>
          </w:p>
          <w:p w:rsidR="00371631" w:rsidRPr="005F148C" w:rsidRDefault="00371631" w:rsidP="00AB3C92">
            <w:pPr>
              <w:pStyle w:val="Telobesedila2"/>
              <w:rPr>
                <w:rFonts w:ascii="Arial" w:hAnsi="Arial" w:cs="Arial"/>
                <w:sz w:val="22"/>
                <w:szCs w:val="22"/>
              </w:rPr>
            </w:pPr>
            <w:r w:rsidRPr="005F148C">
              <w:rPr>
                <w:rFonts w:ascii="Arial" w:hAnsi="Arial" w:cs="Arial"/>
                <w:sz w:val="22"/>
                <w:szCs w:val="22"/>
              </w:rPr>
              <w:t>EUR</w:t>
            </w:r>
          </w:p>
        </w:tc>
      </w:tr>
      <w:tr w:rsidR="00371631" w:rsidRPr="005F148C" w:rsidTr="00EA0A78">
        <w:tc>
          <w:tcPr>
            <w:tcW w:w="2292" w:type="dxa"/>
          </w:tcPr>
          <w:p w:rsidR="00371631" w:rsidRPr="005F148C" w:rsidRDefault="00371631" w:rsidP="00AB3C92">
            <w:pPr>
              <w:pStyle w:val="Telobesedila2"/>
              <w:jc w:val="left"/>
              <w:rPr>
                <w:rFonts w:ascii="Arial" w:hAnsi="Arial" w:cs="Arial"/>
                <w:sz w:val="22"/>
                <w:szCs w:val="22"/>
              </w:rPr>
            </w:pPr>
            <w:r w:rsidRPr="005F148C">
              <w:rPr>
                <w:rFonts w:ascii="Arial" w:hAnsi="Arial" w:cs="Arial"/>
                <w:sz w:val="22"/>
                <w:szCs w:val="22"/>
              </w:rPr>
              <w:t>VREDNOST 22% DDV</w:t>
            </w:r>
          </w:p>
        </w:tc>
        <w:tc>
          <w:tcPr>
            <w:tcW w:w="2260" w:type="dxa"/>
          </w:tcPr>
          <w:p w:rsidR="00371631" w:rsidRPr="005F148C" w:rsidRDefault="00371631" w:rsidP="00AB3C92">
            <w:pPr>
              <w:pStyle w:val="Telobesedila2"/>
              <w:rPr>
                <w:rFonts w:ascii="Arial" w:hAnsi="Arial" w:cs="Arial"/>
                <w:sz w:val="22"/>
                <w:szCs w:val="22"/>
              </w:rPr>
            </w:pPr>
          </w:p>
          <w:p w:rsidR="00371631" w:rsidRPr="005F148C" w:rsidRDefault="00371631" w:rsidP="00AB3C92">
            <w:pPr>
              <w:pStyle w:val="Telobesedila2"/>
              <w:rPr>
                <w:rFonts w:ascii="Arial" w:hAnsi="Arial" w:cs="Arial"/>
                <w:sz w:val="22"/>
                <w:szCs w:val="22"/>
              </w:rPr>
            </w:pPr>
            <w:r w:rsidRPr="005F148C">
              <w:rPr>
                <w:rFonts w:ascii="Arial" w:hAnsi="Arial" w:cs="Arial"/>
                <w:sz w:val="22"/>
                <w:szCs w:val="22"/>
              </w:rPr>
              <w:t>EUR</w:t>
            </w:r>
          </w:p>
        </w:tc>
        <w:tc>
          <w:tcPr>
            <w:tcW w:w="2255" w:type="dxa"/>
          </w:tcPr>
          <w:p w:rsidR="00371631" w:rsidRPr="005F148C" w:rsidRDefault="00371631" w:rsidP="00AB3C92">
            <w:pPr>
              <w:pStyle w:val="Telobesedila2"/>
              <w:rPr>
                <w:rFonts w:ascii="Arial" w:hAnsi="Arial" w:cs="Arial"/>
                <w:sz w:val="22"/>
                <w:szCs w:val="22"/>
              </w:rPr>
            </w:pPr>
          </w:p>
          <w:p w:rsidR="00371631" w:rsidRPr="005F148C" w:rsidRDefault="00371631" w:rsidP="00AB3C92">
            <w:pPr>
              <w:pStyle w:val="Telobesedila2"/>
              <w:rPr>
                <w:rFonts w:ascii="Arial" w:hAnsi="Arial" w:cs="Arial"/>
                <w:sz w:val="22"/>
                <w:szCs w:val="22"/>
              </w:rPr>
            </w:pPr>
            <w:r w:rsidRPr="005F148C">
              <w:rPr>
                <w:rFonts w:ascii="Arial" w:hAnsi="Arial" w:cs="Arial"/>
                <w:sz w:val="22"/>
                <w:szCs w:val="22"/>
              </w:rPr>
              <w:t>EUR</w:t>
            </w:r>
          </w:p>
        </w:tc>
        <w:tc>
          <w:tcPr>
            <w:tcW w:w="2255" w:type="dxa"/>
          </w:tcPr>
          <w:p w:rsidR="00371631" w:rsidRPr="005F148C" w:rsidRDefault="00371631" w:rsidP="00AB3C92">
            <w:pPr>
              <w:pStyle w:val="Telobesedila2"/>
              <w:rPr>
                <w:rFonts w:ascii="Arial" w:hAnsi="Arial" w:cs="Arial"/>
                <w:sz w:val="22"/>
                <w:szCs w:val="22"/>
              </w:rPr>
            </w:pPr>
          </w:p>
          <w:p w:rsidR="00371631" w:rsidRPr="005F148C" w:rsidRDefault="00371631" w:rsidP="00AB3C92">
            <w:pPr>
              <w:pStyle w:val="Telobesedila2"/>
              <w:rPr>
                <w:rFonts w:ascii="Arial" w:hAnsi="Arial" w:cs="Arial"/>
                <w:sz w:val="22"/>
                <w:szCs w:val="22"/>
              </w:rPr>
            </w:pPr>
            <w:r w:rsidRPr="005F148C">
              <w:rPr>
                <w:rFonts w:ascii="Arial" w:hAnsi="Arial" w:cs="Arial"/>
                <w:sz w:val="22"/>
                <w:szCs w:val="22"/>
              </w:rPr>
              <w:t>EUR</w:t>
            </w:r>
          </w:p>
        </w:tc>
      </w:tr>
      <w:tr w:rsidR="00371631" w:rsidRPr="005F148C" w:rsidTr="00EA0A78">
        <w:tc>
          <w:tcPr>
            <w:tcW w:w="2292" w:type="dxa"/>
          </w:tcPr>
          <w:p w:rsidR="00371631" w:rsidRPr="005F148C" w:rsidRDefault="00371631" w:rsidP="00AB3C92">
            <w:pPr>
              <w:pStyle w:val="Telobesedila2"/>
              <w:jc w:val="left"/>
              <w:rPr>
                <w:rFonts w:ascii="Arial" w:hAnsi="Arial" w:cs="Arial"/>
                <w:sz w:val="22"/>
                <w:szCs w:val="22"/>
              </w:rPr>
            </w:pPr>
          </w:p>
          <w:p w:rsidR="00371631" w:rsidRPr="005F148C" w:rsidRDefault="00371631" w:rsidP="00AB3C92">
            <w:pPr>
              <w:pStyle w:val="Telobesedila2"/>
              <w:jc w:val="left"/>
              <w:rPr>
                <w:rFonts w:ascii="Arial" w:hAnsi="Arial" w:cs="Arial"/>
                <w:sz w:val="22"/>
                <w:szCs w:val="22"/>
              </w:rPr>
            </w:pPr>
            <w:r w:rsidRPr="005F148C">
              <w:rPr>
                <w:rFonts w:ascii="Arial" w:hAnsi="Arial" w:cs="Arial"/>
                <w:sz w:val="22"/>
                <w:szCs w:val="22"/>
              </w:rPr>
              <w:t>VREDNOST Z DDV</w:t>
            </w:r>
          </w:p>
        </w:tc>
        <w:tc>
          <w:tcPr>
            <w:tcW w:w="2260" w:type="dxa"/>
          </w:tcPr>
          <w:p w:rsidR="00371631" w:rsidRPr="005F148C" w:rsidRDefault="00371631" w:rsidP="00AB3C92">
            <w:pPr>
              <w:pStyle w:val="Telobesedila2"/>
              <w:rPr>
                <w:rFonts w:ascii="Arial" w:hAnsi="Arial" w:cs="Arial"/>
                <w:sz w:val="22"/>
                <w:szCs w:val="22"/>
              </w:rPr>
            </w:pPr>
          </w:p>
          <w:p w:rsidR="00371631" w:rsidRPr="005F148C" w:rsidRDefault="00371631" w:rsidP="00AB3C92">
            <w:pPr>
              <w:pStyle w:val="Telobesedila2"/>
              <w:rPr>
                <w:rFonts w:ascii="Arial" w:hAnsi="Arial" w:cs="Arial"/>
                <w:sz w:val="22"/>
                <w:szCs w:val="22"/>
              </w:rPr>
            </w:pPr>
            <w:r w:rsidRPr="005F148C">
              <w:rPr>
                <w:rFonts w:ascii="Arial" w:hAnsi="Arial" w:cs="Arial"/>
                <w:sz w:val="22"/>
                <w:szCs w:val="22"/>
              </w:rPr>
              <w:t>EUR</w:t>
            </w:r>
          </w:p>
        </w:tc>
        <w:tc>
          <w:tcPr>
            <w:tcW w:w="2255" w:type="dxa"/>
          </w:tcPr>
          <w:p w:rsidR="00371631" w:rsidRPr="005F148C" w:rsidRDefault="00371631" w:rsidP="00AB3C92">
            <w:pPr>
              <w:pStyle w:val="Telobesedila2"/>
              <w:rPr>
                <w:rFonts w:ascii="Arial" w:hAnsi="Arial" w:cs="Arial"/>
                <w:sz w:val="22"/>
                <w:szCs w:val="22"/>
              </w:rPr>
            </w:pPr>
          </w:p>
          <w:p w:rsidR="00371631" w:rsidRPr="005F148C" w:rsidRDefault="00371631" w:rsidP="00AB3C92">
            <w:pPr>
              <w:pStyle w:val="Telobesedila2"/>
              <w:rPr>
                <w:rFonts w:ascii="Arial" w:hAnsi="Arial" w:cs="Arial"/>
                <w:sz w:val="22"/>
                <w:szCs w:val="22"/>
              </w:rPr>
            </w:pPr>
            <w:r w:rsidRPr="005F148C">
              <w:rPr>
                <w:rFonts w:ascii="Arial" w:hAnsi="Arial" w:cs="Arial"/>
                <w:sz w:val="22"/>
                <w:szCs w:val="22"/>
              </w:rPr>
              <w:t>EUR</w:t>
            </w:r>
          </w:p>
        </w:tc>
        <w:tc>
          <w:tcPr>
            <w:tcW w:w="2255" w:type="dxa"/>
          </w:tcPr>
          <w:p w:rsidR="00371631" w:rsidRPr="005F148C" w:rsidRDefault="00371631" w:rsidP="00AB3C92">
            <w:pPr>
              <w:pStyle w:val="Telobesedila2"/>
              <w:rPr>
                <w:rFonts w:ascii="Arial" w:hAnsi="Arial" w:cs="Arial"/>
                <w:sz w:val="22"/>
                <w:szCs w:val="22"/>
              </w:rPr>
            </w:pPr>
          </w:p>
          <w:p w:rsidR="00371631" w:rsidRPr="005F148C" w:rsidRDefault="00371631" w:rsidP="00AB3C92">
            <w:pPr>
              <w:pStyle w:val="Telobesedila2"/>
              <w:rPr>
                <w:rFonts w:ascii="Arial" w:hAnsi="Arial" w:cs="Arial"/>
                <w:sz w:val="22"/>
                <w:szCs w:val="22"/>
              </w:rPr>
            </w:pPr>
            <w:r w:rsidRPr="005F148C">
              <w:rPr>
                <w:rFonts w:ascii="Arial" w:hAnsi="Arial" w:cs="Arial"/>
                <w:sz w:val="22"/>
                <w:szCs w:val="22"/>
              </w:rPr>
              <w:t>EUR</w:t>
            </w:r>
          </w:p>
        </w:tc>
      </w:tr>
    </w:tbl>
    <w:p w:rsidR="00EA0A78" w:rsidRDefault="00EA0A78" w:rsidP="00EA0A78">
      <w:pPr>
        <w:pStyle w:val="Telobesedila"/>
        <w:jc w:val="both"/>
        <w:rPr>
          <w:rFonts w:ascii="Arial" w:hAnsi="Arial" w:cs="Arial"/>
          <w:sz w:val="22"/>
          <w:szCs w:val="22"/>
        </w:rPr>
      </w:pPr>
    </w:p>
    <w:p w:rsidR="00EA0A78" w:rsidRPr="005F148C" w:rsidRDefault="00EA0A78" w:rsidP="00EA0A78">
      <w:pPr>
        <w:pStyle w:val="Telobesedila"/>
        <w:jc w:val="both"/>
        <w:rPr>
          <w:rFonts w:ascii="Arial" w:hAnsi="Arial" w:cs="Arial"/>
          <w:sz w:val="22"/>
          <w:szCs w:val="22"/>
        </w:rPr>
      </w:pPr>
      <w:r w:rsidRPr="005F148C">
        <w:rPr>
          <w:rFonts w:ascii="Arial" w:hAnsi="Arial" w:cs="Arial"/>
          <w:sz w:val="22"/>
          <w:szCs w:val="22"/>
        </w:rPr>
        <w:t>Cene po posameznih vrstah storitev čiščenja so podane v Tabeli 1, ki je priloga k tej pogodbi.</w:t>
      </w:r>
    </w:p>
    <w:p w:rsidR="00371631" w:rsidRPr="005F148C" w:rsidRDefault="00371631" w:rsidP="00371631">
      <w:pPr>
        <w:jc w:val="both"/>
        <w:rPr>
          <w:rFonts w:ascii="Arial" w:eastAsia="Calibri" w:hAnsi="Arial" w:cs="Arial"/>
          <w:sz w:val="22"/>
          <w:szCs w:val="22"/>
        </w:rPr>
      </w:pPr>
    </w:p>
    <w:p w:rsidR="00371631" w:rsidRPr="005F148C" w:rsidRDefault="00371631" w:rsidP="00371631">
      <w:pPr>
        <w:jc w:val="both"/>
        <w:rPr>
          <w:rFonts w:ascii="Arial" w:eastAsia="Calibri" w:hAnsi="Arial" w:cs="Arial"/>
          <w:sz w:val="22"/>
          <w:szCs w:val="22"/>
        </w:rPr>
      </w:pPr>
      <w:r w:rsidRPr="005F148C">
        <w:rPr>
          <w:rFonts w:ascii="Arial" w:eastAsia="Calibri" w:hAnsi="Arial" w:cs="Arial"/>
          <w:sz w:val="22"/>
          <w:szCs w:val="22"/>
        </w:rPr>
        <w:t>Pogodbena cena pokriva vse stroške za izvedbo pogodbenih storitev.</w:t>
      </w:r>
    </w:p>
    <w:p w:rsidR="00371631" w:rsidRPr="005F148C" w:rsidRDefault="00371631" w:rsidP="00371631">
      <w:pPr>
        <w:jc w:val="both"/>
        <w:rPr>
          <w:rFonts w:ascii="Arial" w:eastAsia="Calibri" w:hAnsi="Arial" w:cs="Arial"/>
          <w:sz w:val="22"/>
          <w:szCs w:val="22"/>
        </w:rPr>
      </w:pPr>
    </w:p>
    <w:p w:rsidR="00371631" w:rsidRPr="005F148C" w:rsidRDefault="00371631" w:rsidP="00371631">
      <w:pPr>
        <w:jc w:val="both"/>
        <w:rPr>
          <w:rFonts w:ascii="Arial" w:eastAsia="Calibri" w:hAnsi="Arial" w:cs="Arial"/>
          <w:sz w:val="22"/>
          <w:szCs w:val="22"/>
        </w:rPr>
      </w:pPr>
      <w:r w:rsidRPr="005F148C">
        <w:rPr>
          <w:rFonts w:ascii="Arial" w:eastAsia="Calibri" w:hAnsi="Arial" w:cs="Arial"/>
          <w:sz w:val="22"/>
          <w:szCs w:val="22"/>
        </w:rPr>
        <w:t>Pogodbena cena je fiksna za ves čas trajanja pogodbe.</w:t>
      </w:r>
    </w:p>
    <w:p w:rsidR="00371631" w:rsidRPr="005F148C" w:rsidRDefault="00371631" w:rsidP="00371631">
      <w:pPr>
        <w:pStyle w:val="Telobesedila2"/>
        <w:jc w:val="left"/>
        <w:rPr>
          <w:rFonts w:ascii="Arial" w:hAnsi="Arial" w:cs="Arial"/>
          <w:sz w:val="22"/>
          <w:szCs w:val="22"/>
        </w:rPr>
      </w:pPr>
    </w:p>
    <w:p w:rsidR="00371631" w:rsidRPr="005F148C" w:rsidRDefault="00371631" w:rsidP="00371631">
      <w:pPr>
        <w:jc w:val="both"/>
        <w:rPr>
          <w:rFonts w:ascii="Arial" w:eastAsia="Calibri" w:hAnsi="Arial" w:cs="Arial"/>
          <w:sz w:val="22"/>
          <w:szCs w:val="22"/>
        </w:rPr>
      </w:pPr>
      <w:r w:rsidRPr="005F148C">
        <w:rPr>
          <w:rFonts w:ascii="Arial" w:eastAsia="Calibri" w:hAnsi="Arial" w:cs="Arial"/>
          <w:sz w:val="22"/>
          <w:szCs w:val="22"/>
        </w:rPr>
        <w:t>Sprememba pogodbene cene je dopustna pod pogoji iz ZJN-3 in se lahko spremeni</w:t>
      </w:r>
      <w:r w:rsidR="005D119E">
        <w:rPr>
          <w:rFonts w:ascii="Arial" w:eastAsia="Calibri" w:hAnsi="Arial" w:cs="Arial"/>
          <w:sz w:val="22"/>
          <w:szCs w:val="22"/>
        </w:rPr>
        <w:t>:</w:t>
      </w:r>
      <w:r w:rsidRPr="005F148C">
        <w:rPr>
          <w:rFonts w:ascii="Arial" w:eastAsia="Calibri" w:hAnsi="Arial" w:cs="Arial"/>
          <w:sz w:val="22"/>
          <w:szCs w:val="22"/>
        </w:rPr>
        <w:t xml:space="preserve"> </w:t>
      </w:r>
    </w:p>
    <w:p w:rsidR="00371631" w:rsidRPr="005F148C" w:rsidRDefault="005D119E" w:rsidP="00371631">
      <w:pPr>
        <w:numPr>
          <w:ilvl w:val="0"/>
          <w:numId w:val="2"/>
        </w:numPr>
        <w:jc w:val="both"/>
        <w:rPr>
          <w:rFonts w:ascii="Arial" w:eastAsia="Calibri" w:hAnsi="Arial" w:cs="Arial"/>
          <w:sz w:val="22"/>
          <w:szCs w:val="22"/>
        </w:rPr>
      </w:pPr>
      <w:r>
        <w:rPr>
          <w:rFonts w:ascii="Arial" w:eastAsia="Calibri" w:hAnsi="Arial" w:cs="Arial"/>
          <w:sz w:val="22"/>
          <w:szCs w:val="22"/>
        </w:rPr>
        <w:t xml:space="preserve">v primerih in pod pogoji </w:t>
      </w:r>
      <w:r w:rsidR="00371631" w:rsidRPr="005F148C">
        <w:rPr>
          <w:rFonts w:ascii="Arial" w:eastAsia="Calibri" w:hAnsi="Arial" w:cs="Arial"/>
          <w:sz w:val="22"/>
          <w:szCs w:val="22"/>
        </w:rPr>
        <w:t xml:space="preserve">iz Pravilnika o načinih valorizacije denarnih obveznosti, ki jih v večletnih pogodbah dogovorijo pravne osebe javnega sektorja (Uradni list RS, št. 28/04), </w:t>
      </w:r>
    </w:p>
    <w:p w:rsidR="00371631" w:rsidRPr="005F148C" w:rsidRDefault="00371631" w:rsidP="00371631">
      <w:pPr>
        <w:numPr>
          <w:ilvl w:val="0"/>
          <w:numId w:val="2"/>
        </w:numPr>
        <w:jc w:val="both"/>
        <w:rPr>
          <w:rFonts w:ascii="Arial" w:eastAsia="Calibri" w:hAnsi="Arial" w:cs="Arial"/>
          <w:sz w:val="22"/>
          <w:szCs w:val="22"/>
        </w:rPr>
      </w:pPr>
      <w:r w:rsidRPr="005F148C">
        <w:rPr>
          <w:rFonts w:ascii="Arial" w:eastAsia="Calibri" w:hAnsi="Arial" w:cs="Arial"/>
          <w:sz w:val="22"/>
          <w:szCs w:val="22"/>
        </w:rPr>
        <w:t>če se spremeni zakonodaja,</w:t>
      </w:r>
    </w:p>
    <w:p w:rsidR="00371631" w:rsidRPr="005F148C" w:rsidRDefault="00371631" w:rsidP="00371631">
      <w:pPr>
        <w:numPr>
          <w:ilvl w:val="0"/>
          <w:numId w:val="2"/>
        </w:numPr>
        <w:jc w:val="both"/>
        <w:rPr>
          <w:rFonts w:ascii="Arial" w:eastAsia="Calibri" w:hAnsi="Arial" w:cs="Arial"/>
          <w:sz w:val="22"/>
          <w:szCs w:val="22"/>
        </w:rPr>
      </w:pPr>
      <w:r w:rsidRPr="005F148C">
        <w:rPr>
          <w:rFonts w:ascii="Arial" w:eastAsia="Calibri" w:hAnsi="Arial" w:cs="Arial"/>
          <w:sz w:val="22"/>
          <w:szCs w:val="22"/>
        </w:rPr>
        <w:t>če se zmanjša obseg del,</w:t>
      </w:r>
    </w:p>
    <w:p w:rsidR="00371631" w:rsidRPr="005F148C" w:rsidRDefault="00371631" w:rsidP="00371631">
      <w:pPr>
        <w:numPr>
          <w:ilvl w:val="0"/>
          <w:numId w:val="2"/>
        </w:numPr>
        <w:jc w:val="both"/>
        <w:rPr>
          <w:rFonts w:ascii="Arial" w:eastAsia="Calibri" w:hAnsi="Arial" w:cs="Arial"/>
          <w:sz w:val="22"/>
          <w:szCs w:val="22"/>
        </w:rPr>
      </w:pPr>
      <w:r w:rsidRPr="005F148C">
        <w:rPr>
          <w:rFonts w:ascii="Arial" w:eastAsia="Calibri" w:hAnsi="Arial" w:cs="Arial"/>
          <w:sz w:val="22"/>
          <w:szCs w:val="22"/>
        </w:rPr>
        <w:t>če se poveča obseg del.</w:t>
      </w:r>
    </w:p>
    <w:p w:rsidR="00371631" w:rsidRPr="005F148C" w:rsidRDefault="00371631" w:rsidP="00371631">
      <w:pPr>
        <w:pStyle w:val="Telobesedila"/>
        <w:rPr>
          <w:rFonts w:ascii="Arial" w:hAnsi="Arial" w:cs="Arial"/>
          <w:sz w:val="22"/>
          <w:szCs w:val="22"/>
        </w:rPr>
      </w:pPr>
    </w:p>
    <w:p w:rsidR="00371631" w:rsidRPr="005F148C" w:rsidRDefault="00371631" w:rsidP="00371631">
      <w:pPr>
        <w:pStyle w:val="Telobesedila"/>
        <w:rPr>
          <w:rFonts w:ascii="Arial" w:hAnsi="Arial" w:cs="Arial"/>
          <w:sz w:val="22"/>
          <w:szCs w:val="22"/>
        </w:rPr>
      </w:pPr>
    </w:p>
    <w:p w:rsidR="00371631" w:rsidRPr="005F148C" w:rsidRDefault="00371631" w:rsidP="005F148C">
      <w:pPr>
        <w:pStyle w:val="Odstavekseznama"/>
        <w:numPr>
          <w:ilvl w:val="0"/>
          <w:numId w:val="25"/>
        </w:numPr>
        <w:jc w:val="center"/>
        <w:rPr>
          <w:rFonts w:ascii="Arial" w:hAnsi="Arial" w:cs="Arial"/>
        </w:rPr>
      </w:pPr>
      <w:r w:rsidRPr="005F148C">
        <w:rPr>
          <w:rFonts w:ascii="Arial" w:hAnsi="Arial" w:cs="Arial"/>
        </w:rPr>
        <w:t>člen</w:t>
      </w:r>
    </w:p>
    <w:p w:rsidR="00371631" w:rsidRPr="005F148C" w:rsidRDefault="00371631" w:rsidP="00371631">
      <w:pPr>
        <w:jc w:val="center"/>
        <w:rPr>
          <w:rFonts w:ascii="Arial" w:hAnsi="Arial" w:cs="Arial"/>
          <w:sz w:val="22"/>
          <w:szCs w:val="22"/>
        </w:rPr>
      </w:pPr>
      <w:r w:rsidRPr="005F148C">
        <w:rPr>
          <w:rFonts w:ascii="Arial" w:hAnsi="Arial" w:cs="Arial"/>
          <w:sz w:val="22"/>
          <w:szCs w:val="22"/>
        </w:rPr>
        <w:t>(cena za dodatne storitve)</w:t>
      </w:r>
    </w:p>
    <w:p w:rsidR="00371631" w:rsidRPr="005F148C" w:rsidRDefault="00371631" w:rsidP="00371631">
      <w:pPr>
        <w:jc w:val="both"/>
        <w:rPr>
          <w:rFonts w:ascii="Arial" w:hAnsi="Arial" w:cs="Arial"/>
          <w:sz w:val="22"/>
          <w:szCs w:val="22"/>
        </w:rPr>
      </w:pPr>
    </w:p>
    <w:p w:rsidR="00371631" w:rsidRPr="005F148C" w:rsidRDefault="00371631" w:rsidP="00371631">
      <w:pPr>
        <w:jc w:val="both"/>
        <w:rPr>
          <w:rFonts w:ascii="Arial" w:hAnsi="Arial" w:cs="Arial"/>
          <w:sz w:val="22"/>
          <w:szCs w:val="22"/>
        </w:rPr>
      </w:pPr>
      <w:r w:rsidRPr="005F148C">
        <w:rPr>
          <w:rFonts w:ascii="Arial" w:hAnsi="Arial" w:cs="Arial"/>
          <w:sz w:val="22"/>
          <w:szCs w:val="22"/>
        </w:rPr>
        <w:t xml:space="preserve">Pogodbeni stranki se bosta o ceni morebitnih  dodatnih storitev čiščenja, ki niso opredeljene v razpisni dokumentaciji in so s stališča naročnika potrebna za zagotavljanje nemotenih procesov dela (npr. čiščenje po nepredvidenih gradbenih delih ali drugih nepredvidenih okoliščinah), lahko dogovorili na podlagi cenika izvajalca iz Tabele 2, ki je priloga k tej pogodb. </w:t>
      </w:r>
    </w:p>
    <w:p w:rsidR="00371631" w:rsidRPr="005F148C" w:rsidRDefault="00371631" w:rsidP="00371631">
      <w:pPr>
        <w:jc w:val="both"/>
        <w:rPr>
          <w:rFonts w:ascii="Arial" w:hAnsi="Arial" w:cs="Arial"/>
          <w:sz w:val="22"/>
          <w:szCs w:val="22"/>
        </w:rPr>
      </w:pPr>
    </w:p>
    <w:p w:rsidR="00371631" w:rsidRPr="005F148C" w:rsidRDefault="00371631" w:rsidP="00371631">
      <w:pPr>
        <w:jc w:val="both"/>
        <w:rPr>
          <w:rFonts w:ascii="Arial" w:hAnsi="Arial" w:cs="Arial"/>
          <w:sz w:val="22"/>
          <w:szCs w:val="22"/>
        </w:rPr>
      </w:pPr>
    </w:p>
    <w:p w:rsidR="00371631" w:rsidRPr="00CD565A" w:rsidRDefault="00371631" w:rsidP="00CD565A">
      <w:pPr>
        <w:pStyle w:val="Odstavekseznama"/>
        <w:numPr>
          <w:ilvl w:val="0"/>
          <w:numId w:val="4"/>
        </w:numPr>
        <w:jc w:val="both"/>
        <w:rPr>
          <w:rFonts w:ascii="Arial" w:hAnsi="Arial" w:cs="Arial"/>
        </w:rPr>
      </w:pPr>
      <w:r w:rsidRPr="00CD565A">
        <w:rPr>
          <w:rFonts w:ascii="Arial" w:hAnsi="Arial" w:cs="Arial"/>
        </w:rPr>
        <w:t>PLAČILNI POGOJI</w:t>
      </w:r>
    </w:p>
    <w:p w:rsidR="005F148C" w:rsidRPr="005F148C" w:rsidRDefault="005F148C" w:rsidP="00371631">
      <w:pPr>
        <w:jc w:val="both"/>
        <w:rPr>
          <w:rFonts w:ascii="Arial" w:hAnsi="Arial" w:cs="Arial"/>
          <w:sz w:val="22"/>
          <w:szCs w:val="22"/>
        </w:rPr>
      </w:pPr>
    </w:p>
    <w:p w:rsidR="00371631" w:rsidRPr="005F148C" w:rsidRDefault="00371631" w:rsidP="005F148C">
      <w:pPr>
        <w:pStyle w:val="Odstavekseznama"/>
        <w:numPr>
          <w:ilvl w:val="0"/>
          <w:numId w:val="25"/>
        </w:numPr>
        <w:jc w:val="center"/>
        <w:rPr>
          <w:rFonts w:ascii="Arial" w:hAnsi="Arial" w:cs="Arial"/>
        </w:rPr>
      </w:pPr>
      <w:r w:rsidRPr="005F148C">
        <w:rPr>
          <w:rFonts w:ascii="Arial" w:hAnsi="Arial" w:cs="Arial"/>
        </w:rPr>
        <w:t>člen</w:t>
      </w:r>
    </w:p>
    <w:p w:rsidR="00371631" w:rsidRPr="005F148C" w:rsidRDefault="00371631" w:rsidP="00371631">
      <w:pPr>
        <w:jc w:val="center"/>
        <w:rPr>
          <w:rFonts w:ascii="Arial" w:hAnsi="Arial" w:cs="Arial"/>
          <w:sz w:val="22"/>
          <w:szCs w:val="22"/>
        </w:rPr>
      </w:pPr>
      <w:r w:rsidRPr="005F148C">
        <w:rPr>
          <w:rFonts w:ascii="Arial" w:hAnsi="Arial" w:cs="Arial"/>
          <w:sz w:val="22"/>
          <w:szCs w:val="22"/>
        </w:rPr>
        <w:t>(plačilni pogoji)</w:t>
      </w:r>
    </w:p>
    <w:p w:rsidR="00371631" w:rsidRPr="005F148C" w:rsidRDefault="00371631" w:rsidP="00371631">
      <w:pPr>
        <w:jc w:val="both"/>
        <w:rPr>
          <w:rFonts w:ascii="Arial" w:hAnsi="Arial" w:cs="Arial"/>
          <w:sz w:val="22"/>
          <w:szCs w:val="22"/>
        </w:rPr>
      </w:pPr>
    </w:p>
    <w:p w:rsidR="00371631" w:rsidRPr="005F148C" w:rsidRDefault="00371631" w:rsidP="00371631">
      <w:pPr>
        <w:jc w:val="both"/>
        <w:rPr>
          <w:rFonts w:ascii="Arial" w:hAnsi="Arial" w:cs="Arial"/>
          <w:sz w:val="22"/>
          <w:szCs w:val="22"/>
        </w:rPr>
      </w:pPr>
      <w:r w:rsidRPr="005F148C">
        <w:rPr>
          <w:rFonts w:ascii="Arial" w:hAnsi="Arial" w:cs="Arial"/>
          <w:sz w:val="22"/>
          <w:szCs w:val="22"/>
        </w:rPr>
        <w:t>Izvajalec bo za opravljena pogodbena dela izstavljal e-račun mesečno. Izvajalec bo izstavil e-račun najkasneje do osmega v mesecu za pretekli mesec.</w:t>
      </w:r>
    </w:p>
    <w:p w:rsidR="00371631" w:rsidRPr="005F148C" w:rsidRDefault="00371631" w:rsidP="00371631">
      <w:pPr>
        <w:jc w:val="both"/>
        <w:rPr>
          <w:rFonts w:ascii="Arial" w:hAnsi="Arial" w:cs="Arial"/>
          <w:sz w:val="22"/>
          <w:szCs w:val="22"/>
        </w:rPr>
      </w:pPr>
    </w:p>
    <w:p w:rsidR="000E6E4B" w:rsidRDefault="00371631" w:rsidP="00371631">
      <w:pPr>
        <w:pStyle w:val="Telobesedila"/>
        <w:jc w:val="both"/>
        <w:rPr>
          <w:rFonts w:ascii="Arial" w:hAnsi="Arial" w:cs="Arial"/>
          <w:sz w:val="22"/>
          <w:szCs w:val="22"/>
        </w:rPr>
      </w:pPr>
      <w:r w:rsidRPr="005F148C">
        <w:rPr>
          <w:rFonts w:ascii="Arial" w:hAnsi="Arial" w:cs="Arial"/>
          <w:sz w:val="22"/>
          <w:szCs w:val="22"/>
        </w:rPr>
        <w:lastRenderedPageBreak/>
        <w:t xml:space="preserve">Naročnik bo izvajalcu  račune plačeval v roku do 60 dni od dneva  prejema  e-računa, in sicer na izvajalčev  transakcijski račun </w:t>
      </w:r>
      <w:r w:rsidR="000E6E4B">
        <w:rPr>
          <w:rFonts w:ascii="Arial" w:hAnsi="Arial" w:cs="Arial"/>
          <w:sz w:val="22"/>
          <w:szCs w:val="22"/>
        </w:rPr>
        <w:t>naveden v preambuli te pogodbe.</w:t>
      </w:r>
    </w:p>
    <w:p w:rsidR="000E6E4B" w:rsidRDefault="000E6E4B">
      <w:pPr>
        <w:spacing w:after="200" w:line="276" w:lineRule="auto"/>
        <w:rPr>
          <w:rFonts w:ascii="Arial" w:hAnsi="Arial" w:cs="Arial"/>
          <w:sz w:val="22"/>
          <w:szCs w:val="22"/>
        </w:rPr>
      </w:pPr>
    </w:p>
    <w:p w:rsidR="00371631" w:rsidRPr="005F148C" w:rsidRDefault="003E7A09" w:rsidP="00CD565A">
      <w:pPr>
        <w:pStyle w:val="Telobesedila"/>
        <w:numPr>
          <w:ilvl w:val="0"/>
          <w:numId w:val="4"/>
        </w:numPr>
        <w:jc w:val="both"/>
        <w:rPr>
          <w:rFonts w:ascii="Arial" w:hAnsi="Arial" w:cs="Arial"/>
          <w:sz w:val="22"/>
          <w:szCs w:val="22"/>
        </w:rPr>
      </w:pPr>
      <w:r>
        <w:rPr>
          <w:rFonts w:ascii="Arial" w:hAnsi="Arial" w:cs="Arial"/>
          <w:sz w:val="22"/>
          <w:szCs w:val="22"/>
        </w:rPr>
        <w:t>GRAJA</w:t>
      </w:r>
      <w:r w:rsidRPr="005F148C">
        <w:rPr>
          <w:rFonts w:ascii="Arial" w:hAnsi="Arial" w:cs="Arial"/>
          <w:sz w:val="22"/>
          <w:szCs w:val="22"/>
        </w:rPr>
        <w:t xml:space="preserve"> </w:t>
      </w:r>
      <w:r w:rsidR="00371631" w:rsidRPr="005F148C">
        <w:rPr>
          <w:rFonts w:ascii="Arial" w:hAnsi="Arial" w:cs="Arial"/>
          <w:sz w:val="22"/>
          <w:szCs w:val="22"/>
        </w:rPr>
        <w:t>NAPAK</w:t>
      </w:r>
    </w:p>
    <w:p w:rsidR="00371631" w:rsidRPr="005F148C" w:rsidRDefault="00371631" w:rsidP="00371631">
      <w:pPr>
        <w:pStyle w:val="Telobesedila"/>
        <w:jc w:val="both"/>
        <w:rPr>
          <w:rFonts w:ascii="Arial" w:hAnsi="Arial" w:cs="Arial"/>
          <w:sz w:val="22"/>
          <w:szCs w:val="22"/>
        </w:rPr>
      </w:pPr>
    </w:p>
    <w:p w:rsidR="0066547C" w:rsidRPr="000E6E4B" w:rsidRDefault="000E6E4B" w:rsidP="000E6E4B">
      <w:pPr>
        <w:pStyle w:val="Odstavekseznama"/>
        <w:numPr>
          <w:ilvl w:val="0"/>
          <w:numId w:val="25"/>
        </w:numPr>
        <w:jc w:val="center"/>
        <w:rPr>
          <w:rFonts w:ascii="Arial" w:hAnsi="Arial" w:cs="Arial"/>
        </w:rPr>
      </w:pPr>
      <w:r w:rsidRPr="000E6E4B">
        <w:rPr>
          <w:rFonts w:ascii="Arial" w:hAnsi="Arial" w:cs="Arial"/>
        </w:rPr>
        <w:t>člen</w:t>
      </w:r>
    </w:p>
    <w:p w:rsidR="008023CE" w:rsidRPr="000E6E4B" w:rsidRDefault="00C570FB" w:rsidP="000E6E4B">
      <w:pPr>
        <w:ind w:left="720"/>
        <w:jc w:val="center"/>
        <w:rPr>
          <w:rFonts w:ascii="Arial" w:hAnsi="Arial" w:cs="Arial"/>
          <w:sz w:val="22"/>
          <w:szCs w:val="22"/>
        </w:rPr>
      </w:pPr>
      <w:r>
        <w:rPr>
          <w:rFonts w:ascii="Arial" w:hAnsi="Arial" w:cs="Arial"/>
          <w:sz w:val="22"/>
          <w:szCs w:val="22"/>
        </w:rPr>
        <w:t>(</w:t>
      </w:r>
      <w:r w:rsidR="000E6E4B" w:rsidRPr="000E6E4B">
        <w:rPr>
          <w:rFonts w:ascii="Arial" w:hAnsi="Arial" w:cs="Arial"/>
          <w:sz w:val="22"/>
          <w:szCs w:val="22"/>
        </w:rPr>
        <w:t>napak</w:t>
      </w:r>
      <w:r>
        <w:rPr>
          <w:rFonts w:ascii="Arial" w:hAnsi="Arial" w:cs="Arial"/>
          <w:sz w:val="22"/>
          <w:szCs w:val="22"/>
        </w:rPr>
        <w:t>e</w:t>
      </w:r>
      <w:r w:rsidR="000E6E4B" w:rsidRPr="000E6E4B">
        <w:rPr>
          <w:rFonts w:ascii="Arial" w:hAnsi="Arial" w:cs="Arial"/>
          <w:sz w:val="22"/>
          <w:szCs w:val="22"/>
        </w:rPr>
        <w:t>)</w:t>
      </w:r>
    </w:p>
    <w:p w:rsidR="000E6E4B" w:rsidRPr="000E6E4B" w:rsidRDefault="000E6E4B" w:rsidP="000E6E4B">
      <w:pPr>
        <w:ind w:left="720"/>
        <w:jc w:val="center"/>
        <w:rPr>
          <w:rFonts w:ascii="Arial" w:hAnsi="Arial" w:cs="Arial"/>
          <w:sz w:val="22"/>
          <w:szCs w:val="22"/>
        </w:rPr>
      </w:pPr>
    </w:p>
    <w:p w:rsidR="003E7A09" w:rsidRPr="000E6E4B" w:rsidRDefault="003E7A09" w:rsidP="003E7A09">
      <w:pPr>
        <w:jc w:val="both"/>
        <w:rPr>
          <w:rFonts w:ascii="Arial" w:hAnsi="Arial" w:cs="Arial"/>
          <w:sz w:val="22"/>
          <w:szCs w:val="22"/>
        </w:rPr>
      </w:pPr>
      <w:r w:rsidRPr="000E6E4B">
        <w:rPr>
          <w:rFonts w:ascii="Arial" w:hAnsi="Arial" w:cs="Arial"/>
          <w:sz w:val="22"/>
          <w:szCs w:val="22"/>
        </w:rPr>
        <w:t>V primeru, da storitev ni opravljena skladno z zahtevami naročnika se šteje za neopravljeno</w:t>
      </w:r>
      <w:r w:rsidR="00F91A33">
        <w:rPr>
          <w:rFonts w:ascii="Arial" w:hAnsi="Arial" w:cs="Arial"/>
          <w:sz w:val="22"/>
          <w:szCs w:val="22"/>
        </w:rPr>
        <w:t xml:space="preserve"> (napaka)</w:t>
      </w:r>
      <w:r w:rsidRPr="000E6E4B">
        <w:rPr>
          <w:rFonts w:ascii="Arial" w:hAnsi="Arial" w:cs="Arial"/>
          <w:sz w:val="22"/>
          <w:szCs w:val="22"/>
        </w:rPr>
        <w:t xml:space="preserve">. </w:t>
      </w:r>
    </w:p>
    <w:p w:rsidR="003E7A09" w:rsidRPr="000E6E4B" w:rsidRDefault="003E7A09" w:rsidP="003E7A09">
      <w:pPr>
        <w:jc w:val="both"/>
        <w:rPr>
          <w:rFonts w:ascii="Arial" w:hAnsi="Arial" w:cs="Arial"/>
          <w:sz w:val="22"/>
          <w:szCs w:val="22"/>
        </w:rPr>
      </w:pPr>
    </w:p>
    <w:p w:rsidR="003E7A09" w:rsidRPr="000E6E4B" w:rsidRDefault="003E7A09" w:rsidP="003E7A09">
      <w:pPr>
        <w:jc w:val="both"/>
        <w:rPr>
          <w:rFonts w:ascii="Arial" w:hAnsi="Arial" w:cs="Arial"/>
          <w:sz w:val="22"/>
          <w:szCs w:val="22"/>
        </w:rPr>
      </w:pPr>
      <w:r w:rsidRPr="000E6E4B">
        <w:rPr>
          <w:rFonts w:ascii="Arial" w:hAnsi="Arial" w:cs="Arial"/>
          <w:sz w:val="22"/>
          <w:szCs w:val="22"/>
        </w:rPr>
        <w:t xml:space="preserve">V primeru, da čiščenje ni izvedeno v celoti oz. ni izvedeno v delu posameznega prostora se </w:t>
      </w:r>
    </w:p>
    <w:p w:rsidR="003E7A09" w:rsidRPr="000E6E4B" w:rsidRDefault="003E7A09" w:rsidP="003E7A09">
      <w:pPr>
        <w:jc w:val="both"/>
        <w:rPr>
          <w:rFonts w:ascii="Arial" w:hAnsi="Arial" w:cs="Arial"/>
          <w:sz w:val="22"/>
          <w:szCs w:val="22"/>
        </w:rPr>
      </w:pPr>
      <w:r w:rsidRPr="000E6E4B">
        <w:rPr>
          <w:rFonts w:ascii="Arial" w:hAnsi="Arial" w:cs="Arial"/>
          <w:sz w:val="22"/>
          <w:szCs w:val="22"/>
        </w:rPr>
        <w:t>šteje, da je celoten prostor neočiščen</w:t>
      </w:r>
      <w:r w:rsidR="00F91A33">
        <w:rPr>
          <w:rFonts w:ascii="Arial" w:hAnsi="Arial" w:cs="Arial"/>
          <w:sz w:val="22"/>
          <w:szCs w:val="22"/>
        </w:rPr>
        <w:t xml:space="preserve"> (napaka)</w:t>
      </w:r>
      <w:r w:rsidRPr="000E6E4B">
        <w:rPr>
          <w:rFonts w:ascii="Arial" w:hAnsi="Arial" w:cs="Arial"/>
          <w:sz w:val="22"/>
          <w:szCs w:val="22"/>
        </w:rPr>
        <w:t>.</w:t>
      </w:r>
    </w:p>
    <w:p w:rsidR="008023CE" w:rsidRDefault="008023CE" w:rsidP="003E7A09">
      <w:pPr>
        <w:jc w:val="both"/>
        <w:rPr>
          <w:rFonts w:ascii="Arial" w:hAnsi="Arial" w:cs="Arial"/>
          <w:sz w:val="22"/>
          <w:szCs w:val="22"/>
        </w:rPr>
      </w:pPr>
    </w:p>
    <w:p w:rsidR="005B548E" w:rsidRDefault="005B548E" w:rsidP="003E7A09">
      <w:pPr>
        <w:jc w:val="both"/>
        <w:rPr>
          <w:rFonts w:ascii="Arial" w:hAnsi="Arial" w:cs="Arial"/>
          <w:sz w:val="22"/>
          <w:szCs w:val="22"/>
        </w:rPr>
      </w:pPr>
      <w:r>
        <w:rPr>
          <w:rFonts w:ascii="Arial" w:hAnsi="Arial" w:cs="Arial"/>
          <w:sz w:val="22"/>
          <w:szCs w:val="22"/>
        </w:rPr>
        <w:t>Za napako se štejejo tudi reklamacije, ki niso odpravljene v roku</w:t>
      </w:r>
      <w:r w:rsidR="00D44BEB">
        <w:rPr>
          <w:rFonts w:ascii="Arial" w:hAnsi="Arial" w:cs="Arial"/>
          <w:sz w:val="22"/>
          <w:szCs w:val="22"/>
        </w:rPr>
        <w:t xml:space="preserve"> iz 15. člena pogodbe</w:t>
      </w:r>
      <w:r>
        <w:rPr>
          <w:rFonts w:ascii="Arial" w:hAnsi="Arial" w:cs="Arial"/>
          <w:sz w:val="22"/>
          <w:szCs w:val="22"/>
        </w:rPr>
        <w:t>, na način,</w:t>
      </w:r>
      <w:r w:rsidR="00FD793D">
        <w:rPr>
          <w:rFonts w:ascii="Arial" w:hAnsi="Arial" w:cs="Arial"/>
          <w:sz w:val="22"/>
          <w:szCs w:val="22"/>
        </w:rPr>
        <w:t xml:space="preserve"> </w:t>
      </w:r>
      <w:r>
        <w:rPr>
          <w:rFonts w:ascii="Arial" w:hAnsi="Arial" w:cs="Arial"/>
          <w:sz w:val="22"/>
          <w:szCs w:val="22"/>
        </w:rPr>
        <w:t xml:space="preserve">v obsegu in kakovosti, </w:t>
      </w:r>
      <w:r w:rsidR="00FD793D">
        <w:rPr>
          <w:rFonts w:ascii="Arial" w:hAnsi="Arial" w:cs="Arial"/>
          <w:sz w:val="22"/>
          <w:szCs w:val="22"/>
        </w:rPr>
        <w:t>k</w:t>
      </w:r>
      <w:r>
        <w:rPr>
          <w:rFonts w:ascii="Arial" w:hAnsi="Arial" w:cs="Arial"/>
          <w:sz w:val="22"/>
          <w:szCs w:val="22"/>
        </w:rPr>
        <w:t>ot je določeno v razpisni dokumentaciji.</w:t>
      </w:r>
    </w:p>
    <w:p w:rsidR="005B548E" w:rsidRPr="000E6E4B" w:rsidRDefault="005B548E" w:rsidP="003E7A09">
      <w:pPr>
        <w:jc w:val="both"/>
        <w:rPr>
          <w:rFonts w:ascii="Arial" w:hAnsi="Arial" w:cs="Arial"/>
          <w:sz w:val="22"/>
          <w:szCs w:val="22"/>
        </w:rPr>
      </w:pPr>
    </w:p>
    <w:p w:rsidR="008023CE" w:rsidRPr="000E6E4B" w:rsidRDefault="008023CE" w:rsidP="000E6E4B">
      <w:pPr>
        <w:pStyle w:val="Odstavekseznama"/>
        <w:numPr>
          <w:ilvl w:val="0"/>
          <w:numId w:val="25"/>
        </w:numPr>
        <w:jc w:val="center"/>
        <w:rPr>
          <w:rFonts w:ascii="Arial" w:hAnsi="Arial" w:cs="Arial"/>
        </w:rPr>
      </w:pPr>
      <w:r w:rsidRPr="000E6E4B">
        <w:rPr>
          <w:rFonts w:ascii="Arial" w:hAnsi="Arial" w:cs="Arial"/>
        </w:rPr>
        <w:t>člen</w:t>
      </w:r>
    </w:p>
    <w:p w:rsidR="000E6E4B" w:rsidRDefault="000E6E4B" w:rsidP="000E6E4B">
      <w:pPr>
        <w:jc w:val="center"/>
        <w:rPr>
          <w:rFonts w:ascii="Arial" w:hAnsi="Arial" w:cs="Arial"/>
          <w:sz w:val="22"/>
          <w:szCs w:val="22"/>
        </w:rPr>
      </w:pPr>
      <w:r>
        <w:rPr>
          <w:rFonts w:ascii="Arial" w:hAnsi="Arial" w:cs="Arial"/>
          <w:sz w:val="22"/>
          <w:szCs w:val="22"/>
        </w:rPr>
        <w:t>(</w:t>
      </w:r>
      <w:r w:rsidR="00F64FD7">
        <w:rPr>
          <w:rFonts w:ascii="Arial" w:hAnsi="Arial" w:cs="Arial"/>
          <w:sz w:val="22"/>
          <w:szCs w:val="22"/>
        </w:rPr>
        <w:t>sporočanje</w:t>
      </w:r>
      <w:r>
        <w:rPr>
          <w:rFonts w:ascii="Arial" w:hAnsi="Arial" w:cs="Arial"/>
          <w:sz w:val="22"/>
          <w:szCs w:val="22"/>
        </w:rPr>
        <w:t xml:space="preserve"> napak)</w:t>
      </w:r>
    </w:p>
    <w:p w:rsidR="000E6E4B" w:rsidRPr="000E6E4B" w:rsidRDefault="000E6E4B" w:rsidP="000E6E4B">
      <w:pPr>
        <w:jc w:val="center"/>
        <w:rPr>
          <w:rFonts w:ascii="Arial" w:hAnsi="Arial" w:cs="Arial"/>
          <w:sz w:val="22"/>
          <w:szCs w:val="22"/>
        </w:rPr>
      </w:pPr>
    </w:p>
    <w:p w:rsidR="003E7A09" w:rsidRPr="000E6E4B" w:rsidRDefault="003E7A09" w:rsidP="003E7A09">
      <w:pPr>
        <w:jc w:val="both"/>
        <w:rPr>
          <w:rFonts w:ascii="Arial" w:hAnsi="Arial" w:cs="Arial"/>
          <w:sz w:val="22"/>
          <w:szCs w:val="22"/>
        </w:rPr>
      </w:pPr>
      <w:r w:rsidRPr="000E6E4B">
        <w:rPr>
          <w:rFonts w:ascii="Arial" w:hAnsi="Arial" w:cs="Arial"/>
          <w:sz w:val="22"/>
          <w:szCs w:val="22"/>
        </w:rPr>
        <w:t xml:space="preserve">V primeru ugotovitve </w:t>
      </w:r>
      <w:r w:rsidR="00252E25">
        <w:rPr>
          <w:rFonts w:ascii="Arial" w:hAnsi="Arial" w:cs="Arial"/>
          <w:sz w:val="22"/>
          <w:szCs w:val="22"/>
        </w:rPr>
        <w:t>morebitnih napak pri opravljanju pogodbenih storitev</w:t>
      </w:r>
      <w:r w:rsidRPr="000E6E4B">
        <w:rPr>
          <w:rFonts w:ascii="Arial" w:hAnsi="Arial" w:cs="Arial"/>
          <w:sz w:val="22"/>
          <w:szCs w:val="22"/>
        </w:rPr>
        <w:t xml:space="preserve"> </w:t>
      </w:r>
      <w:r w:rsidR="00252E25">
        <w:rPr>
          <w:rFonts w:ascii="Arial" w:hAnsi="Arial" w:cs="Arial"/>
          <w:sz w:val="22"/>
          <w:szCs w:val="22"/>
        </w:rPr>
        <w:t xml:space="preserve">bo naročnik o tem takoj obvestil </w:t>
      </w:r>
      <w:r w:rsidRPr="000E6E4B">
        <w:rPr>
          <w:rFonts w:ascii="Arial" w:hAnsi="Arial" w:cs="Arial"/>
          <w:sz w:val="22"/>
          <w:szCs w:val="22"/>
        </w:rPr>
        <w:t xml:space="preserve">vodjo enote </w:t>
      </w:r>
      <w:r w:rsidR="00131AC0" w:rsidRPr="000E6E4B">
        <w:rPr>
          <w:rFonts w:ascii="Arial" w:hAnsi="Arial" w:cs="Arial"/>
          <w:sz w:val="22"/>
          <w:szCs w:val="22"/>
        </w:rPr>
        <w:t>oziroma</w:t>
      </w:r>
      <w:r w:rsidR="00FA0FCA">
        <w:rPr>
          <w:rFonts w:ascii="Arial" w:hAnsi="Arial" w:cs="Arial"/>
          <w:sz w:val="22"/>
          <w:szCs w:val="22"/>
        </w:rPr>
        <w:t xml:space="preserve"> osebo</w:t>
      </w:r>
      <w:r w:rsidR="00131AC0" w:rsidRPr="000E6E4B">
        <w:rPr>
          <w:rFonts w:ascii="Arial" w:hAnsi="Arial" w:cs="Arial"/>
          <w:sz w:val="22"/>
          <w:szCs w:val="22"/>
        </w:rPr>
        <w:t>, ki</w:t>
      </w:r>
      <w:r w:rsidR="00252E25">
        <w:rPr>
          <w:rFonts w:ascii="Arial" w:hAnsi="Arial" w:cs="Arial"/>
          <w:sz w:val="22"/>
          <w:szCs w:val="22"/>
        </w:rPr>
        <w:t xml:space="preserve"> jo v danem trenutku nadomešča, pisno pa najpozneje v roku 5 dni</w:t>
      </w:r>
      <w:r w:rsidR="002838D3">
        <w:rPr>
          <w:rFonts w:ascii="Arial" w:hAnsi="Arial" w:cs="Arial"/>
          <w:sz w:val="22"/>
          <w:szCs w:val="22"/>
        </w:rPr>
        <w:t xml:space="preserve"> od ugotovitve napake</w:t>
      </w:r>
      <w:r w:rsidR="009556AB">
        <w:rPr>
          <w:rFonts w:ascii="Arial" w:hAnsi="Arial" w:cs="Arial"/>
          <w:sz w:val="22"/>
          <w:szCs w:val="22"/>
        </w:rPr>
        <w:t xml:space="preserve"> (reklamacije)</w:t>
      </w:r>
      <w:r w:rsidR="00252E25">
        <w:rPr>
          <w:rFonts w:ascii="Arial" w:hAnsi="Arial" w:cs="Arial"/>
          <w:sz w:val="22"/>
          <w:szCs w:val="22"/>
        </w:rPr>
        <w:t>.</w:t>
      </w:r>
    </w:p>
    <w:p w:rsidR="008023CE" w:rsidRDefault="008023CE" w:rsidP="003E7A09">
      <w:pPr>
        <w:jc w:val="both"/>
        <w:rPr>
          <w:rFonts w:ascii="Arial" w:hAnsi="Arial" w:cs="Arial"/>
          <w:sz w:val="22"/>
          <w:szCs w:val="22"/>
        </w:rPr>
      </w:pPr>
    </w:p>
    <w:p w:rsidR="0051517A" w:rsidRDefault="008023CE" w:rsidP="003E7A09">
      <w:pPr>
        <w:jc w:val="both"/>
        <w:rPr>
          <w:rFonts w:ascii="Arial" w:hAnsi="Arial" w:cs="Arial"/>
          <w:sz w:val="22"/>
          <w:szCs w:val="22"/>
        </w:rPr>
      </w:pPr>
      <w:r>
        <w:rPr>
          <w:rFonts w:ascii="Arial" w:hAnsi="Arial" w:cs="Arial"/>
          <w:sz w:val="22"/>
          <w:szCs w:val="22"/>
        </w:rPr>
        <w:t>Naročnik vodi evidenco reklamacij, ki jih je posredoval izvajalcu.</w:t>
      </w:r>
    </w:p>
    <w:p w:rsidR="006C4917" w:rsidRDefault="006C4917" w:rsidP="003E7A09">
      <w:pPr>
        <w:jc w:val="both"/>
        <w:rPr>
          <w:rFonts w:ascii="Arial" w:hAnsi="Arial" w:cs="Arial"/>
          <w:sz w:val="22"/>
          <w:szCs w:val="22"/>
        </w:rPr>
      </w:pPr>
    </w:p>
    <w:p w:rsidR="006C4917" w:rsidRPr="005F148C" w:rsidRDefault="006C4917" w:rsidP="003E7A09">
      <w:pPr>
        <w:jc w:val="both"/>
        <w:rPr>
          <w:rFonts w:ascii="Arial" w:hAnsi="Arial" w:cs="Arial"/>
          <w:sz w:val="22"/>
          <w:szCs w:val="22"/>
        </w:rPr>
      </w:pPr>
      <w:r>
        <w:rPr>
          <w:rFonts w:ascii="Arial" w:hAnsi="Arial" w:cs="Arial"/>
          <w:sz w:val="22"/>
          <w:szCs w:val="22"/>
        </w:rPr>
        <w:t>Napake izvajalcu sporoča kontaktna oseba naročnika.</w:t>
      </w:r>
    </w:p>
    <w:p w:rsidR="003E7A09" w:rsidRPr="005F148C" w:rsidRDefault="003E7A09" w:rsidP="003E7A09">
      <w:pPr>
        <w:jc w:val="both"/>
        <w:rPr>
          <w:rFonts w:ascii="Arial" w:hAnsi="Arial" w:cs="Arial"/>
          <w:sz w:val="22"/>
          <w:szCs w:val="22"/>
        </w:rPr>
      </w:pPr>
    </w:p>
    <w:p w:rsidR="00080CB4" w:rsidRDefault="001716C7" w:rsidP="000E6E4B">
      <w:pPr>
        <w:pStyle w:val="Odstavekseznama"/>
        <w:numPr>
          <w:ilvl w:val="0"/>
          <w:numId w:val="25"/>
        </w:numPr>
        <w:jc w:val="center"/>
        <w:rPr>
          <w:rFonts w:ascii="Arial" w:hAnsi="Arial" w:cs="Arial"/>
        </w:rPr>
      </w:pPr>
      <w:r>
        <w:rPr>
          <w:rFonts w:ascii="Arial" w:hAnsi="Arial" w:cs="Arial"/>
        </w:rPr>
        <w:t>č</w:t>
      </w:r>
      <w:r w:rsidR="00080CB4">
        <w:rPr>
          <w:rFonts w:ascii="Arial" w:hAnsi="Arial" w:cs="Arial"/>
        </w:rPr>
        <w:t>len</w:t>
      </w:r>
    </w:p>
    <w:p w:rsidR="000E6E4B" w:rsidRPr="000E6E4B" w:rsidRDefault="000E6E4B" w:rsidP="000E6E4B">
      <w:pPr>
        <w:jc w:val="center"/>
        <w:rPr>
          <w:rFonts w:ascii="Arial" w:hAnsi="Arial" w:cs="Arial"/>
        </w:rPr>
      </w:pPr>
      <w:r w:rsidRPr="000E6E4B">
        <w:rPr>
          <w:rFonts w:ascii="Arial" w:hAnsi="Arial" w:cs="Arial"/>
          <w:sz w:val="22"/>
        </w:rPr>
        <w:t>(rok za odpravo napak)</w:t>
      </w:r>
    </w:p>
    <w:p w:rsidR="00AD5958" w:rsidRPr="005F148C" w:rsidRDefault="00AD5958" w:rsidP="00AD5958">
      <w:pPr>
        <w:pStyle w:val="Telobesedila"/>
        <w:jc w:val="both"/>
        <w:rPr>
          <w:rFonts w:ascii="Arial" w:hAnsi="Arial" w:cs="Arial"/>
          <w:sz w:val="22"/>
          <w:szCs w:val="22"/>
        </w:rPr>
      </w:pPr>
    </w:p>
    <w:p w:rsidR="006C4917" w:rsidRPr="0065169E" w:rsidRDefault="003E7A09" w:rsidP="003E7A09">
      <w:pPr>
        <w:jc w:val="both"/>
        <w:rPr>
          <w:rFonts w:ascii="Arial" w:hAnsi="Arial" w:cs="Arial"/>
          <w:sz w:val="22"/>
          <w:szCs w:val="22"/>
        </w:rPr>
      </w:pPr>
      <w:r w:rsidRPr="0065169E">
        <w:rPr>
          <w:rFonts w:ascii="Arial" w:hAnsi="Arial" w:cs="Arial"/>
          <w:sz w:val="22"/>
          <w:szCs w:val="22"/>
        </w:rPr>
        <w:t xml:space="preserve">Izvajalec mora ugotovljeno </w:t>
      </w:r>
      <w:r w:rsidR="009556AB" w:rsidRPr="0065169E">
        <w:rPr>
          <w:rFonts w:ascii="Arial" w:hAnsi="Arial" w:cs="Arial"/>
          <w:sz w:val="22"/>
          <w:szCs w:val="22"/>
        </w:rPr>
        <w:t>napako</w:t>
      </w:r>
      <w:r w:rsidRPr="0065169E">
        <w:rPr>
          <w:rFonts w:ascii="Arial" w:hAnsi="Arial" w:cs="Arial"/>
          <w:sz w:val="22"/>
          <w:szCs w:val="22"/>
        </w:rPr>
        <w:t xml:space="preserve"> odpraviti</w:t>
      </w:r>
      <w:r w:rsidR="006C4917" w:rsidRPr="0065169E">
        <w:rPr>
          <w:rFonts w:ascii="Arial" w:hAnsi="Arial" w:cs="Arial"/>
          <w:sz w:val="22"/>
          <w:szCs w:val="22"/>
        </w:rPr>
        <w:t>:</w:t>
      </w:r>
    </w:p>
    <w:p w:rsidR="006C4917" w:rsidRPr="0065169E" w:rsidRDefault="006C4917" w:rsidP="006C4917">
      <w:pPr>
        <w:pStyle w:val="Odstavekseznama"/>
        <w:numPr>
          <w:ilvl w:val="0"/>
          <w:numId w:val="23"/>
        </w:numPr>
        <w:spacing w:after="200" w:line="276" w:lineRule="auto"/>
        <w:jc w:val="both"/>
        <w:rPr>
          <w:rFonts w:ascii="Arial" w:hAnsi="Arial" w:cs="Arial"/>
        </w:rPr>
      </w:pPr>
      <w:r w:rsidRPr="0065169E">
        <w:rPr>
          <w:rFonts w:ascii="Arial" w:hAnsi="Arial" w:cs="Arial"/>
        </w:rPr>
        <w:t>v prostorih z visokim tveganjem: takoj,</w:t>
      </w:r>
    </w:p>
    <w:p w:rsidR="006C4917" w:rsidRPr="0065169E" w:rsidRDefault="006C4917" w:rsidP="006C4917">
      <w:pPr>
        <w:pStyle w:val="Odstavekseznama"/>
        <w:numPr>
          <w:ilvl w:val="0"/>
          <w:numId w:val="23"/>
        </w:numPr>
        <w:spacing w:after="200" w:line="276" w:lineRule="auto"/>
        <w:jc w:val="both"/>
        <w:rPr>
          <w:rFonts w:ascii="Arial" w:hAnsi="Arial" w:cs="Arial"/>
        </w:rPr>
      </w:pPr>
      <w:r w:rsidRPr="0065169E">
        <w:rPr>
          <w:rFonts w:ascii="Arial" w:hAnsi="Arial" w:cs="Arial"/>
        </w:rPr>
        <w:t>v prostorih z zmernim tveganjem: v roku 2 ur,</w:t>
      </w:r>
    </w:p>
    <w:p w:rsidR="006C4917" w:rsidRPr="0065169E" w:rsidRDefault="006C4917" w:rsidP="00D2178B">
      <w:pPr>
        <w:pStyle w:val="Odstavekseznama"/>
        <w:numPr>
          <w:ilvl w:val="0"/>
          <w:numId w:val="23"/>
        </w:numPr>
        <w:spacing w:after="200" w:line="276" w:lineRule="auto"/>
        <w:jc w:val="both"/>
        <w:rPr>
          <w:rFonts w:ascii="Arial" w:hAnsi="Arial" w:cs="Arial"/>
        </w:rPr>
      </w:pPr>
      <w:r w:rsidRPr="0065169E">
        <w:rPr>
          <w:rFonts w:ascii="Arial" w:hAnsi="Arial" w:cs="Arial"/>
        </w:rPr>
        <w:t>v prostorih z majhnim tveganjem: v roku 24 ur,</w:t>
      </w:r>
    </w:p>
    <w:p w:rsidR="003E7A09" w:rsidRPr="003A695B" w:rsidRDefault="006C4917" w:rsidP="006C4917">
      <w:pPr>
        <w:spacing w:after="200" w:line="276" w:lineRule="auto"/>
        <w:jc w:val="both"/>
        <w:rPr>
          <w:rFonts w:ascii="Arial" w:hAnsi="Arial" w:cs="Arial"/>
          <w:sz w:val="22"/>
          <w:szCs w:val="22"/>
        </w:rPr>
      </w:pPr>
      <w:r w:rsidRPr="003A695B">
        <w:rPr>
          <w:rFonts w:ascii="Arial" w:hAnsi="Arial" w:cs="Arial"/>
          <w:sz w:val="22"/>
          <w:szCs w:val="22"/>
        </w:rPr>
        <w:t xml:space="preserve">od </w:t>
      </w:r>
      <w:r w:rsidR="003E7A09" w:rsidRPr="003A695B">
        <w:rPr>
          <w:rFonts w:ascii="Arial" w:hAnsi="Arial" w:cs="Arial"/>
          <w:sz w:val="22"/>
          <w:szCs w:val="22"/>
        </w:rPr>
        <w:t>prejetega obvestila s s</w:t>
      </w:r>
      <w:r w:rsidRPr="003A695B">
        <w:rPr>
          <w:rFonts w:ascii="Arial" w:hAnsi="Arial" w:cs="Arial"/>
          <w:sz w:val="22"/>
          <w:szCs w:val="22"/>
        </w:rPr>
        <w:t>trani kontaktne osebe naročnika.</w:t>
      </w:r>
    </w:p>
    <w:p w:rsidR="003E7A09" w:rsidRPr="0065169E" w:rsidRDefault="003E7A09" w:rsidP="003E7A09">
      <w:pPr>
        <w:jc w:val="both"/>
        <w:rPr>
          <w:rFonts w:ascii="Arial" w:hAnsi="Arial" w:cs="Arial"/>
          <w:sz w:val="22"/>
          <w:szCs w:val="22"/>
        </w:rPr>
      </w:pPr>
      <w:r w:rsidRPr="0065169E">
        <w:rPr>
          <w:rFonts w:ascii="Arial" w:hAnsi="Arial" w:cs="Arial"/>
          <w:sz w:val="22"/>
          <w:szCs w:val="22"/>
        </w:rPr>
        <w:t xml:space="preserve">Ko izvajalec </w:t>
      </w:r>
      <w:r w:rsidR="006C4917" w:rsidRPr="0065169E">
        <w:rPr>
          <w:rFonts w:ascii="Arial" w:hAnsi="Arial" w:cs="Arial"/>
          <w:sz w:val="22"/>
          <w:szCs w:val="22"/>
        </w:rPr>
        <w:t xml:space="preserve">napako </w:t>
      </w:r>
      <w:r w:rsidRPr="0065169E">
        <w:rPr>
          <w:rFonts w:ascii="Arial" w:hAnsi="Arial" w:cs="Arial"/>
          <w:sz w:val="22"/>
          <w:szCs w:val="22"/>
        </w:rPr>
        <w:t>odpravi, mora o tem obvestiti kontaktno osebo naročnika.</w:t>
      </w:r>
    </w:p>
    <w:p w:rsidR="00371631" w:rsidRPr="0065169E" w:rsidRDefault="00371631" w:rsidP="00D06D42">
      <w:pPr>
        <w:pStyle w:val="Telobesedila"/>
        <w:rPr>
          <w:rFonts w:ascii="Arial" w:hAnsi="Arial" w:cs="Arial"/>
          <w:sz w:val="22"/>
          <w:szCs w:val="22"/>
        </w:rPr>
      </w:pPr>
    </w:p>
    <w:p w:rsidR="006B2B9B" w:rsidRPr="0065169E" w:rsidRDefault="006B2B9B" w:rsidP="006B2B9B">
      <w:pPr>
        <w:pStyle w:val="Telobesedila"/>
        <w:jc w:val="both"/>
        <w:rPr>
          <w:rFonts w:ascii="Arial" w:hAnsi="Arial" w:cs="Arial"/>
          <w:sz w:val="22"/>
          <w:szCs w:val="22"/>
        </w:rPr>
      </w:pPr>
      <w:r w:rsidRPr="0065169E">
        <w:rPr>
          <w:rFonts w:ascii="Arial" w:hAnsi="Arial" w:cs="Arial"/>
          <w:sz w:val="22"/>
          <w:szCs w:val="22"/>
        </w:rPr>
        <w:t xml:space="preserve">Če izvajalec zaradi okoliščin, ki jih ni sam zakrivil, ne more izvajati posameznih pogodbenih del po določeni dinamiki oz. v rokih, se rok za </w:t>
      </w:r>
      <w:r w:rsidR="008E4318" w:rsidRPr="0065169E">
        <w:rPr>
          <w:rFonts w:ascii="Arial" w:hAnsi="Arial" w:cs="Arial"/>
          <w:sz w:val="22"/>
          <w:szCs w:val="22"/>
        </w:rPr>
        <w:t>izvedbo</w:t>
      </w:r>
      <w:r w:rsidRPr="0065169E">
        <w:rPr>
          <w:rFonts w:ascii="Arial" w:hAnsi="Arial" w:cs="Arial"/>
          <w:sz w:val="22"/>
          <w:szCs w:val="22"/>
        </w:rPr>
        <w:t xml:space="preserve"> le-teh lahko podaljša </w:t>
      </w:r>
      <w:r w:rsidR="007C4E48" w:rsidRPr="0065169E">
        <w:rPr>
          <w:rFonts w:ascii="Arial" w:hAnsi="Arial" w:cs="Arial"/>
          <w:sz w:val="22"/>
          <w:szCs w:val="22"/>
        </w:rPr>
        <w:t>skladno s pisnim  dogovorom</w:t>
      </w:r>
      <w:r w:rsidR="0055403E" w:rsidRPr="0065169E">
        <w:rPr>
          <w:rFonts w:ascii="Arial" w:hAnsi="Arial" w:cs="Arial"/>
          <w:sz w:val="22"/>
          <w:szCs w:val="22"/>
        </w:rPr>
        <w:t xml:space="preserve"> z</w:t>
      </w:r>
      <w:r w:rsidR="007C4E48" w:rsidRPr="0065169E">
        <w:rPr>
          <w:rFonts w:ascii="Arial" w:hAnsi="Arial" w:cs="Arial"/>
          <w:sz w:val="22"/>
          <w:szCs w:val="22"/>
        </w:rPr>
        <w:t xml:space="preserve"> </w:t>
      </w:r>
      <w:r w:rsidRPr="0065169E">
        <w:rPr>
          <w:rFonts w:ascii="Arial" w:hAnsi="Arial" w:cs="Arial"/>
          <w:sz w:val="22"/>
          <w:szCs w:val="22"/>
        </w:rPr>
        <w:t>naročnik</w:t>
      </w:r>
      <w:r w:rsidR="0055403E" w:rsidRPr="0065169E">
        <w:rPr>
          <w:rFonts w:ascii="Arial" w:hAnsi="Arial" w:cs="Arial"/>
          <w:sz w:val="22"/>
          <w:szCs w:val="22"/>
        </w:rPr>
        <w:t>om</w:t>
      </w:r>
      <w:r w:rsidRPr="0065169E">
        <w:rPr>
          <w:rFonts w:ascii="Arial" w:hAnsi="Arial" w:cs="Arial"/>
          <w:sz w:val="22"/>
          <w:szCs w:val="22"/>
        </w:rPr>
        <w:t>.</w:t>
      </w:r>
    </w:p>
    <w:p w:rsidR="006B2B9B" w:rsidRPr="0065169E" w:rsidRDefault="006B2B9B" w:rsidP="00D06D42">
      <w:pPr>
        <w:pStyle w:val="Telobesedila"/>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p>
    <w:p w:rsidR="00371631" w:rsidRPr="00CD565A" w:rsidRDefault="00371631" w:rsidP="00CD565A">
      <w:pPr>
        <w:pStyle w:val="Odstavekseznama"/>
        <w:numPr>
          <w:ilvl w:val="0"/>
          <w:numId w:val="4"/>
        </w:numPr>
        <w:rPr>
          <w:rFonts w:ascii="Arial" w:hAnsi="Arial" w:cs="Arial"/>
        </w:rPr>
      </w:pPr>
      <w:r w:rsidRPr="00CD565A">
        <w:rPr>
          <w:rFonts w:ascii="Arial" w:hAnsi="Arial" w:cs="Arial"/>
        </w:rPr>
        <w:t>POGODBENA KAZEN</w:t>
      </w:r>
    </w:p>
    <w:p w:rsidR="00371631" w:rsidRPr="005F148C" w:rsidRDefault="00371631" w:rsidP="00AE3A0E">
      <w:pPr>
        <w:rPr>
          <w:rFonts w:ascii="Arial" w:hAnsi="Arial" w:cs="Arial"/>
          <w:sz w:val="22"/>
          <w:szCs w:val="22"/>
        </w:rPr>
      </w:pPr>
    </w:p>
    <w:p w:rsidR="00371631" w:rsidRPr="005F148C" w:rsidRDefault="00371631" w:rsidP="005F148C">
      <w:pPr>
        <w:pStyle w:val="Odstavekseznama"/>
        <w:numPr>
          <w:ilvl w:val="0"/>
          <w:numId w:val="25"/>
        </w:numPr>
        <w:jc w:val="center"/>
        <w:rPr>
          <w:rFonts w:ascii="Arial" w:hAnsi="Arial" w:cs="Arial"/>
        </w:rPr>
      </w:pPr>
      <w:r w:rsidRPr="005F148C">
        <w:rPr>
          <w:rFonts w:ascii="Arial" w:hAnsi="Arial" w:cs="Arial"/>
        </w:rPr>
        <w:t>člen</w:t>
      </w:r>
    </w:p>
    <w:p w:rsidR="00371631" w:rsidRPr="005F148C" w:rsidRDefault="00371631" w:rsidP="00FB2F02">
      <w:pPr>
        <w:jc w:val="center"/>
        <w:rPr>
          <w:rFonts w:ascii="Arial" w:hAnsi="Arial" w:cs="Arial"/>
          <w:sz w:val="22"/>
          <w:szCs w:val="22"/>
        </w:rPr>
      </w:pPr>
      <w:r w:rsidRPr="005F148C">
        <w:rPr>
          <w:rFonts w:ascii="Arial" w:hAnsi="Arial" w:cs="Arial"/>
          <w:sz w:val="22"/>
          <w:szCs w:val="22"/>
        </w:rPr>
        <w:t>(pogodbena</w:t>
      </w:r>
      <w:r w:rsidR="00FB2F02">
        <w:rPr>
          <w:rFonts w:ascii="Arial" w:hAnsi="Arial" w:cs="Arial"/>
          <w:sz w:val="22"/>
          <w:szCs w:val="22"/>
        </w:rPr>
        <w:t xml:space="preserve"> kazen)</w:t>
      </w:r>
    </w:p>
    <w:p w:rsidR="00835F65" w:rsidRDefault="00835F65" w:rsidP="00371631">
      <w:pPr>
        <w:rPr>
          <w:rFonts w:ascii="Arial" w:hAnsi="Arial" w:cs="Arial"/>
          <w:sz w:val="22"/>
          <w:szCs w:val="22"/>
        </w:rPr>
      </w:pPr>
    </w:p>
    <w:p w:rsidR="005C4B6D" w:rsidRDefault="005C4B6D" w:rsidP="00371631">
      <w:pPr>
        <w:rPr>
          <w:rFonts w:ascii="Arial" w:hAnsi="Arial" w:cs="Arial"/>
          <w:sz w:val="22"/>
          <w:szCs w:val="22"/>
        </w:rPr>
      </w:pPr>
      <w:r>
        <w:rPr>
          <w:rFonts w:ascii="Arial" w:hAnsi="Arial" w:cs="Arial"/>
          <w:sz w:val="22"/>
          <w:szCs w:val="22"/>
        </w:rPr>
        <w:t xml:space="preserve">V primeru, da izvajalec ne izpolnjuje </w:t>
      </w:r>
      <w:r w:rsidR="0055403E">
        <w:rPr>
          <w:rFonts w:ascii="Arial" w:hAnsi="Arial" w:cs="Arial"/>
          <w:sz w:val="22"/>
          <w:szCs w:val="22"/>
        </w:rPr>
        <w:t xml:space="preserve">svojih pogodbenih </w:t>
      </w:r>
      <w:r>
        <w:rPr>
          <w:rFonts w:ascii="Arial" w:hAnsi="Arial" w:cs="Arial"/>
          <w:sz w:val="22"/>
          <w:szCs w:val="22"/>
        </w:rPr>
        <w:t>obveznosti</w:t>
      </w:r>
      <w:r w:rsidR="0055403E">
        <w:rPr>
          <w:rFonts w:ascii="Arial" w:hAnsi="Arial" w:cs="Arial"/>
          <w:sz w:val="22"/>
          <w:szCs w:val="22"/>
        </w:rPr>
        <w:t xml:space="preserve"> in zahtev iz razpisne dokumentacije</w:t>
      </w:r>
      <w:r>
        <w:rPr>
          <w:rFonts w:ascii="Arial" w:hAnsi="Arial" w:cs="Arial"/>
          <w:sz w:val="22"/>
          <w:szCs w:val="22"/>
        </w:rPr>
        <w:t xml:space="preserve"> </w:t>
      </w:r>
      <w:r w:rsidR="0055403E">
        <w:rPr>
          <w:rFonts w:ascii="Arial" w:hAnsi="Arial" w:cs="Arial"/>
          <w:sz w:val="22"/>
          <w:szCs w:val="22"/>
        </w:rPr>
        <w:t xml:space="preserve">na način, v obsegu, kakovosti in v rokih  </w:t>
      </w:r>
      <w:r>
        <w:rPr>
          <w:rFonts w:ascii="Arial" w:hAnsi="Arial" w:cs="Arial"/>
          <w:sz w:val="22"/>
          <w:szCs w:val="22"/>
        </w:rPr>
        <w:t>ima naročnik pravico zaračunati pogodbeno kazen.</w:t>
      </w:r>
    </w:p>
    <w:p w:rsidR="00CD565A" w:rsidRDefault="00591563" w:rsidP="00371631">
      <w:pPr>
        <w:rPr>
          <w:rFonts w:ascii="Arial" w:hAnsi="Arial" w:cs="Arial"/>
          <w:sz w:val="22"/>
          <w:szCs w:val="22"/>
        </w:rPr>
      </w:pPr>
      <w:r>
        <w:rPr>
          <w:rFonts w:ascii="Arial" w:hAnsi="Arial" w:cs="Arial"/>
          <w:sz w:val="22"/>
          <w:szCs w:val="22"/>
        </w:rPr>
        <w:t xml:space="preserve">Pogodbene kazni se obračuna </w:t>
      </w:r>
      <w:r w:rsidR="004B1360">
        <w:rPr>
          <w:rFonts w:ascii="Arial" w:hAnsi="Arial" w:cs="Arial"/>
          <w:sz w:val="22"/>
          <w:szCs w:val="22"/>
        </w:rPr>
        <w:t xml:space="preserve">skladno z merili </w:t>
      </w:r>
      <w:r>
        <w:rPr>
          <w:rFonts w:ascii="Arial" w:hAnsi="Arial" w:cs="Arial"/>
          <w:sz w:val="22"/>
          <w:szCs w:val="22"/>
        </w:rPr>
        <w:t xml:space="preserve">iz </w:t>
      </w:r>
      <w:r w:rsidR="003E5C35">
        <w:rPr>
          <w:rFonts w:ascii="Arial" w:hAnsi="Arial" w:cs="Arial"/>
          <w:sz w:val="22"/>
          <w:szCs w:val="22"/>
        </w:rPr>
        <w:t>spodnje tabele:</w:t>
      </w:r>
    </w:p>
    <w:tbl>
      <w:tblPr>
        <w:tblpPr w:leftFromText="141" w:rightFromText="141" w:vertAnchor="page" w:horzAnchor="margin" w:tblpY="1456"/>
        <w:tblW w:w="5000" w:type="pct"/>
        <w:tblLayout w:type="fixed"/>
        <w:tblLook w:val="04A0" w:firstRow="1" w:lastRow="0" w:firstColumn="1" w:lastColumn="0" w:noHBand="0" w:noVBand="1"/>
      </w:tblPr>
      <w:tblGrid>
        <w:gridCol w:w="399"/>
        <w:gridCol w:w="6656"/>
        <w:gridCol w:w="2233"/>
      </w:tblGrid>
      <w:tr w:rsidR="003A695B" w:rsidRPr="005F148C" w:rsidTr="003A695B">
        <w:trPr>
          <w:trHeight w:val="300"/>
        </w:trPr>
        <w:tc>
          <w:tcPr>
            <w:tcW w:w="5000" w:type="pct"/>
            <w:gridSpan w:val="3"/>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b/>
                <w:bCs/>
                <w:sz w:val="22"/>
                <w:szCs w:val="22"/>
              </w:rPr>
            </w:pPr>
            <w:r w:rsidRPr="005F148C">
              <w:rPr>
                <w:rFonts w:ascii="Arial" w:hAnsi="Arial" w:cs="Arial"/>
                <w:b/>
                <w:bCs/>
                <w:sz w:val="22"/>
                <w:szCs w:val="22"/>
              </w:rPr>
              <w:lastRenderedPageBreak/>
              <w:t xml:space="preserve">REKLAMACIJE V </w:t>
            </w:r>
            <w:r>
              <w:rPr>
                <w:rFonts w:ascii="Arial" w:hAnsi="Arial" w:cs="Arial"/>
                <w:b/>
                <w:bCs/>
                <w:sz w:val="22"/>
                <w:szCs w:val="22"/>
              </w:rPr>
              <w:t xml:space="preserve">OBMOČJIH </w:t>
            </w:r>
            <w:r w:rsidRPr="005F148C">
              <w:rPr>
                <w:rFonts w:ascii="Arial" w:hAnsi="Arial" w:cs="Arial"/>
                <w:b/>
                <w:bCs/>
                <w:sz w:val="22"/>
                <w:szCs w:val="22"/>
              </w:rPr>
              <w:t>Z MAJHNIM TVEGANJEM</w:t>
            </w:r>
          </w:p>
        </w:tc>
      </w:tr>
      <w:tr w:rsidR="003A695B" w:rsidRPr="005F148C" w:rsidTr="003A695B">
        <w:trPr>
          <w:trHeight w:val="6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xml:space="preserve">1. </w:t>
            </w:r>
          </w:p>
        </w:tc>
        <w:tc>
          <w:tcPr>
            <w:tcW w:w="3583" w:type="pct"/>
            <w:tcBorders>
              <w:top w:val="single" w:sz="4" w:space="0" w:color="auto"/>
              <w:left w:val="single" w:sz="4" w:space="0" w:color="auto"/>
              <w:bottom w:val="single" w:sz="4" w:space="0" w:color="auto"/>
              <w:right w:val="single" w:sz="4" w:space="0" w:color="auto"/>
            </w:tcBorders>
            <w:hideMark/>
          </w:tcPr>
          <w:p w:rsidR="003A695B" w:rsidRPr="005F148C" w:rsidRDefault="003A695B" w:rsidP="003A695B">
            <w:pPr>
              <w:rPr>
                <w:rFonts w:ascii="Arial" w:hAnsi="Arial" w:cs="Arial"/>
                <w:sz w:val="22"/>
                <w:szCs w:val="22"/>
              </w:rPr>
            </w:pPr>
            <w:r w:rsidRPr="005F148C">
              <w:rPr>
                <w:rFonts w:ascii="Arial" w:hAnsi="Arial" w:cs="Arial"/>
                <w:sz w:val="22"/>
                <w:szCs w:val="22"/>
              </w:rPr>
              <w:t xml:space="preserve">Št. reklamacij </w:t>
            </w:r>
            <w:r>
              <w:rPr>
                <w:rFonts w:ascii="Arial" w:hAnsi="Arial" w:cs="Arial"/>
                <w:sz w:val="22"/>
                <w:szCs w:val="22"/>
              </w:rPr>
              <w:t>v območjih</w:t>
            </w:r>
            <w:r w:rsidRPr="005F148C">
              <w:rPr>
                <w:rFonts w:ascii="Arial" w:hAnsi="Arial" w:cs="Arial"/>
                <w:sz w:val="22"/>
                <w:szCs w:val="22"/>
              </w:rPr>
              <w:t xml:space="preserve"> z majhnim tveganjem</w:t>
            </w:r>
          </w:p>
        </w:tc>
        <w:tc>
          <w:tcPr>
            <w:tcW w:w="1202" w:type="pct"/>
            <w:tcBorders>
              <w:top w:val="single" w:sz="4" w:space="0" w:color="auto"/>
              <w:left w:val="single" w:sz="4" w:space="0" w:color="auto"/>
              <w:bottom w:val="single" w:sz="4" w:space="0" w:color="auto"/>
              <w:right w:val="single" w:sz="4" w:space="0" w:color="auto"/>
            </w:tcBorders>
            <w:hideMark/>
          </w:tcPr>
          <w:p w:rsidR="003A695B" w:rsidRPr="005F148C" w:rsidRDefault="003A695B" w:rsidP="003A695B">
            <w:pPr>
              <w:rPr>
                <w:rFonts w:ascii="Arial" w:hAnsi="Arial" w:cs="Arial"/>
                <w:sz w:val="22"/>
                <w:szCs w:val="22"/>
              </w:rPr>
            </w:pPr>
            <w:r w:rsidRPr="005F148C">
              <w:rPr>
                <w:rFonts w:ascii="Arial" w:hAnsi="Arial" w:cs="Arial"/>
                <w:sz w:val="22"/>
                <w:szCs w:val="22"/>
              </w:rPr>
              <w:t>višina kazni v % mesečnega pavšala z DDV</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xml:space="preserve">do vključno </w:t>
            </w:r>
            <w:r>
              <w:rPr>
                <w:rFonts w:ascii="Arial" w:hAnsi="Arial" w:cs="Arial"/>
                <w:sz w:val="22"/>
                <w:szCs w:val="22"/>
              </w:rPr>
              <w:t>10</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0,2</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xml:space="preserve">od </w:t>
            </w:r>
            <w:r>
              <w:rPr>
                <w:rFonts w:ascii="Arial" w:hAnsi="Arial" w:cs="Arial"/>
                <w:sz w:val="22"/>
                <w:szCs w:val="22"/>
              </w:rPr>
              <w:t>11</w:t>
            </w:r>
            <w:r w:rsidRPr="005F148C">
              <w:rPr>
                <w:rFonts w:ascii="Arial" w:hAnsi="Arial" w:cs="Arial"/>
                <w:sz w:val="22"/>
                <w:szCs w:val="22"/>
              </w:rPr>
              <w:t xml:space="preserve"> do vključno </w:t>
            </w:r>
            <w:r>
              <w:rPr>
                <w:rFonts w:ascii="Arial" w:hAnsi="Arial" w:cs="Arial"/>
                <w:sz w:val="22"/>
                <w:szCs w:val="22"/>
              </w:rPr>
              <w:t>15</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0,5</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xml:space="preserve">od </w:t>
            </w:r>
            <w:r>
              <w:rPr>
                <w:rFonts w:ascii="Arial" w:hAnsi="Arial" w:cs="Arial"/>
                <w:sz w:val="22"/>
                <w:szCs w:val="22"/>
              </w:rPr>
              <w:t xml:space="preserve">16 </w:t>
            </w:r>
            <w:r w:rsidRPr="005F148C">
              <w:rPr>
                <w:rFonts w:ascii="Arial" w:hAnsi="Arial" w:cs="Arial"/>
                <w:sz w:val="22"/>
                <w:szCs w:val="22"/>
              </w:rPr>
              <w:t xml:space="preserve">do vključno </w:t>
            </w:r>
            <w:r>
              <w:rPr>
                <w:rFonts w:ascii="Arial" w:hAnsi="Arial" w:cs="Arial"/>
                <w:sz w:val="22"/>
                <w:szCs w:val="22"/>
              </w:rPr>
              <w:t>20</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1,0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xml:space="preserve">več kot </w:t>
            </w:r>
            <w:r>
              <w:rPr>
                <w:rFonts w:ascii="Arial" w:hAnsi="Arial" w:cs="Arial"/>
                <w:sz w:val="22"/>
                <w:szCs w:val="22"/>
              </w:rPr>
              <w:t>20</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2,0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xml:space="preserve">Število reklamacij </w:t>
            </w:r>
            <w:r>
              <w:rPr>
                <w:rFonts w:ascii="Arial" w:hAnsi="Arial" w:cs="Arial"/>
                <w:sz w:val="22"/>
                <w:szCs w:val="22"/>
              </w:rPr>
              <w:t xml:space="preserve">v območjih </w:t>
            </w:r>
            <w:r w:rsidRPr="005F148C">
              <w:rPr>
                <w:rFonts w:ascii="Arial" w:hAnsi="Arial" w:cs="Arial"/>
                <w:sz w:val="22"/>
                <w:szCs w:val="22"/>
              </w:rPr>
              <w:t>v naslednjem mesecu:</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xml:space="preserve">do vključno </w:t>
            </w:r>
            <w:r>
              <w:rPr>
                <w:rFonts w:ascii="Arial" w:hAnsi="Arial" w:cs="Arial"/>
                <w:sz w:val="22"/>
                <w:szCs w:val="22"/>
              </w:rPr>
              <w:t>5</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0,4</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xml:space="preserve">od </w:t>
            </w:r>
            <w:r>
              <w:rPr>
                <w:rFonts w:ascii="Arial" w:hAnsi="Arial" w:cs="Arial"/>
                <w:sz w:val="22"/>
                <w:szCs w:val="22"/>
              </w:rPr>
              <w:t>6</w:t>
            </w:r>
            <w:r w:rsidRPr="005F148C">
              <w:rPr>
                <w:rFonts w:ascii="Arial" w:hAnsi="Arial" w:cs="Arial"/>
                <w:sz w:val="22"/>
                <w:szCs w:val="22"/>
              </w:rPr>
              <w:t xml:space="preserve"> do vključno </w:t>
            </w:r>
            <w:r>
              <w:rPr>
                <w:rFonts w:ascii="Arial" w:hAnsi="Arial" w:cs="Arial"/>
                <w:sz w:val="22"/>
                <w:szCs w:val="22"/>
              </w:rPr>
              <w:t>10</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1,0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xml:space="preserve">od </w:t>
            </w:r>
            <w:r>
              <w:rPr>
                <w:rFonts w:ascii="Arial" w:hAnsi="Arial" w:cs="Arial"/>
                <w:sz w:val="22"/>
                <w:szCs w:val="22"/>
              </w:rPr>
              <w:t>11</w:t>
            </w:r>
            <w:r w:rsidRPr="005F148C">
              <w:rPr>
                <w:rFonts w:ascii="Arial" w:hAnsi="Arial" w:cs="Arial"/>
                <w:sz w:val="22"/>
                <w:szCs w:val="22"/>
              </w:rPr>
              <w:t>do vključno 1</w:t>
            </w:r>
            <w:r>
              <w:rPr>
                <w:rFonts w:ascii="Arial" w:hAnsi="Arial" w:cs="Arial"/>
                <w:sz w:val="22"/>
                <w:szCs w:val="22"/>
              </w:rPr>
              <w:t>5</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2,0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več kot 1</w:t>
            </w:r>
            <w:r>
              <w:rPr>
                <w:rFonts w:ascii="Arial" w:hAnsi="Arial" w:cs="Arial"/>
                <w:sz w:val="22"/>
                <w:szCs w:val="22"/>
              </w:rPr>
              <w:t>5</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4,0</w:t>
            </w:r>
          </w:p>
        </w:tc>
      </w:tr>
      <w:tr w:rsidR="003A695B" w:rsidRPr="005F148C" w:rsidTr="003A695B">
        <w:trPr>
          <w:trHeight w:val="300"/>
        </w:trPr>
        <w:tc>
          <w:tcPr>
            <w:tcW w:w="3798" w:type="pct"/>
            <w:gridSpan w:val="2"/>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b/>
                <w:bCs/>
                <w:sz w:val="22"/>
                <w:szCs w:val="22"/>
              </w:rPr>
            </w:pPr>
            <w:r w:rsidRPr="005F148C">
              <w:rPr>
                <w:rFonts w:ascii="Arial" w:hAnsi="Arial" w:cs="Arial"/>
                <w:b/>
                <w:bCs/>
                <w:sz w:val="22"/>
                <w:szCs w:val="22"/>
              </w:rPr>
              <w:t xml:space="preserve">REKLAMACIJE V </w:t>
            </w:r>
            <w:r>
              <w:rPr>
                <w:rFonts w:ascii="Arial" w:hAnsi="Arial" w:cs="Arial"/>
                <w:b/>
                <w:bCs/>
                <w:sz w:val="22"/>
                <w:szCs w:val="22"/>
              </w:rPr>
              <w:t xml:space="preserve">OBMOČJIH </w:t>
            </w:r>
            <w:r w:rsidRPr="005F148C">
              <w:rPr>
                <w:rFonts w:ascii="Arial" w:hAnsi="Arial" w:cs="Arial"/>
                <w:b/>
                <w:bCs/>
                <w:sz w:val="22"/>
                <w:szCs w:val="22"/>
              </w:rPr>
              <w:t>Z ZMERNIM TVEGANJEM</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p>
        </w:tc>
      </w:tr>
      <w:tr w:rsidR="003A695B" w:rsidRPr="005F148C" w:rsidTr="003A695B">
        <w:trPr>
          <w:trHeight w:val="6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xml:space="preserve">2. </w:t>
            </w:r>
          </w:p>
        </w:tc>
        <w:tc>
          <w:tcPr>
            <w:tcW w:w="3583" w:type="pct"/>
            <w:tcBorders>
              <w:top w:val="single" w:sz="4" w:space="0" w:color="auto"/>
              <w:left w:val="single" w:sz="4" w:space="0" w:color="auto"/>
              <w:bottom w:val="single" w:sz="4" w:space="0" w:color="auto"/>
              <w:right w:val="single" w:sz="4" w:space="0" w:color="auto"/>
            </w:tcBorders>
            <w:hideMark/>
          </w:tcPr>
          <w:p w:rsidR="003A695B" w:rsidRPr="005F148C" w:rsidRDefault="003A695B" w:rsidP="003A695B">
            <w:pPr>
              <w:rPr>
                <w:rFonts w:ascii="Arial" w:hAnsi="Arial" w:cs="Arial"/>
                <w:sz w:val="22"/>
                <w:szCs w:val="22"/>
              </w:rPr>
            </w:pPr>
            <w:r w:rsidRPr="005F148C">
              <w:rPr>
                <w:rFonts w:ascii="Arial" w:hAnsi="Arial" w:cs="Arial"/>
                <w:sz w:val="22"/>
                <w:szCs w:val="22"/>
              </w:rPr>
              <w:t xml:space="preserve">Št. reklamacij </w:t>
            </w:r>
            <w:r>
              <w:rPr>
                <w:rFonts w:ascii="Arial" w:hAnsi="Arial" w:cs="Arial"/>
                <w:sz w:val="22"/>
                <w:szCs w:val="22"/>
              </w:rPr>
              <w:t>v območjih</w:t>
            </w:r>
            <w:r w:rsidRPr="005F148C">
              <w:rPr>
                <w:rFonts w:ascii="Arial" w:hAnsi="Arial" w:cs="Arial"/>
                <w:sz w:val="22"/>
                <w:szCs w:val="22"/>
              </w:rPr>
              <w:t xml:space="preserve"> z zmernim tveganjem</w:t>
            </w:r>
          </w:p>
        </w:tc>
        <w:tc>
          <w:tcPr>
            <w:tcW w:w="1202" w:type="pct"/>
            <w:tcBorders>
              <w:top w:val="single" w:sz="4" w:space="0" w:color="auto"/>
              <w:left w:val="single" w:sz="4" w:space="0" w:color="auto"/>
              <w:bottom w:val="single" w:sz="4" w:space="0" w:color="auto"/>
              <w:right w:val="single" w:sz="4" w:space="0" w:color="auto"/>
            </w:tcBorders>
            <w:hideMark/>
          </w:tcPr>
          <w:p w:rsidR="003A695B" w:rsidRPr="005F148C" w:rsidRDefault="003A695B" w:rsidP="003A695B">
            <w:pPr>
              <w:rPr>
                <w:rFonts w:ascii="Arial" w:hAnsi="Arial" w:cs="Arial"/>
                <w:sz w:val="22"/>
                <w:szCs w:val="22"/>
              </w:rPr>
            </w:pPr>
            <w:r w:rsidRPr="005F148C">
              <w:rPr>
                <w:rFonts w:ascii="Arial" w:hAnsi="Arial" w:cs="Arial"/>
                <w:sz w:val="22"/>
                <w:szCs w:val="22"/>
              </w:rPr>
              <w:t>višina kazni v % mesečnega pavšala z DDV</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do vključno 3</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0,5</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od 4 do vključno 6</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1,0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od 7do vključno 10</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2,0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več kot 10</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3,0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xml:space="preserve">Število reklamacij </w:t>
            </w:r>
            <w:r>
              <w:rPr>
                <w:rFonts w:ascii="Arial" w:hAnsi="Arial" w:cs="Arial"/>
                <w:sz w:val="22"/>
                <w:szCs w:val="22"/>
              </w:rPr>
              <w:t>v območjih</w:t>
            </w:r>
            <w:r w:rsidRPr="005F148C">
              <w:rPr>
                <w:rFonts w:ascii="Arial" w:hAnsi="Arial" w:cs="Arial"/>
                <w:sz w:val="22"/>
                <w:szCs w:val="22"/>
              </w:rPr>
              <w:t xml:space="preserve"> v naslednjem mesecu:</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do vključno 3</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1,0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od 4 do vključno 6</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2,0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od 7do vključno 10</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4,0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več kot 10</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6,0</w:t>
            </w:r>
          </w:p>
        </w:tc>
      </w:tr>
      <w:tr w:rsidR="003A695B" w:rsidRPr="005F148C" w:rsidTr="003A695B">
        <w:trPr>
          <w:trHeight w:val="300"/>
        </w:trPr>
        <w:tc>
          <w:tcPr>
            <w:tcW w:w="5000" w:type="pct"/>
            <w:gridSpan w:val="3"/>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b/>
                <w:bCs/>
                <w:sz w:val="22"/>
                <w:szCs w:val="22"/>
              </w:rPr>
            </w:pPr>
            <w:r w:rsidRPr="005F148C">
              <w:rPr>
                <w:rFonts w:ascii="Arial" w:hAnsi="Arial" w:cs="Arial"/>
                <w:b/>
                <w:bCs/>
                <w:sz w:val="22"/>
                <w:szCs w:val="22"/>
              </w:rPr>
              <w:t xml:space="preserve">REKLAMACIJE V </w:t>
            </w:r>
            <w:r>
              <w:rPr>
                <w:rFonts w:ascii="Arial" w:hAnsi="Arial" w:cs="Arial"/>
                <w:b/>
                <w:bCs/>
                <w:sz w:val="22"/>
                <w:szCs w:val="22"/>
              </w:rPr>
              <w:t xml:space="preserve">OBMOČJIH </w:t>
            </w:r>
            <w:r w:rsidRPr="005F148C">
              <w:rPr>
                <w:rFonts w:ascii="Arial" w:hAnsi="Arial" w:cs="Arial"/>
                <w:b/>
                <w:bCs/>
                <w:sz w:val="22"/>
                <w:szCs w:val="22"/>
              </w:rPr>
              <w:t>Z VISOKIM TVEGANJEM</w:t>
            </w:r>
          </w:p>
        </w:tc>
      </w:tr>
      <w:tr w:rsidR="003A695B" w:rsidRPr="005F148C" w:rsidTr="003A695B">
        <w:trPr>
          <w:trHeight w:val="569"/>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xml:space="preserve">3. </w:t>
            </w:r>
          </w:p>
        </w:tc>
        <w:tc>
          <w:tcPr>
            <w:tcW w:w="3583" w:type="pct"/>
            <w:tcBorders>
              <w:top w:val="single" w:sz="4" w:space="0" w:color="auto"/>
              <w:left w:val="single" w:sz="4" w:space="0" w:color="auto"/>
              <w:bottom w:val="single" w:sz="4" w:space="0" w:color="auto"/>
              <w:right w:val="single" w:sz="4" w:space="0" w:color="auto"/>
            </w:tcBorders>
            <w:hideMark/>
          </w:tcPr>
          <w:p w:rsidR="003A695B" w:rsidRPr="005F148C" w:rsidRDefault="003A695B" w:rsidP="003A695B">
            <w:pPr>
              <w:rPr>
                <w:rFonts w:ascii="Arial" w:hAnsi="Arial" w:cs="Arial"/>
                <w:sz w:val="22"/>
                <w:szCs w:val="22"/>
              </w:rPr>
            </w:pPr>
            <w:r w:rsidRPr="005F148C">
              <w:rPr>
                <w:rFonts w:ascii="Arial" w:hAnsi="Arial" w:cs="Arial"/>
                <w:sz w:val="22"/>
                <w:szCs w:val="22"/>
              </w:rPr>
              <w:t xml:space="preserve">Št. reklamacij </w:t>
            </w:r>
            <w:r>
              <w:rPr>
                <w:rFonts w:ascii="Arial" w:hAnsi="Arial" w:cs="Arial"/>
                <w:sz w:val="22"/>
                <w:szCs w:val="22"/>
              </w:rPr>
              <w:t xml:space="preserve">v območjih </w:t>
            </w:r>
            <w:r w:rsidRPr="005F148C">
              <w:rPr>
                <w:rFonts w:ascii="Arial" w:hAnsi="Arial" w:cs="Arial"/>
                <w:sz w:val="22"/>
                <w:szCs w:val="22"/>
              </w:rPr>
              <w:t>z visokim tveganjem</w:t>
            </w:r>
          </w:p>
        </w:tc>
        <w:tc>
          <w:tcPr>
            <w:tcW w:w="1202" w:type="pct"/>
            <w:tcBorders>
              <w:top w:val="single" w:sz="4" w:space="0" w:color="auto"/>
              <w:left w:val="single" w:sz="4" w:space="0" w:color="auto"/>
              <w:bottom w:val="single" w:sz="4" w:space="0" w:color="auto"/>
              <w:right w:val="single" w:sz="4" w:space="0" w:color="auto"/>
            </w:tcBorders>
            <w:hideMark/>
          </w:tcPr>
          <w:p w:rsidR="003A695B" w:rsidRPr="005F148C" w:rsidRDefault="003A695B" w:rsidP="003A695B">
            <w:pPr>
              <w:rPr>
                <w:rFonts w:ascii="Arial" w:hAnsi="Arial" w:cs="Arial"/>
                <w:sz w:val="22"/>
                <w:szCs w:val="22"/>
              </w:rPr>
            </w:pPr>
            <w:r w:rsidRPr="005F148C">
              <w:rPr>
                <w:rFonts w:ascii="Arial" w:hAnsi="Arial" w:cs="Arial"/>
                <w:sz w:val="22"/>
                <w:szCs w:val="22"/>
              </w:rPr>
              <w:t>višina kazni v % mesečnega pavšala z DDV</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do vključno 3</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2,0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od 4 do vključno 6</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3,0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od 7do vključno 10</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4,0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več kot 10</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5,0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Število reklamacij</w:t>
            </w:r>
            <w:r>
              <w:rPr>
                <w:rFonts w:ascii="Arial" w:hAnsi="Arial" w:cs="Arial"/>
                <w:sz w:val="22"/>
                <w:szCs w:val="22"/>
              </w:rPr>
              <w:t xml:space="preserve"> v</w:t>
            </w:r>
            <w:r w:rsidRPr="005F148C">
              <w:rPr>
                <w:rFonts w:ascii="Arial" w:hAnsi="Arial" w:cs="Arial"/>
                <w:sz w:val="22"/>
                <w:szCs w:val="22"/>
              </w:rPr>
              <w:t xml:space="preserve"> </w:t>
            </w:r>
            <w:r>
              <w:rPr>
                <w:rFonts w:ascii="Arial" w:hAnsi="Arial" w:cs="Arial"/>
                <w:sz w:val="22"/>
                <w:szCs w:val="22"/>
              </w:rPr>
              <w:t xml:space="preserve">območjih </w:t>
            </w:r>
            <w:r w:rsidRPr="005F148C">
              <w:rPr>
                <w:rFonts w:ascii="Arial" w:hAnsi="Arial" w:cs="Arial"/>
                <w:sz w:val="22"/>
                <w:szCs w:val="22"/>
              </w:rPr>
              <w:t>v naslednjem mesecu:</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do vključno 3</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4,0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od 4 do vključno 6</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6,0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od 7do vključno 10</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8,0</w:t>
            </w:r>
          </w:p>
        </w:tc>
      </w:tr>
      <w:tr w:rsidR="003A695B" w:rsidRPr="005F148C" w:rsidTr="003A695B">
        <w:trPr>
          <w:trHeight w:val="300"/>
        </w:trPr>
        <w:tc>
          <w:tcPr>
            <w:tcW w:w="215"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 </w:t>
            </w:r>
          </w:p>
        </w:tc>
        <w:tc>
          <w:tcPr>
            <w:tcW w:w="3583"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več kot 10</w:t>
            </w:r>
          </w:p>
        </w:tc>
        <w:tc>
          <w:tcPr>
            <w:tcW w:w="1202" w:type="pct"/>
            <w:tcBorders>
              <w:top w:val="single" w:sz="4" w:space="0" w:color="auto"/>
              <w:left w:val="single" w:sz="4" w:space="0" w:color="auto"/>
              <w:bottom w:val="single" w:sz="4" w:space="0" w:color="auto"/>
              <w:right w:val="single" w:sz="4" w:space="0" w:color="auto"/>
            </w:tcBorders>
            <w:noWrap/>
            <w:hideMark/>
          </w:tcPr>
          <w:p w:rsidR="003A695B" w:rsidRPr="005F148C" w:rsidRDefault="003A695B" w:rsidP="003A695B">
            <w:pPr>
              <w:rPr>
                <w:rFonts w:ascii="Arial" w:hAnsi="Arial" w:cs="Arial"/>
                <w:sz w:val="22"/>
                <w:szCs w:val="22"/>
              </w:rPr>
            </w:pPr>
            <w:r w:rsidRPr="005F148C">
              <w:rPr>
                <w:rFonts w:ascii="Arial" w:hAnsi="Arial" w:cs="Arial"/>
                <w:sz w:val="22"/>
                <w:szCs w:val="22"/>
              </w:rPr>
              <w:t>10,0</w:t>
            </w:r>
          </w:p>
        </w:tc>
      </w:tr>
    </w:tbl>
    <w:p w:rsidR="00810BC7" w:rsidRDefault="00810BC7">
      <w:pPr>
        <w:spacing w:after="200" w:line="276" w:lineRule="auto"/>
        <w:rPr>
          <w:rFonts w:ascii="Arial" w:hAnsi="Arial" w:cs="Arial"/>
          <w:sz w:val="22"/>
          <w:szCs w:val="22"/>
        </w:rPr>
      </w:pPr>
    </w:p>
    <w:p w:rsidR="00591563" w:rsidRDefault="00591563" w:rsidP="00B75C41">
      <w:pPr>
        <w:rPr>
          <w:rFonts w:ascii="Arial" w:hAnsi="Arial" w:cs="Arial"/>
          <w:sz w:val="22"/>
          <w:szCs w:val="22"/>
        </w:rPr>
      </w:pPr>
    </w:p>
    <w:p w:rsidR="0041050E" w:rsidRDefault="0041050E" w:rsidP="0041050E">
      <w:pPr>
        <w:jc w:val="both"/>
        <w:rPr>
          <w:rFonts w:ascii="Arial" w:hAnsi="Arial" w:cs="Arial"/>
          <w:sz w:val="22"/>
          <w:szCs w:val="22"/>
        </w:rPr>
      </w:pPr>
      <w:r w:rsidRPr="005F148C">
        <w:rPr>
          <w:rFonts w:ascii="Arial" w:hAnsi="Arial" w:cs="Arial"/>
          <w:sz w:val="22"/>
          <w:szCs w:val="22"/>
        </w:rPr>
        <w:t>V kolikor se kršitve pojavijo v istem mesecu v kateremkoli prostoru večkrat</w:t>
      </w:r>
      <w:r>
        <w:rPr>
          <w:rFonts w:ascii="Arial" w:hAnsi="Arial" w:cs="Arial"/>
          <w:sz w:val="22"/>
          <w:szCs w:val="22"/>
        </w:rPr>
        <w:t>,</w:t>
      </w:r>
      <w:r w:rsidRPr="005F148C">
        <w:rPr>
          <w:rFonts w:ascii="Arial" w:hAnsi="Arial" w:cs="Arial"/>
          <w:sz w:val="22"/>
          <w:szCs w:val="22"/>
        </w:rPr>
        <w:t xml:space="preserve"> je izvajalec dolžan plačati pogodbeno kazen, ki se obračuna pri naslednjem mesečnem pavšalu. Višina kazni je določena v </w:t>
      </w:r>
      <w:r w:rsidR="00C51017">
        <w:rPr>
          <w:rFonts w:ascii="Arial" w:hAnsi="Arial" w:cs="Arial"/>
          <w:sz w:val="22"/>
          <w:szCs w:val="22"/>
        </w:rPr>
        <w:t>zgornji tabeli.</w:t>
      </w:r>
    </w:p>
    <w:p w:rsidR="0041050E" w:rsidRPr="005F148C" w:rsidRDefault="0041050E" w:rsidP="0041050E">
      <w:pPr>
        <w:jc w:val="both"/>
        <w:rPr>
          <w:rFonts w:ascii="Arial" w:hAnsi="Arial" w:cs="Arial"/>
          <w:sz w:val="22"/>
          <w:szCs w:val="22"/>
        </w:rPr>
      </w:pPr>
    </w:p>
    <w:p w:rsidR="0041050E" w:rsidRDefault="0041050E" w:rsidP="0041050E">
      <w:pPr>
        <w:jc w:val="both"/>
        <w:rPr>
          <w:rFonts w:ascii="Arial" w:hAnsi="Arial" w:cs="Arial"/>
          <w:sz w:val="22"/>
          <w:szCs w:val="22"/>
        </w:rPr>
      </w:pPr>
      <w:r w:rsidRPr="005F148C">
        <w:rPr>
          <w:rFonts w:ascii="Arial" w:hAnsi="Arial" w:cs="Arial"/>
          <w:sz w:val="22"/>
          <w:szCs w:val="22"/>
        </w:rPr>
        <w:lastRenderedPageBreak/>
        <w:t xml:space="preserve">V primeru </w:t>
      </w:r>
      <w:r w:rsidR="001F5771">
        <w:rPr>
          <w:rFonts w:ascii="Arial" w:hAnsi="Arial" w:cs="Arial"/>
          <w:sz w:val="22"/>
          <w:szCs w:val="22"/>
        </w:rPr>
        <w:t>dvakratnega</w:t>
      </w:r>
      <w:r w:rsidR="00327B45">
        <w:rPr>
          <w:rFonts w:ascii="Arial" w:hAnsi="Arial" w:cs="Arial"/>
          <w:sz w:val="22"/>
          <w:szCs w:val="22"/>
        </w:rPr>
        <w:t xml:space="preserve"> zaporednega</w:t>
      </w:r>
      <w:r w:rsidRPr="005F148C">
        <w:rPr>
          <w:rFonts w:ascii="Arial" w:hAnsi="Arial" w:cs="Arial"/>
          <w:sz w:val="22"/>
          <w:szCs w:val="22"/>
        </w:rPr>
        <w:t xml:space="preserve"> obračuna pogodbene kazni</w:t>
      </w:r>
      <w:r w:rsidR="001F5771">
        <w:rPr>
          <w:rFonts w:ascii="Arial" w:hAnsi="Arial" w:cs="Arial"/>
          <w:sz w:val="22"/>
          <w:szCs w:val="22"/>
        </w:rPr>
        <w:t xml:space="preserve"> za enako napako</w:t>
      </w:r>
      <w:r w:rsidR="004B1360">
        <w:rPr>
          <w:rFonts w:ascii="Arial" w:hAnsi="Arial" w:cs="Arial"/>
          <w:sz w:val="22"/>
          <w:szCs w:val="22"/>
        </w:rPr>
        <w:t xml:space="preserve"> pri izvedbi storitev v območjih z visokim tveganjem</w:t>
      </w:r>
      <w:r w:rsidRPr="005F148C">
        <w:rPr>
          <w:rFonts w:ascii="Arial" w:hAnsi="Arial" w:cs="Arial"/>
          <w:sz w:val="22"/>
          <w:szCs w:val="22"/>
        </w:rPr>
        <w:t xml:space="preserve">, </w:t>
      </w:r>
      <w:r w:rsidR="004B1360">
        <w:rPr>
          <w:rFonts w:ascii="Arial" w:hAnsi="Arial" w:cs="Arial"/>
          <w:sz w:val="22"/>
          <w:szCs w:val="22"/>
        </w:rPr>
        <w:t>skladno z merili iz</w:t>
      </w:r>
      <w:r w:rsidRPr="005F148C">
        <w:rPr>
          <w:rFonts w:ascii="Arial" w:hAnsi="Arial" w:cs="Arial"/>
          <w:sz w:val="22"/>
          <w:szCs w:val="22"/>
        </w:rPr>
        <w:t xml:space="preserve"> </w:t>
      </w:r>
      <w:r w:rsidR="004B1360">
        <w:rPr>
          <w:rFonts w:ascii="Arial" w:hAnsi="Arial" w:cs="Arial"/>
          <w:sz w:val="22"/>
          <w:szCs w:val="22"/>
        </w:rPr>
        <w:t>tabele iz drugega odstavka tega člena,</w:t>
      </w:r>
      <w:r w:rsidRPr="005F148C">
        <w:rPr>
          <w:rFonts w:ascii="Arial" w:hAnsi="Arial" w:cs="Arial"/>
          <w:sz w:val="22"/>
          <w:szCs w:val="22"/>
        </w:rPr>
        <w:t xml:space="preserve"> se le to šteje za hujšo kršitev pogodbe</w:t>
      </w:r>
      <w:r w:rsidR="00DB3547">
        <w:rPr>
          <w:rFonts w:ascii="Arial" w:hAnsi="Arial" w:cs="Arial"/>
          <w:sz w:val="22"/>
          <w:szCs w:val="22"/>
        </w:rPr>
        <w:t>.</w:t>
      </w:r>
    </w:p>
    <w:p w:rsidR="0041050E" w:rsidRDefault="0041050E">
      <w:pPr>
        <w:spacing w:after="200" w:line="276" w:lineRule="auto"/>
        <w:rPr>
          <w:rFonts w:ascii="Arial" w:hAnsi="Arial" w:cs="Arial"/>
          <w:sz w:val="22"/>
          <w:szCs w:val="22"/>
        </w:rPr>
      </w:pPr>
    </w:p>
    <w:p w:rsidR="00591563" w:rsidRDefault="00591563" w:rsidP="00591563">
      <w:pPr>
        <w:rPr>
          <w:rFonts w:ascii="Arial" w:hAnsi="Arial" w:cs="Arial"/>
          <w:sz w:val="22"/>
          <w:szCs w:val="22"/>
        </w:rPr>
      </w:pPr>
      <w:r w:rsidRPr="005F148C">
        <w:rPr>
          <w:rFonts w:ascii="Arial" w:hAnsi="Arial" w:cs="Arial"/>
          <w:sz w:val="22"/>
          <w:szCs w:val="22"/>
        </w:rPr>
        <w:t>Kazni za pos</w:t>
      </w:r>
      <w:r w:rsidR="00A62B1E">
        <w:rPr>
          <w:rFonts w:ascii="Arial" w:hAnsi="Arial" w:cs="Arial"/>
          <w:sz w:val="22"/>
          <w:szCs w:val="22"/>
        </w:rPr>
        <w:t>amezna čiščenja pod zaporednimi</w:t>
      </w:r>
      <w:r w:rsidRPr="005F148C">
        <w:rPr>
          <w:rFonts w:ascii="Arial" w:hAnsi="Arial" w:cs="Arial"/>
          <w:sz w:val="22"/>
          <w:szCs w:val="22"/>
        </w:rPr>
        <w:t xml:space="preserve"> številkami od 1 do 3 se ne izključujejo in jih lahko naročnik istočasno obračuna.</w:t>
      </w:r>
    </w:p>
    <w:p w:rsidR="00286110" w:rsidRDefault="00286110" w:rsidP="00371631">
      <w:pPr>
        <w:pStyle w:val="Telobesedila2"/>
        <w:jc w:val="both"/>
        <w:rPr>
          <w:rFonts w:ascii="Arial" w:hAnsi="Arial" w:cs="Arial"/>
          <w:sz w:val="22"/>
          <w:szCs w:val="22"/>
        </w:rPr>
      </w:pPr>
    </w:p>
    <w:p w:rsidR="00682A35" w:rsidRPr="005F148C" w:rsidRDefault="00682A35" w:rsidP="00371631">
      <w:pPr>
        <w:pStyle w:val="Telobesedila2"/>
        <w:jc w:val="both"/>
        <w:rPr>
          <w:rFonts w:ascii="Arial" w:hAnsi="Arial" w:cs="Arial"/>
          <w:sz w:val="22"/>
          <w:szCs w:val="22"/>
        </w:rPr>
      </w:pPr>
    </w:p>
    <w:p w:rsidR="00286110" w:rsidRDefault="00286110" w:rsidP="00286110">
      <w:pPr>
        <w:pStyle w:val="Telobesedila"/>
        <w:numPr>
          <w:ilvl w:val="0"/>
          <w:numId w:val="4"/>
        </w:numPr>
        <w:rPr>
          <w:rFonts w:ascii="Arial" w:hAnsi="Arial" w:cs="Arial"/>
          <w:sz w:val="22"/>
          <w:szCs w:val="22"/>
        </w:rPr>
      </w:pPr>
      <w:r w:rsidRPr="005F148C">
        <w:rPr>
          <w:rFonts w:ascii="Arial" w:hAnsi="Arial" w:cs="Arial"/>
          <w:sz w:val="22"/>
          <w:szCs w:val="22"/>
        </w:rPr>
        <w:t>ZAVAROVANJA</w:t>
      </w:r>
    </w:p>
    <w:p w:rsidR="00286110" w:rsidRDefault="00286110" w:rsidP="00C030A9">
      <w:pPr>
        <w:pStyle w:val="Telobesedila"/>
        <w:rPr>
          <w:rFonts w:ascii="Arial" w:hAnsi="Arial" w:cs="Arial"/>
          <w:sz w:val="22"/>
          <w:szCs w:val="22"/>
        </w:rPr>
      </w:pPr>
    </w:p>
    <w:p w:rsidR="00286110" w:rsidRPr="00CD565A" w:rsidRDefault="00286110" w:rsidP="00C030A9">
      <w:pPr>
        <w:pStyle w:val="Odstavekseznama"/>
        <w:numPr>
          <w:ilvl w:val="0"/>
          <w:numId w:val="25"/>
        </w:numPr>
        <w:autoSpaceDE w:val="0"/>
        <w:autoSpaceDN w:val="0"/>
        <w:jc w:val="center"/>
        <w:rPr>
          <w:rFonts w:ascii="Arial" w:hAnsi="Arial" w:cs="Arial"/>
          <w:bCs/>
        </w:rPr>
      </w:pPr>
      <w:r w:rsidRPr="00CD565A">
        <w:rPr>
          <w:rFonts w:ascii="Arial" w:hAnsi="Arial" w:cs="Arial"/>
          <w:bCs/>
        </w:rPr>
        <w:t>člen</w:t>
      </w:r>
    </w:p>
    <w:p w:rsidR="00286110" w:rsidRDefault="00286110" w:rsidP="00286110">
      <w:pPr>
        <w:autoSpaceDE w:val="0"/>
        <w:autoSpaceDN w:val="0"/>
        <w:jc w:val="center"/>
        <w:rPr>
          <w:rFonts w:ascii="Arial" w:hAnsi="Arial" w:cs="Arial"/>
          <w:bCs/>
          <w:sz w:val="22"/>
          <w:szCs w:val="22"/>
        </w:rPr>
      </w:pPr>
      <w:r w:rsidRPr="005F148C">
        <w:rPr>
          <w:rFonts w:ascii="Arial" w:hAnsi="Arial" w:cs="Arial"/>
          <w:bCs/>
          <w:sz w:val="22"/>
          <w:szCs w:val="22"/>
        </w:rPr>
        <w:t>(finančna zavarovanja)</w:t>
      </w:r>
    </w:p>
    <w:p w:rsidR="00286110" w:rsidRPr="005F148C" w:rsidRDefault="00286110" w:rsidP="00286110">
      <w:pPr>
        <w:autoSpaceDE w:val="0"/>
        <w:autoSpaceDN w:val="0"/>
        <w:jc w:val="center"/>
        <w:rPr>
          <w:rFonts w:ascii="Arial" w:hAnsi="Arial" w:cs="Arial"/>
          <w:bCs/>
          <w:sz w:val="22"/>
          <w:szCs w:val="22"/>
        </w:rPr>
      </w:pPr>
    </w:p>
    <w:p w:rsidR="00286110" w:rsidRPr="005F148C" w:rsidRDefault="00286110" w:rsidP="000E6E4B">
      <w:pPr>
        <w:pStyle w:val="Telobesedila"/>
        <w:jc w:val="both"/>
        <w:rPr>
          <w:rFonts w:ascii="Arial" w:hAnsi="Arial" w:cs="Arial"/>
          <w:sz w:val="22"/>
          <w:szCs w:val="22"/>
        </w:rPr>
      </w:pPr>
      <w:r w:rsidRPr="005F148C">
        <w:rPr>
          <w:rFonts w:ascii="Arial" w:hAnsi="Arial" w:cs="Arial"/>
          <w:sz w:val="22"/>
          <w:szCs w:val="22"/>
        </w:rPr>
        <w:t xml:space="preserve">Izvajalec v roku 10 dni po podpisu te pogodbe izstavi naročniku nepreklicno, brezpogojno </w:t>
      </w:r>
      <w:r w:rsidRPr="000D0DE1">
        <w:rPr>
          <w:rFonts w:ascii="Arial" w:hAnsi="Arial" w:cs="Arial"/>
          <w:sz w:val="22"/>
          <w:szCs w:val="22"/>
        </w:rPr>
        <w:t>garancijo banke/zavarovalnice v višini 10 %  letne pogodbene</w:t>
      </w:r>
      <w:r w:rsidR="000E6E4B" w:rsidRPr="000D0DE1">
        <w:rPr>
          <w:rFonts w:ascii="Arial" w:hAnsi="Arial" w:cs="Arial"/>
          <w:sz w:val="22"/>
          <w:szCs w:val="22"/>
        </w:rPr>
        <w:t xml:space="preserve"> </w:t>
      </w:r>
      <w:r w:rsidR="007078B4" w:rsidRPr="000D0DE1">
        <w:rPr>
          <w:rFonts w:ascii="Arial" w:hAnsi="Arial" w:cs="Arial"/>
          <w:sz w:val="22"/>
          <w:szCs w:val="22"/>
        </w:rPr>
        <w:t>cene</w:t>
      </w:r>
      <w:r w:rsidRPr="000D0DE1">
        <w:rPr>
          <w:rFonts w:ascii="Arial" w:hAnsi="Arial" w:cs="Arial"/>
          <w:sz w:val="22"/>
          <w:szCs w:val="22"/>
        </w:rPr>
        <w:t xml:space="preserve">  z DDV za dobro izvedbo pogodbenih obveznosti</w:t>
      </w:r>
      <w:r w:rsidR="007078B4" w:rsidRPr="000D0DE1">
        <w:rPr>
          <w:rFonts w:ascii="Arial" w:hAnsi="Arial" w:cs="Arial"/>
          <w:sz w:val="22"/>
          <w:szCs w:val="22"/>
        </w:rPr>
        <w:t>,</w:t>
      </w:r>
      <w:r w:rsidRPr="000D0DE1">
        <w:rPr>
          <w:rFonts w:ascii="Arial" w:hAnsi="Arial" w:cs="Arial"/>
          <w:sz w:val="22"/>
          <w:szCs w:val="22"/>
        </w:rPr>
        <w:t xml:space="preserve"> z veljavnostjo 5 let, v nasprotnem primeru bo lahko naročnik unovčil zavarovanje za resnost ponudbe.</w:t>
      </w:r>
    </w:p>
    <w:p w:rsidR="00371631" w:rsidRPr="005F148C" w:rsidRDefault="00371631" w:rsidP="00371631">
      <w:pPr>
        <w:pStyle w:val="Telobesedila"/>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Finančno zavarovanje iz  predhodnega odstavka tega člena pogodbe mora veljati še najmanj 30 dni od določenega obdobja veljavnosti pogodbe.</w:t>
      </w:r>
    </w:p>
    <w:p w:rsidR="00371631" w:rsidRPr="005F148C" w:rsidRDefault="00371631" w:rsidP="00371631">
      <w:pPr>
        <w:pStyle w:val="Odstavekseznama"/>
        <w:autoSpaceDE w:val="0"/>
        <w:autoSpaceDN w:val="0"/>
        <w:jc w:val="both"/>
        <w:rPr>
          <w:rFonts w:ascii="Arial" w:hAnsi="Arial" w:cs="Arial"/>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V primeru unovčitve zavarovanja bo moral izvajalec unovčeno zavarovanje ustrezno nadomestiti z novim.</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Naročnik lahko finančno zavarovanje unovči, če izvajalec ne izvršuje svojih pogodbenih obveznosti, oziroma če jih ne izvršuje v celoti ali jih ne izvršuje pravočasno.</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Naročnik lahko finančno zavarovanje za dobro izvedbo pogodbenih obveznosti uveljavi brez predhodnega opomina</w:t>
      </w:r>
      <w:r w:rsidR="00EA5372">
        <w:rPr>
          <w:rFonts w:ascii="Arial" w:hAnsi="Arial" w:cs="Arial"/>
          <w:sz w:val="22"/>
          <w:szCs w:val="22"/>
        </w:rPr>
        <w:t>, i</w:t>
      </w:r>
      <w:r w:rsidRPr="005F148C">
        <w:rPr>
          <w:rFonts w:ascii="Arial" w:hAnsi="Arial" w:cs="Arial"/>
          <w:sz w:val="22"/>
          <w:szCs w:val="22"/>
        </w:rPr>
        <w:t xml:space="preserve">zvajalca pa mora o uveljavitvi pisno obvestiti najkasneje v 5 dneh po dnevu, ko </w:t>
      </w:r>
      <w:r w:rsidR="00EA5372">
        <w:rPr>
          <w:rFonts w:ascii="Arial" w:hAnsi="Arial" w:cs="Arial"/>
          <w:sz w:val="22"/>
          <w:szCs w:val="22"/>
        </w:rPr>
        <w:t>ga</w:t>
      </w:r>
      <w:r w:rsidR="00EA5372" w:rsidRPr="005F148C">
        <w:rPr>
          <w:rFonts w:ascii="Arial" w:hAnsi="Arial" w:cs="Arial"/>
          <w:sz w:val="22"/>
          <w:szCs w:val="22"/>
        </w:rPr>
        <w:t xml:space="preserve"> </w:t>
      </w:r>
      <w:r w:rsidRPr="005F148C">
        <w:rPr>
          <w:rFonts w:ascii="Arial" w:hAnsi="Arial" w:cs="Arial"/>
          <w:sz w:val="22"/>
          <w:szCs w:val="22"/>
        </w:rPr>
        <w:t>je predložil v izplačilo.</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Uveljavljanje finančnega zavarovanja ne izključuje siceršnje odškodninske odgovornosti izvajalca. V primeru, da izvajalec naročniku ne izroči finančnega zavarovanja  za dobro izvedbo pogodbenih obveznosti v roku določenem v drugem odstavku tega člena, se šteje, da ta pogodba ni sklenjena.</w:t>
      </w:r>
    </w:p>
    <w:p w:rsidR="00371631" w:rsidRPr="005F148C" w:rsidRDefault="00371631" w:rsidP="00371631">
      <w:pPr>
        <w:autoSpaceDE w:val="0"/>
        <w:autoSpaceDN w:val="0"/>
        <w:jc w:val="both"/>
        <w:rPr>
          <w:rFonts w:ascii="Arial" w:hAnsi="Arial" w:cs="Arial"/>
          <w:sz w:val="22"/>
          <w:szCs w:val="22"/>
        </w:rPr>
      </w:pPr>
    </w:p>
    <w:p w:rsidR="00371631" w:rsidRPr="00CD565A" w:rsidRDefault="00371631" w:rsidP="00996103">
      <w:pPr>
        <w:pStyle w:val="Odstavekseznama"/>
        <w:numPr>
          <w:ilvl w:val="0"/>
          <w:numId w:val="25"/>
        </w:numPr>
        <w:autoSpaceDE w:val="0"/>
        <w:autoSpaceDN w:val="0"/>
        <w:jc w:val="center"/>
        <w:rPr>
          <w:rFonts w:ascii="Arial" w:hAnsi="Arial" w:cs="Arial"/>
        </w:rPr>
      </w:pPr>
      <w:r w:rsidRPr="00CD565A">
        <w:rPr>
          <w:rFonts w:ascii="Arial" w:hAnsi="Arial" w:cs="Arial"/>
        </w:rPr>
        <w:t>člen</w:t>
      </w:r>
    </w:p>
    <w:p w:rsidR="00371631" w:rsidRPr="005F148C" w:rsidRDefault="00371631" w:rsidP="00371631">
      <w:pPr>
        <w:autoSpaceDE w:val="0"/>
        <w:autoSpaceDN w:val="0"/>
        <w:jc w:val="center"/>
        <w:rPr>
          <w:rFonts w:ascii="Arial" w:hAnsi="Arial" w:cs="Arial"/>
          <w:sz w:val="22"/>
          <w:szCs w:val="22"/>
        </w:rPr>
      </w:pPr>
      <w:r w:rsidRPr="005F148C">
        <w:rPr>
          <w:rFonts w:ascii="Arial" w:hAnsi="Arial" w:cs="Arial"/>
          <w:sz w:val="22"/>
          <w:szCs w:val="22"/>
        </w:rPr>
        <w:t>(zavarovanja civilno pravnih odškodninskih zahtevkov)</w:t>
      </w:r>
    </w:p>
    <w:p w:rsidR="00371631" w:rsidRPr="005F148C" w:rsidRDefault="00371631" w:rsidP="00371631">
      <w:pPr>
        <w:autoSpaceDE w:val="0"/>
        <w:autoSpaceDN w:val="0"/>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Izvajalec bo za čas izvajanja pogodbe sklenil zavarovanje pri zavarovalnici zaradi civilno-pravnih odškodninskih zahtevkov, ki jih tretje osebe uveljavljajo priti zavarovancu zaradi nenadnega in presenetljivega dogodka, ki izvira iz dejavnosti, lastnosti in pravnega razmerja, navedenega v zavarovalni listini in ima za posledico telesne poškodbe, bolezen ali smrt osebe ali uničenje, poškodbo ali izginitev stvari.</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Izvajalec mora fotokopijo potrdila o plačani premiji izročiti naročniku najkasneje ob podpisu te pogodbe.</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rPr>
          <w:rFonts w:ascii="Arial" w:hAnsi="Arial" w:cs="Arial"/>
          <w:bCs/>
          <w:sz w:val="22"/>
          <w:szCs w:val="22"/>
        </w:rPr>
      </w:pPr>
    </w:p>
    <w:p w:rsidR="00371631" w:rsidRPr="00CD565A" w:rsidRDefault="00371631" w:rsidP="00996103">
      <w:pPr>
        <w:pStyle w:val="Odstavekseznama"/>
        <w:numPr>
          <w:ilvl w:val="0"/>
          <w:numId w:val="4"/>
        </w:numPr>
        <w:rPr>
          <w:rFonts w:ascii="Arial" w:hAnsi="Arial" w:cs="Arial"/>
          <w:bCs/>
        </w:rPr>
      </w:pPr>
      <w:r w:rsidRPr="00CD565A">
        <w:rPr>
          <w:rFonts w:ascii="Arial" w:hAnsi="Arial" w:cs="Arial"/>
          <w:bCs/>
        </w:rPr>
        <w:t>VARNOST IN ZDRAVJE PRI DELU TER VARSTVO PRED POŽAROM</w:t>
      </w:r>
    </w:p>
    <w:p w:rsidR="00371631" w:rsidRPr="005F148C" w:rsidRDefault="00371631" w:rsidP="00371631">
      <w:pPr>
        <w:rPr>
          <w:rFonts w:ascii="Arial" w:hAnsi="Arial" w:cs="Arial"/>
          <w:bCs/>
          <w:sz w:val="22"/>
          <w:szCs w:val="22"/>
        </w:rPr>
      </w:pPr>
    </w:p>
    <w:p w:rsidR="00371631" w:rsidRPr="005F148C" w:rsidRDefault="00371631" w:rsidP="00996103">
      <w:pPr>
        <w:pStyle w:val="Telobesedila"/>
        <w:numPr>
          <w:ilvl w:val="0"/>
          <w:numId w:val="25"/>
        </w:numPr>
        <w:jc w:val="center"/>
        <w:rPr>
          <w:rFonts w:ascii="Arial" w:hAnsi="Arial" w:cs="Arial"/>
          <w:sz w:val="22"/>
          <w:szCs w:val="22"/>
        </w:rPr>
      </w:pPr>
      <w:r w:rsidRPr="005F148C">
        <w:rPr>
          <w:rFonts w:ascii="Arial" w:hAnsi="Arial" w:cs="Arial"/>
          <w:sz w:val="22"/>
          <w:szCs w:val="22"/>
        </w:rPr>
        <w:t>člen</w:t>
      </w:r>
    </w:p>
    <w:p w:rsidR="00371631" w:rsidRPr="005F148C" w:rsidRDefault="00371631" w:rsidP="00371631">
      <w:pPr>
        <w:pStyle w:val="Telobesedila"/>
        <w:jc w:val="center"/>
        <w:rPr>
          <w:rFonts w:ascii="Arial" w:hAnsi="Arial" w:cs="Arial"/>
          <w:sz w:val="22"/>
          <w:szCs w:val="22"/>
        </w:rPr>
      </w:pPr>
      <w:r w:rsidRPr="005F148C">
        <w:rPr>
          <w:rFonts w:ascii="Arial" w:hAnsi="Arial" w:cs="Arial"/>
          <w:sz w:val="22"/>
          <w:szCs w:val="22"/>
        </w:rPr>
        <w:t>(varstvo pri delu)</w:t>
      </w:r>
    </w:p>
    <w:p w:rsidR="00371631" w:rsidRPr="005F148C" w:rsidRDefault="00371631" w:rsidP="00371631">
      <w:pPr>
        <w:jc w:val="center"/>
        <w:rPr>
          <w:rFonts w:ascii="Arial" w:hAnsi="Arial" w:cs="Arial"/>
          <w:sz w:val="22"/>
          <w:szCs w:val="22"/>
        </w:rPr>
      </w:pPr>
    </w:p>
    <w:p w:rsidR="00371631" w:rsidRPr="005F148C" w:rsidRDefault="00371631" w:rsidP="00371631">
      <w:pPr>
        <w:pStyle w:val="Telobesedila2"/>
        <w:jc w:val="both"/>
        <w:rPr>
          <w:rFonts w:ascii="Arial" w:hAnsi="Arial" w:cs="Arial"/>
          <w:sz w:val="22"/>
          <w:szCs w:val="22"/>
        </w:rPr>
      </w:pPr>
      <w:r w:rsidRPr="005F148C">
        <w:rPr>
          <w:rFonts w:ascii="Arial" w:hAnsi="Arial" w:cs="Arial"/>
          <w:sz w:val="22"/>
          <w:szCs w:val="22"/>
        </w:rPr>
        <w:lastRenderedPageBreak/>
        <w:t>Izvajalec bo za delavce, ki bodo opravljali dela po tej pogodbi:</w:t>
      </w:r>
    </w:p>
    <w:p w:rsidR="00371631" w:rsidRPr="005F148C" w:rsidRDefault="00371631" w:rsidP="00371631">
      <w:pPr>
        <w:pStyle w:val="Telobesedila2"/>
        <w:jc w:val="both"/>
        <w:rPr>
          <w:rFonts w:ascii="Arial" w:hAnsi="Arial" w:cs="Arial"/>
          <w:sz w:val="22"/>
          <w:szCs w:val="22"/>
        </w:rPr>
      </w:pPr>
    </w:p>
    <w:p w:rsidR="00371631" w:rsidRPr="005F148C" w:rsidRDefault="00371631" w:rsidP="00371631">
      <w:pPr>
        <w:pStyle w:val="Telobesedila2"/>
        <w:numPr>
          <w:ilvl w:val="0"/>
          <w:numId w:val="14"/>
        </w:numPr>
        <w:jc w:val="both"/>
        <w:rPr>
          <w:rFonts w:ascii="Arial" w:hAnsi="Arial" w:cs="Arial"/>
          <w:sz w:val="22"/>
          <w:szCs w:val="22"/>
        </w:rPr>
      </w:pPr>
      <w:r w:rsidRPr="005F148C">
        <w:rPr>
          <w:rFonts w:ascii="Arial" w:hAnsi="Arial" w:cs="Arial"/>
          <w:sz w:val="22"/>
          <w:szCs w:val="22"/>
        </w:rPr>
        <w:t xml:space="preserve">samostojno poskrbel za vse predpisane ukrepe varstva in zdravja pri delu ter varstva pred požarom in higienskega minimuma, ter za izvajanje teh ukrepov v skladu z izjavo o varnosti z oceno tveganja in s predpisi, ki urejajo področje zdravja in varstva pri delu in varstva pred požarom </w:t>
      </w:r>
      <w:r w:rsidR="00EA5372">
        <w:rPr>
          <w:rFonts w:ascii="Arial" w:hAnsi="Arial" w:cs="Arial"/>
          <w:sz w:val="22"/>
          <w:szCs w:val="22"/>
        </w:rPr>
        <w:t>in</w:t>
      </w:r>
      <w:r w:rsidR="00EA5372" w:rsidRPr="005F148C">
        <w:rPr>
          <w:rFonts w:ascii="Arial" w:hAnsi="Arial" w:cs="Arial"/>
          <w:sz w:val="22"/>
          <w:szCs w:val="22"/>
        </w:rPr>
        <w:t xml:space="preserve">  </w:t>
      </w:r>
      <w:r w:rsidRPr="005F148C">
        <w:rPr>
          <w:rFonts w:ascii="Arial" w:hAnsi="Arial" w:cs="Arial"/>
          <w:sz w:val="22"/>
          <w:szCs w:val="22"/>
        </w:rPr>
        <w:t>prevzema polno odgovornost za posledice njihove opustitve</w:t>
      </w:r>
      <w:r w:rsidR="009E4BA7">
        <w:rPr>
          <w:rFonts w:ascii="Arial" w:hAnsi="Arial" w:cs="Arial"/>
          <w:sz w:val="22"/>
          <w:szCs w:val="22"/>
        </w:rPr>
        <w:t>,</w:t>
      </w:r>
    </w:p>
    <w:p w:rsidR="00371631" w:rsidRPr="005F148C" w:rsidRDefault="00371631" w:rsidP="00371631">
      <w:pPr>
        <w:pStyle w:val="Odstavekseznama"/>
        <w:rPr>
          <w:rFonts w:ascii="Arial" w:hAnsi="Arial" w:cs="Arial"/>
        </w:rPr>
      </w:pPr>
    </w:p>
    <w:p w:rsidR="00371631" w:rsidRPr="005F148C" w:rsidRDefault="00371631" w:rsidP="00371631">
      <w:pPr>
        <w:pStyle w:val="Telobesedila"/>
        <w:numPr>
          <w:ilvl w:val="0"/>
          <w:numId w:val="14"/>
        </w:numPr>
        <w:jc w:val="both"/>
        <w:rPr>
          <w:rFonts w:ascii="Arial" w:hAnsi="Arial" w:cs="Arial"/>
          <w:sz w:val="22"/>
          <w:szCs w:val="22"/>
        </w:rPr>
      </w:pPr>
      <w:r w:rsidRPr="005F148C">
        <w:rPr>
          <w:rFonts w:ascii="Arial" w:hAnsi="Arial" w:cs="Arial"/>
          <w:sz w:val="22"/>
          <w:szCs w:val="22"/>
        </w:rPr>
        <w:t xml:space="preserve">zagotovil delovne obleke in obutev v skladu s predpisi o varstvu in zdravju pri delu, razen za delo v enotah naročnika s posebnim režimom dela, to je v operacijskem bloku, centralni sterilizaciji, oddelku </w:t>
      </w:r>
      <w:proofErr w:type="spellStart"/>
      <w:r w:rsidRPr="005F148C">
        <w:rPr>
          <w:rFonts w:ascii="Arial" w:hAnsi="Arial" w:cs="Arial"/>
          <w:sz w:val="22"/>
          <w:szCs w:val="22"/>
        </w:rPr>
        <w:t>pooperativne</w:t>
      </w:r>
      <w:proofErr w:type="spellEnd"/>
      <w:r w:rsidRPr="005F148C">
        <w:rPr>
          <w:rFonts w:ascii="Arial" w:hAnsi="Arial" w:cs="Arial"/>
          <w:sz w:val="22"/>
          <w:szCs w:val="22"/>
        </w:rPr>
        <w:t xml:space="preserve"> nege, kjer zaščitne obleke in obutev za delo v teh enotah zagotavlja naročnik</w:t>
      </w:r>
      <w:r w:rsidR="009E4BA7">
        <w:rPr>
          <w:rFonts w:ascii="Arial" w:hAnsi="Arial" w:cs="Arial"/>
          <w:sz w:val="22"/>
          <w:szCs w:val="22"/>
        </w:rPr>
        <w:t>,</w:t>
      </w:r>
    </w:p>
    <w:p w:rsidR="00371631" w:rsidRPr="005F148C" w:rsidRDefault="00371631" w:rsidP="00371631">
      <w:pPr>
        <w:pStyle w:val="Odstavekseznama"/>
        <w:rPr>
          <w:rFonts w:ascii="Arial" w:hAnsi="Arial" w:cs="Arial"/>
        </w:rPr>
      </w:pPr>
    </w:p>
    <w:p w:rsidR="00371631" w:rsidRPr="005F148C" w:rsidRDefault="00371631" w:rsidP="00371631">
      <w:pPr>
        <w:pStyle w:val="Telobesedila"/>
        <w:numPr>
          <w:ilvl w:val="0"/>
          <w:numId w:val="14"/>
        </w:numPr>
        <w:jc w:val="both"/>
        <w:rPr>
          <w:rFonts w:ascii="Arial" w:hAnsi="Arial" w:cs="Arial"/>
          <w:sz w:val="22"/>
          <w:szCs w:val="22"/>
        </w:rPr>
      </w:pPr>
      <w:r w:rsidRPr="005F148C">
        <w:rPr>
          <w:rFonts w:ascii="Arial" w:hAnsi="Arial" w:cs="Arial"/>
          <w:sz w:val="22"/>
          <w:szCs w:val="22"/>
        </w:rPr>
        <w:t>zagotovil, da bodo delavci upošteval navodila naročnika o varnem in zdravem delu in varstva pred požarom na vseh deloviščih naročnika ter o teh zahtevah delavce natančno poučil.</w:t>
      </w:r>
    </w:p>
    <w:p w:rsidR="00371631" w:rsidRPr="004B26B4" w:rsidRDefault="00371631" w:rsidP="004B26B4">
      <w:pPr>
        <w:jc w:val="both"/>
        <w:rPr>
          <w:rFonts w:ascii="Arial" w:hAnsi="Arial" w:cs="Arial"/>
        </w:rPr>
      </w:pPr>
    </w:p>
    <w:p w:rsidR="00371631" w:rsidRPr="005F148C" w:rsidRDefault="00371631" w:rsidP="00371631">
      <w:pPr>
        <w:pStyle w:val="Telobesedila3"/>
        <w:jc w:val="both"/>
        <w:rPr>
          <w:rFonts w:ascii="Arial" w:hAnsi="Arial" w:cs="Arial"/>
          <w:sz w:val="22"/>
          <w:szCs w:val="22"/>
          <w:highlight w:val="yellow"/>
          <w:u w:val="none"/>
        </w:rPr>
      </w:pPr>
    </w:p>
    <w:p w:rsidR="00371631" w:rsidRPr="005F148C" w:rsidRDefault="00371631" w:rsidP="00996103">
      <w:pPr>
        <w:pStyle w:val="Naslov1"/>
        <w:numPr>
          <w:ilvl w:val="0"/>
          <w:numId w:val="25"/>
        </w:numPr>
        <w:jc w:val="center"/>
        <w:rPr>
          <w:rFonts w:ascii="Arial" w:hAnsi="Arial" w:cs="Arial"/>
          <w:sz w:val="22"/>
          <w:szCs w:val="22"/>
        </w:rPr>
      </w:pPr>
      <w:r w:rsidRPr="005F148C">
        <w:rPr>
          <w:rFonts w:ascii="Arial" w:hAnsi="Arial" w:cs="Arial"/>
          <w:sz w:val="22"/>
          <w:szCs w:val="22"/>
        </w:rPr>
        <w:t>člen</w:t>
      </w:r>
    </w:p>
    <w:p w:rsidR="00371631" w:rsidRPr="005F148C" w:rsidRDefault="00371631" w:rsidP="00371631">
      <w:pPr>
        <w:pStyle w:val="Naslov1"/>
        <w:numPr>
          <w:ilvl w:val="0"/>
          <w:numId w:val="0"/>
        </w:numPr>
        <w:jc w:val="center"/>
        <w:rPr>
          <w:rFonts w:ascii="Arial" w:hAnsi="Arial" w:cs="Arial"/>
          <w:sz w:val="22"/>
          <w:szCs w:val="22"/>
        </w:rPr>
      </w:pPr>
      <w:r w:rsidRPr="005F148C">
        <w:rPr>
          <w:rFonts w:ascii="Arial" w:hAnsi="Arial" w:cs="Arial"/>
          <w:sz w:val="22"/>
          <w:szCs w:val="22"/>
        </w:rPr>
        <w:t>(sporazum o ukrepih za zagotavljanje varnosti in zdravja pri delu na skupnih deloviščih).</w:t>
      </w:r>
    </w:p>
    <w:p w:rsidR="00371631" w:rsidRPr="005F148C" w:rsidRDefault="00371631" w:rsidP="00371631">
      <w:pPr>
        <w:pStyle w:val="Naslov1"/>
        <w:numPr>
          <w:ilvl w:val="0"/>
          <w:numId w:val="0"/>
        </w:numPr>
        <w:jc w:val="both"/>
        <w:rPr>
          <w:rFonts w:ascii="Arial" w:hAnsi="Arial" w:cs="Arial"/>
          <w:sz w:val="22"/>
          <w:szCs w:val="22"/>
        </w:rPr>
      </w:pPr>
    </w:p>
    <w:p w:rsidR="00371631" w:rsidRPr="005F148C" w:rsidRDefault="00371631" w:rsidP="00371631">
      <w:pPr>
        <w:pStyle w:val="Naslov1"/>
        <w:numPr>
          <w:ilvl w:val="0"/>
          <w:numId w:val="0"/>
        </w:numPr>
        <w:jc w:val="both"/>
        <w:rPr>
          <w:rFonts w:ascii="Arial" w:hAnsi="Arial" w:cs="Arial"/>
          <w:sz w:val="22"/>
          <w:szCs w:val="22"/>
        </w:rPr>
      </w:pPr>
      <w:r w:rsidRPr="005F148C">
        <w:rPr>
          <w:rFonts w:ascii="Arial" w:hAnsi="Arial" w:cs="Arial"/>
          <w:sz w:val="22"/>
          <w:szCs w:val="22"/>
        </w:rPr>
        <w:t>Pogodbeni stranki skleneta pisni sporazum o skupnih ukrepih in skupni organizaciji varnosti in zdravja pri delu ter o pravicah in obveznostih naročnika in izvajalca del na skupnem delovišču v skladu z zakonom o varnosti in zdravju pri delu ter drugimi predpisi, ki urejajo to področje.</w:t>
      </w:r>
    </w:p>
    <w:p w:rsidR="00371631" w:rsidRPr="005F148C" w:rsidRDefault="00371631" w:rsidP="00371631">
      <w:pPr>
        <w:rPr>
          <w:rFonts w:ascii="Arial" w:hAnsi="Arial" w:cs="Arial"/>
          <w:sz w:val="22"/>
          <w:szCs w:val="22"/>
        </w:rPr>
      </w:pPr>
    </w:p>
    <w:p w:rsidR="00371631" w:rsidRPr="00CD565A" w:rsidRDefault="00371631" w:rsidP="00996103">
      <w:pPr>
        <w:pStyle w:val="Odstavekseznama"/>
        <w:numPr>
          <w:ilvl w:val="0"/>
          <w:numId w:val="25"/>
        </w:numPr>
        <w:jc w:val="center"/>
        <w:rPr>
          <w:rFonts w:ascii="Arial" w:hAnsi="Arial" w:cs="Arial"/>
        </w:rPr>
      </w:pPr>
      <w:r w:rsidRPr="00CD565A">
        <w:rPr>
          <w:rFonts w:ascii="Arial" w:hAnsi="Arial" w:cs="Arial"/>
        </w:rPr>
        <w:t>člen</w:t>
      </w:r>
    </w:p>
    <w:p w:rsidR="00371631" w:rsidRPr="005F148C" w:rsidRDefault="00371631" w:rsidP="00371631">
      <w:pPr>
        <w:jc w:val="center"/>
        <w:rPr>
          <w:rFonts w:ascii="Arial" w:hAnsi="Arial" w:cs="Arial"/>
          <w:sz w:val="22"/>
          <w:szCs w:val="22"/>
        </w:rPr>
      </w:pPr>
      <w:r w:rsidRPr="005F148C">
        <w:rPr>
          <w:rFonts w:ascii="Arial" w:hAnsi="Arial" w:cs="Arial"/>
          <w:sz w:val="22"/>
          <w:szCs w:val="22"/>
        </w:rPr>
        <w:t>(varstvo pred požarom)</w:t>
      </w:r>
    </w:p>
    <w:p w:rsidR="00371631" w:rsidRPr="005F148C" w:rsidRDefault="00371631" w:rsidP="00371631">
      <w:pPr>
        <w:jc w:val="both"/>
        <w:rPr>
          <w:rFonts w:ascii="Arial" w:hAnsi="Arial" w:cs="Arial"/>
          <w:sz w:val="22"/>
          <w:szCs w:val="22"/>
        </w:rPr>
      </w:pPr>
    </w:p>
    <w:p w:rsidR="00371631" w:rsidRPr="005F148C" w:rsidRDefault="00371631" w:rsidP="00371631">
      <w:pPr>
        <w:jc w:val="both"/>
        <w:rPr>
          <w:rFonts w:ascii="Arial" w:hAnsi="Arial" w:cs="Arial"/>
          <w:sz w:val="22"/>
          <w:szCs w:val="22"/>
        </w:rPr>
      </w:pPr>
      <w:r w:rsidRPr="005F148C">
        <w:rPr>
          <w:rFonts w:ascii="Arial" w:hAnsi="Arial" w:cs="Arial"/>
          <w:sz w:val="22"/>
          <w:szCs w:val="22"/>
        </w:rPr>
        <w:t xml:space="preserve">Pri zagotavljanju ukrepov varstva pred požarom mora izvajalec upoštevati Požarni red </w:t>
      </w:r>
      <w:r w:rsidR="0065169E">
        <w:rPr>
          <w:rFonts w:ascii="Arial" w:hAnsi="Arial" w:cs="Arial"/>
          <w:sz w:val="22"/>
          <w:szCs w:val="22"/>
        </w:rPr>
        <w:t>naročnika</w:t>
      </w:r>
      <w:r w:rsidR="0065169E" w:rsidRPr="005F148C">
        <w:rPr>
          <w:rFonts w:ascii="Arial" w:hAnsi="Arial" w:cs="Arial"/>
          <w:sz w:val="22"/>
          <w:szCs w:val="22"/>
        </w:rPr>
        <w:t xml:space="preserve">  </w:t>
      </w:r>
      <w:r w:rsidRPr="005F148C">
        <w:rPr>
          <w:rFonts w:ascii="Arial" w:hAnsi="Arial" w:cs="Arial"/>
          <w:sz w:val="22"/>
          <w:szCs w:val="22"/>
        </w:rPr>
        <w:t>in posredovati poo</w:t>
      </w:r>
      <w:r w:rsidR="00827143">
        <w:rPr>
          <w:rFonts w:ascii="Arial" w:hAnsi="Arial" w:cs="Arial"/>
          <w:sz w:val="22"/>
          <w:szCs w:val="22"/>
        </w:rPr>
        <w:t xml:space="preserve">blaščeni osebi </w:t>
      </w:r>
      <w:r w:rsidR="0065169E">
        <w:rPr>
          <w:rFonts w:ascii="Arial" w:hAnsi="Arial" w:cs="Arial"/>
          <w:sz w:val="22"/>
          <w:szCs w:val="22"/>
        </w:rPr>
        <w:t xml:space="preserve">naročnika </w:t>
      </w:r>
      <w:r w:rsidR="00827143">
        <w:rPr>
          <w:rFonts w:ascii="Arial" w:hAnsi="Arial" w:cs="Arial"/>
          <w:sz w:val="22"/>
          <w:szCs w:val="22"/>
        </w:rPr>
        <w:t xml:space="preserve">podatke o </w:t>
      </w:r>
      <w:r w:rsidRPr="005F148C">
        <w:rPr>
          <w:rFonts w:ascii="Arial" w:hAnsi="Arial" w:cs="Arial"/>
          <w:sz w:val="22"/>
          <w:szCs w:val="22"/>
        </w:rPr>
        <w:t>pooblaščeni osebi za izvajanje ukrepov varstva pred požarom ter imenovani odgovorni osebi za gašenje začetnih požarov.</w:t>
      </w:r>
    </w:p>
    <w:p w:rsidR="00371631" w:rsidRPr="005F148C" w:rsidRDefault="00371631" w:rsidP="00371631">
      <w:pPr>
        <w:jc w:val="both"/>
        <w:rPr>
          <w:rFonts w:ascii="Arial" w:hAnsi="Arial" w:cs="Arial"/>
          <w:sz w:val="22"/>
          <w:szCs w:val="22"/>
        </w:rPr>
      </w:pPr>
    </w:p>
    <w:p w:rsidR="00371631" w:rsidRPr="005F148C" w:rsidRDefault="00371631" w:rsidP="00371631">
      <w:pPr>
        <w:jc w:val="both"/>
        <w:rPr>
          <w:rFonts w:ascii="Arial" w:hAnsi="Arial" w:cs="Arial"/>
          <w:sz w:val="22"/>
          <w:szCs w:val="22"/>
        </w:rPr>
      </w:pPr>
      <w:r w:rsidRPr="005F148C">
        <w:rPr>
          <w:rFonts w:ascii="Arial" w:hAnsi="Arial" w:cs="Arial"/>
          <w:sz w:val="22"/>
          <w:szCs w:val="22"/>
        </w:rPr>
        <w:t xml:space="preserve">Izvajalec mora svoje  interne akte prilagoditi zahtevam Požarnega reda </w:t>
      </w:r>
      <w:r w:rsidR="0065169E">
        <w:rPr>
          <w:rFonts w:ascii="Arial" w:hAnsi="Arial" w:cs="Arial"/>
          <w:sz w:val="22"/>
          <w:szCs w:val="22"/>
        </w:rPr>
        <w:t>naročnika</w:t>
      </w:r>
      <w:r w:rsidRPr="005F148C">
        <w:rPr>
          <w:rFonts w:ascii="Arial" w:hAnsi="Arial" w:cs="Arial"/>
          <w:sz w:val="22"/>
          <w:szCs w:val="22"/>
        </w:rPr>
        <w:t>.</w:t>
      </w:r>
    </w:p>
    <w:p w:rsidR="00371631" w:rsidRPr="005F148C" w:rsidRDefault="00371631" w:rsidP="00371631">
      <w:pPr>
        <w:jc w:val="both"/>
        <w:rPr>
          <w:rFonts w:ascii="Arial" w:hAnsi="Arial" w:cs="Arial"/>
          <w:sz w:val="22"/>
          <w:szCs w:val="22"/>
        </w:rPr>
      </w:pPr>
    </w:p>
    <w:p w:rsidR="00371631" w:rsidRPr="005F148C" w:rsidRDefault="00371631" w:rsidP="00371631">
      <w:pPr>
        <w:jc w:val="both"/>
        <w:rPr>
          <w:rFonts w:ascii="Arial" w:hAnsi="Arial" w:cs="Arial"/>
          <w:sz w:val="22"/>
          <w:szCs w:val="22"/>
        </w:rPr>
      </w:pPr>
      <w:r w:rsidRPr="005F148C">
        <w:rPr>
          <w:rFonts w:ascii="Arial" w:hAnsi="Arial" w:cs="Arial"/>
          <w:sz w:val="22"/>
          <w:szCs w:val="22"/>
        </w:rPr>
        <w:t>Izvajalec mora spoštovati navodila in ukrepe naročnika za požarno varnost.</w:t>
      </w:r>
    </w:p>
    <w:p w:rsidR="00371631" w:rsidRPr="005F148C" w:rsidRDefault="00371631" w:rsidP="00371631">
      <w:pPr>
        <w:jc w:val="center"/>
        <w:rPr>
          <w:rFonts w:ascii="Arial" w:hAnsi="Arial" w:cs="Arial"/>
          <w:sz w:val="22"/>
          <w:szCs w:val="22"/>
        </w:rPr>
      </w:pPr>
    </w:p>
    <w:p w:rsidR="00371631" w:rsidRPr="005F148C" w:rsidRDefault="00371631" w:rsidP="00371631">
      <w:pPr>
        <w:rPr>
          <w:rFonts w:ascii="Arial" w:hAnsi="Arial" w:cs="Arial"/>
          <w:sz w:val="22"/>
          <w:szCs w:val="22"/>
        </w:rPr>
      </w:pPr>
    </w:p>
    <w:p w:rsidR="00371631" w:rsidRPr="005F148C" w:rsidRDefault="00371631" w:rsidP="00371631">
      <w:pPr>
        <w:rPr>
          <w:rFonts w:ascii="Arial" w:hAnsi="Arial" w:cs="Arial"/>
          <w:sz w:val="22"/>
          <w:szCs w:val="22"/>
        </w:rPr>
      </w:pPr>
    </w:p>
    <w:p w:rsidR="00371631" w:rsidRPr="005F148C" w:rsidRDefault="00664388" w:rsidP="00996103">
      <w:pPr>
        <w:pStyle w:val="Telobesedila"/>
        <w:numPr>
          <w:ilvl w:val="0"/>
          <w:numId w:val="4"/>
        </w:numPr>
        <w:jc w:val="both"/>
        <w:rPr>
          <w:rFonts w:ascii="Arial" w:hAnsi="Arial" w:cs="Arial"/>
          <w:sz w:val="22"/>
          <w:szCs w:val="22"/>
        </w:rPr>
      </w:pPr>
      <w:r>
        <w:rPr>
          <w:rFonts w:ascii="Arial" w:hAnsi="Arial" w:cs="Arial"/>
          <w:sz w:val="22"/>
          <w:szCs w:val="22"/>
        </w:rPr>
        <w:t xml:space="preserve">VAROVANJE ZAUPNIH </w:t>
      </w:r>
      <w:r w:rsidR="00371631" w:rsidRPr="005F148C">
        <w:rPr>
          <w:rFonts w:ascii="Arial" w:hAnsi="Arial" w:cs="Arial"/>
          <w:sz w:val="22"/>
          <w:szCs w:val="22"/>
        </w:rPr>
        <w:t>PODATKOV</w:t>
      </w:r>
    </w:p>
    <w:p w:rsidR="00371631" w:rsidRPr="005F148C" w:rsidRDefault="00371631" w:rsidP="00371631">
      <w:pPr>
        <w:pStyle w:val="Telobesedila"/>
        <w:jc w:val="both"/>
        <w:rPr>
          <w:rFonts w:ascii="Arial" w:hAnsi="Arial" w:cs="Arial"/>
          <w:sz w:val="22"/>
          <w:szCs w:val="22"/>
        </w:rPr>
      </w:pPr>
    </w:p>
    <w:p w:rsidR="00371631" w:rsidRPr="005F148C" w:rsidRDefault="00371631" w:rsidP="00996103">
      <w:pPr>
        <w:pStyle w:val="Telobesedila"/>
        <w:numPr>
          <w:ilvl w:val="0"/>
          <w:numId w:val="25"/>
        </w:numPr>
        <w:jc w:val="center"/>
        <w:rPr>
          <w:rFonts w:ascii="Arial" w:hAnsi="Arial" w:cs="Arial"/>
          <w:sz w:val="22"/>
          <w:szCs w:val="22"/>
        </w:rPr>
      </w:pPr>
      <w:r w:rsidRPr="005F148C">
        <w:rPr>
          <w:rFonts w:ascii="Arial" w:hAnsi="Arial" w:cs="Arial"/>
          <w:sz w:val="22"/>
          <w:szCs w:val="22"/>
        </w:rPr>
        <w:t>člen</w:t>
      </w:r>
    </w:p>
    <w:p w:rsidR="00371631" w:rsidRPr="005F148C" w:rsidRDefault="00371631" w:rsidP="00371631">
      <w:pPr>
        <w:pStyle w:val="Telobesedila"/>
        <w:jc w:val="center"/>
        <w:rPr>
          <w:rFonts w:ascii="Arial" w:hAnsi="Arial" w:cs="Arial"/>
          <w:sz w:val="22"/>
          <w:szCs w:val="22"/>
        </w:rPr>
      </w:pPr>
      <w:r w:rsidRPr="005F148C">
        <w:rPr>
          <w:rFonts w:ascii="Arial" w:hAnsi="Arial" w:cs="Arial"/>
          <w:sz w:val="22"/>
          <w:szCs w:val="22"/>
        </w:rPr>
        <w:t>(poslovna skrivnost)</w:t>
      </w:r>
    </w:p>
    <w:p w:rsidR="00371631" w:rsidRPr="005F148C" w:rsidRDefault="00371631" w:rsidP="00371631">
      <w:pPr>
        <w:pStyle w:val="Telobesedila"/>
        <w:jc w:val="center"/>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 xml:space="preserve">Pogodbeni stranki bosta vse medsebojne dogovore, podatke in dokumentacijo, ki bodo skladno z zakonom o gospodarskih družbah določeni kot poslovna skrivnost, varovali kot zaupne in jih ne bosta neupravičeno uporabljali v svojo korist oziroma komercialno izkoriščali ali </w:t>
      </w:r>
      <w:r w:rsidR="00EA5372">
        <w:rPr>
          <w:rFonts w:ascii="Arial" w:hAnsi="Arial" w:cs="Arial"/>
          <w:sz w:val="22"/>
          <w:szCs w:val="22"/>
        </w:rPr>
        <w:t>takšnih informacij</w:t>
      </w:r>
      <w:r w:rsidR="00EA5372" w:rsidRPr="005F148C">
        <w:rPr>
          <w:rFonts w:ascii="Arial" w:hAnsi="Arial" w:cs="Arial"/>
          <w:sz w:val="22"/>
          <w:szCs w:val="22"/>
        </w:rPr>
        <w:t xml:space="preserve"> </w:t>
      </w:r>
      <w:r w:rsidRPr="005F148C">
        <w:rPr>
          <w:rFonts w:ascii="Arial" w:hAnsi="Arial" w:cs="Arial"/>
          <w:sz w:val="22"/>
          <w:szCs w:val="22"/>
        </w:rPr>
        <w:t>brez predhodnega pisnega dovoljenja lastnika posredovali tretjim osebam izven kroga organizacij, ki so vključene v izvajanje nalog predmeta pogodbe.</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Določila iz predhodnega odstavka tega člena ne veljajo v primeru, ko je:</w:t>
      </w:r>
    </w:p>
    <w:p w:rsidR="00371631" w:rsidRPr="005F148C" w:rsidRDefault="00371631" w:rsidP="00371631">
      <w:pPr>
        <w:pStyle w:val="Telobesedila"/>
        <w:numPr>
          <w:ilvl w:val="0"/>
          <w:numId w:val="21"/>
        </w:numPr>
        <w:jc w:val="both"/>
        <w:rPr>
          <w:rFonts w:ascii="Arial" w:hAnsi="Arial" w:cs="Arial"/>
          <w:sz w:val="22"/>
          <w:szCs w:val="22"/>
        </w:rPr>
      </w:pPr>
      <w:r w:rsidRPr="005F148C">
        <w:rPr>
          <w:rFonts w:ascii="Arial" w:hAnsi="Arial" w:cs="Arial"/>
          <w:sz w:val="22"/>
          <w:szCs w:val="22"/>
        </w:rPr>
        <w:t>oseba, ki se ji informacija razkrije, že posedovala takšno informacijo pred razkritjem informacije,</w:t>
      </w:r>
    </w:p>
    <w:p w:rsidR="00371631" w:rsidRPr="005F148C" w:rsidRDefault="00371631" w:rsidP="00371631">
      <w:pPr>
        <w:pStyle w:val="Telobesedila"/>
        <w:numPr>
          <w:ilvl w:val="0"/>
          <w:numId w:val="21"/>
        </w:numPr>
        <w:jc w:val="both"/>
        <w:rPr>
          <w:rFonts w:ascii="Arial" w:hAnsi="Arial" w:cs="Arial"/>
          <w:sz w:val="22"/>
          <w:szCs w:val="22"/>
        </w:rPr>
      </w:pPr>
      <w:r w:rsidRPr="005F148C">
        <w:rPr>
          <w:rFonts w:ascii="Arial" w:hAnsi="Arial" w:cs="Arial"/>
          <w:sz w:val="22"/>
          <w:szCs w:val="22"/>
        </w:rPr>
        <w:t>informacija pridobljena od tretje osebe, ki je upravičena razkriti takšno informacijo.</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Tako izvajalec kakor naročnik bosta razkrila zaupno informacijo samo tistim sodelavcem, ki so neposredno vključeni v izvajanje aktivnosti, ki so predmet te pogodbe. Vsaka stranka bo poskrbela, da bodo sodelavci pogodbenih strank obveščeni o zaupnosti informacij in da zaupnost spoštujejo.</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 xml:space="preserve">Izvajalec je upravičen, da v svojih reklamnih materialih in oglasih, kot tudi pri svojih ponudbah, navaja naročnika kot eno izmed svojih strank, za katero izvaja oz. je izvajal storitve, če </w:t>
      </w:r>
      <w:r w:rsidR="00EB3BB7">
        <w:rPr>
          <w:rFonts w:ascii="Arial" w:hAnsi="Arial" w:cs="Arial"/>
          <w:sz w:val="22"/>
          <w:szCs w:val="22"/>
        </w:rPr>
        <w:t>s tem</w:t>
      </w:r>
      <w:r w:rsidRPr="005F148C">
        <w:rPr>
          <w:rFonts w:ascii="Arial" w:hAnsi="Arial" w:cs="Arial"/>
          <w:sz w:val="22"/>
          <w:szCs w:val="22"/>
        </w:rPr>
        <w:t xml:space="preserve"> ne krši katerega izmed ostalih členov te pogodbe.</w:t>
      </w:r>
    </w:p>
    <w:p w:rsidR="00371631" w:rsidRPr="005F148C" w:rsidRDefault="00371631" w:rsidP="00371631">
      <w:pPr>
        <w:pStyle w:val="Telobesedila"/>
        <w:jc w:val="both"/>
        <w:rPr>
          <w:rFonts w:ascii="Arial" w:hAnsi="Arial" w:cs="Arial"/>
          <w:sz w:val="22"/>
          <w:szCs w:val="22"/>
        </w:rPr>
      </w:pPr>
    </w:p>
    <w:p w:rsidR="00371631" w:rsidRPr="005F148C" w:rsidRDefault="00371631" w:rsidP="00996103">
      <w:pPr>
        <w:pStyle w:val="Telobesedila"/>
        <w:numPr>
          <w:ilvl w:val="0"/>
          <w:numId w:val="25"/>
        </w:numPr>
        <w:jc w:val="center"/>
        <w:rPr>
          <w:rFonts w:ascii="Arial" w:hAnsi="Arial" w:cs="Arial"/>
          <w:sz w:val="22"/>
          <w:szCs w:val="22"/>
        </w:rPr>
      </w:pPr>
      <w:r w:rsidRPr="005F148C">
        <w:rPr>
          <w:rFonts w:ascii="Arial" w:hAnsi="Arial" w:cs="Arial"/>
          <w:sz w:val="22"/>
          <w:szCs w:val="22"/>
        </w:rPr>
        <w:t>člen</w:t>
      </w:r>
    </w:p>
    <w:p w:rsidR="00371631" w:rsidRPr="005F148C" w:rsidRDefault="00371631" w:rsidP="00371631">
      <w:pPr>
        <w:pStyle w:val="Telobesedila"/>
        <w:jc w:val="center"/>
        <w:rPr>
          <w:rFonts w:ascii="Arial" w:hAnsi="Arial" w:cs="Arial"/>
          <w:sz w:val="22"/>
          <w:szCs w:val="22"/>
        </w:rPr>
      </w:pPr>
      <w:r w:rsidRPr="005F148C">
        <w:rPr>
          <w:rFonts w:ascii="Arial" w:hAnsi="Arial" w:cs="Arial"/>
          <w:sz w:val="22"/>
          <w:szCs w:val="22"/>
        </w:rPr>
        <w:t>(osebni podatki)</w:t>
      </w:r>
    </w:p>
    <w:p w:rsidR="00371631" w:rsidRPr="005F148C" w:rsidRDefault="00371631" w:rsidP="00371631">
      <w:pPr>
        <w:pStyle w:val="Telobesedila"/>
        <w:jc w:val="center"/>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 xml:space="preserve">Pogodbeni stranki soglašata, da bosta z osebnimi podatki, s katerimi bosta seznanjeni ali jima bodo dostopni pri izvajanju te pogodbe oziroma jih bosta v zvezi s tem obdelovali (v nadaljevanju: osebni podatki), varovali skladno z zakonom o varstvu osebnih podatkov in drugimi predpisi, ki določajo varstvo osebnih podatkov. Pogodbeni stranki se zavezujeta, da bosta </w:t>
      </w:r>
      <w:r w:rsidR="00EB3BB7" w:rsidRPr="005F148C">
        <w:rPr>
          <w:rFonts w:ascii="Arial" w:hAnsi="Arial" w:cs="Arial"/>
          <w:sz w:val="22"/>
          <w:szCs w:val="22"/>
        </w:rPr>
        <w:t>zagotavlja</w:t>
      </w:r>
      <w:r w:rsidR="00EB3BB7">
        <w:rPr>
          <w:rFonts w:ascii="Arial" w:hAnsi="Arial" w:cs="Arial"/>
          <w:sz w:val="22"/>
          <w:szCs w:val="22"/>
        </w:rPr>
        <w:t>li</w:t>
      </w:r>
      <w:r w:rsidR="00EB3BB7" w:rsidRPr="005F148C">
        <w:rPr>
          <w:rFonts w:ascii="Arial" w:hAnsi="Arial" w:cs="Arial"/>
          <w:sz w:val="22"/>
          <w:szCs w:val="22"/>
        </w:rPr>
        <w:t xml:space="preserve"> </w:t>
      </w:r>
      <w:r w:rsidRPr="005F148C">
        <w:rPr>
          <w:rFonts w:ascii="Arial" w:hAnsi="Arial" w:cs="Arial"/>
          <w:sz w:val="22"/>
          <w:szCs w:val="22"/>
        </w:rPr>
        <w:t>ustrezne postopke in ukrepe za varstvo osebnih podatkov in preprečevali morebitne zlorabe v smislu določil teh predpisov.</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Izvajalec se je dolžan seznaniti in se ravnati po splošnih aktih naročnika glede varstva osebnih podatkov, zato je izvajalcu ob podpisu te pogodbe izročen</w:t>
      </w:r>
      <w:r w:rsidR="000452DD">
        <w:rPr>
          <w:rFonts w:ascii="Arial" w:hAnsi="Arial" w:cs="Arial"/>
          <w:sz w:val="22"/>
          <w:szCs w:val="22"/>
        </w:rPr>
        <w:t xml:space="preserve"> pravilnik, ki določa zavarovanje osebnih in drugih </w:t>
      </w:r>
      <w:r w:rsidR="007E25D4">
        <w:rPr>
          <w:rFonts w:ascii="Arial" w:hAnsi="Arial" w:cs="Arial"/>
          <w:sz w:val="22"/>
          <w:szCs w:val="22"/>
        </w:rPr>
        <w:t xml:space="preserve">pri naročniku </w:t>
      </w:r>
      <w:r w:rsidRPr="005F148C">
        <w:rPr>
          <w:rFonts w:ascii="Arial" w:hAnsi="Arial" w:cs="Arial"/>
          <w:sz w:val="22"/>
          <w:szCs w:val="22"/>
        </w:rPr>
        <w:t>, ki je sestavni del te pogodbe. Naročnik je dolžan izvajalca obvestiti o spremembi, dopolnitvi oziroma razveljavitvi tega pravilnika.</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Izvajalec se zavezuje, da bo svoje delavce poučil o varstvu osebnih in drugih zaupnih podatkov in zagotovil, da spoštujejo ukrepe za varstvo teh podatkov v skladu z zahtevami naročnika in predpisi, ki urejajo varstvo osebnih podatkov.</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Naročnik ima pravico nadzora nad izvajanjem postopkov in ukrepov iz prejšnjega odstavka tega člena.</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Izvajalec je dolžan vsako ugotovljeno kršitev varstva osebnih podatkov javiti odgovorni osebi naročnika in jo ustrezno pisno dokumentirati.</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Pogodbeni stranki ne smeta osebnih podatkov posredovati drugim osebam oziroma javnosti in tudi ne objavljati na način, ki bi omogočal razkriti posameznika, na katerega se nanašajo. Kot razkritje zaupnih podatkov tretji osebi se šteje vsaka reprodukcija podatkov, v ustni ali pisni obliki, v celoti ali delih ali njegova distribucija tretji osebi, v celoti ali delih, ter vsaka druga oblika prenosa podatkov, ki so predmet te pogodbe oziroma s katerimi bodo seznanjeni ali jim bodo dostopni zaradi narave dela.</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 xml:space="preserve">Izvajalec bo te svoje obveznosti  prenesel tudi na svoje morebitne pogodbene podizvajalce po predhodnem obvestilu in dogovoru z naročnikom, ki so ali bodo kakorkoli izvrševali celotna ali posamična dela v zvezi s to pogodbo. Varstvo osebnih podatkov </w:t>
      </w:r>
      <w:r w:rsidR="00EB3BB7">
        <w:rPr>
          <w:rFonts w:ascii="Arial" w:hAnsi="Arial" w:cs="Arial"/>
          <w:sz w:val="22"/>
          <w:szCs w:val="22"/>
        </w:rPr>
        <w:t xml:space="preserve">morata </w:t>
      </w:r>
      <w:r w:rsidRPr="005F148C">
        <w:rPr>
          <w:rFonts w:ascii="Arial" w:hAnsi="Arial" w:cs="Arial"/>
          <w:sz w:val="22"/>
          <w:szCs w:val="22"/>
        </w:rPr>
        <w:t>v takem primeru izvajalec  in podizvajalec določiti v  pogodbi na enak način in v celoti, kot je določeno za izvajalca po tej pogodbi.</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r w:rsidRPr="005F148C">
        <w:rPr>
          <w:rFonts w:ascii="Arial" w:hAnsi="Arial" w:cs="Arial"/>
          <w:sz w:val="22"/>
          <w:szCs w:val="22"/>
        </w:rPr>
        <w:t>Pogodbeni stranki soglašata, da bosta varovanje podatkov usklajevali s predpisi, ki bodo uveljavljeni med trajanjem te pogodbe.</w:t>
      </w:r>
    </w:p>
    <w:p w:rsidR="00371631" w:rsidRPr="005F148C" w:rsidRDefault="00371631" w:rsidP="00371631">
      <w:pPr>
        <w:pStyle w:val="Telobesedila"/>
        <w:jc w:val="both"/>
        <w:rPr>
          <w:rFonts w:ascii="Arial" w:hAnsi="Arial" w:cs="Arial"/>
          <w:sz w:val="22"/>
          <w:szCs w:val="22"/>
        </w:rPr>
      </w:pPr>
    </w:p>
    <w:p w:rsidR="00371631" w:rsidRPr="005F148C" w:rsidRDefault="00371631" w:rsidP="00371631">
      <w:pPr>
        <w:pStyle w:val="Telobesedila"/>
        <w:jc w:val="both"/>
        <w:rPr>
          <w:rFonts w:ascii="Arial" w:hAnsi="Arial" w:cs="Arial"/>
          <w:sz w:val="22"/>
          <w:szCs w:val="22"/>
        </w:rPr>
      </w:pPr>
    </w:p>
    <w:p w:rsidR="00371631" w:rsidRPr="00CD565A" w:rsidRDefault="00371631" w:rsidP="00996103">
      <w:pPr>
        <w:pStyle w:val="Odstavekseznama"/>
        <w:numPr>
          <w:ilvl w:val="0"/>
          <w:numId w:val="4"/>
        </w:numPr>
        <w:rPr>
          <w:rFonts w:ascii="Arial" w:hAnsi="Arial" w:cs="Arial"/>
          <w:bCs/>
        </w:rPr>
      </w:pPr>
      <w:r w:rsidRPr="00CD565A">
        <w:rPr>
          <w:rFonts w:ascii="Arial" w:hAnsi="Arial" w:cs="Arial"/>
          <w:bCs/>
        </w:rPr>
        <w:t>SODELOVANJE S PODIZVAJALCI</w:t>
      </w:r>
    </w:p>
    <w:p w:rsidR="00371631" w:rsidRPr="005F148C" w:rsidRDefault="00371631" w:rsidP="00371631">
      <w:pPr>
        <w:autoSpaceDE w:val="0"/>
        <w:autoSpaceDN w:val="0"/>
        <w:ind w:left="720"/>
        <w:jc w:val="center"/>
        <w:rPr>
          <w:rFonts w:ascii="Arial" w:hAnsi="Arial" w:cs="Arial"/>
          <w:bCs/>
          <w:sz w:val="22"/>
          <w:szCs w:val="22"/>
        </w:rPr>
      </w:pPr>
    </w:p>
    <w:p w:rsidR="00371631" w:rsidRPr="00CD565A" w:rsidRDefault="00371631" w:rsidP="00996103">
      <w:pPr>
        <w:pStyle w:val="Odstavekseznama"/>
        <w:numPr>
          <w:ilvl w:val="0"/>
          <w:numId w:val="25"/>
        </w:numPr>
        <w:autoSpaceDE w:val="0"/>
        <w:autoSpaceDN w:val="0"/>
        <w:jc w:val="center"/>
        <w:rPr>
          <w:rFonts w:ascii="Arial" w:hAnsi="Arial" w:cs="Arial"/>
          <w:bCs/>
        </w:rPr>
      </w:pPr>
      <w:r w:rsidRPr="00CD565A">
        <w:rPr>
          <w:rFonts w:ascii="Arial" w:hAnsi="Arial" w:cs="Arial"/>
          <w:bCs/>
        </w:rPr>
        <w:t>člen</w:t>
      </w:r>
    </w:p>
    <w:p w:rsidR="00371631" w:rsidRPr="005F148C" w:rsidRDefault="00371631" w:rsidP="00371631">
      <w:pPr>
        <w:autoSpaceDE w:val="0"/>
        <w:autoSpaceDN w:val="0"/>
        <w:jc w:val="center"/>
        <w:rPr>
          <w:rFonts w:ascii="Arial" w:hAnsi="Arial" w:cs="Arial"/>
          <w:bCs/>
          <w:sz w:val="22"/>
          <w:szCs w:val="22"/>
        </w:rPr>
      </w:pPr>
      <w:r w:rsidRPr="005F148C">
        <w:rPr>
          <w:rFonts w:ascii="Arial" w:hAnsi="Arial" w:cs="Arial"/>
          <w:bCs/>
          <w:sz w:val="22"/>
          <w:szCs w:val="22"/>
        </w:rPr>
        <w:lastRenderedPageBreak/>
        <w:t>(sodelovanje s podizvajalci)</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Pogodbeni stranki soglašata, da bo izvajalec pogodbene storitve izvajal z naslednjimi podizvajalci:  </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1. podizvajalec </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    naziv: </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    polni naslov: </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    matična številka: </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davčna številka:</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    TRR:  </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za izvedbo storitev: </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predmet: </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količina: </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vrednost storitev:</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kraj izvedbe storitev: </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rok izvedbe storitev: </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2. podizvajalec </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(za drugega in vse ostale podizvajalce se vpišejo isti podatki kot za prvega podizvajalca)</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Izvajalec, ki izvaja javno naročilo z enim ali več podizvajalci, s podpisom te pogodbe pooblašča naročnika, da na podlagi s strani izvajalca potrjenega računa oziroma situacije podizvajalca neposredno plačuje podizvajalcu, če je podizvajalec podal zahtevo za neposredno plačilo v skladu s 94. členom ZJN-3. Izvajalec bo svojemu računu priložil račun podizvajalca, ki ga je predhodno potrdil.</w:t>
      </w:r>
    </w:p>
    <w:p w:rsidR="00371631" w:rsidRPr="005F148C" w:rsidRDefault="00371631" w:rsidP="00371631">
      <w:pPr>
        <w:autoSpaceDE w:val="0"/>
        <w:autoSpaceDN w:val="0"/>
        <w:jc w:val="both"/>
        <w:rPr>
          <w:rFonts w:ascii="Arial" w:hAnsi="Arial" w:cs="Arial"/>
          <w:sz w:val="22"/>
          <w:szCs w:val="22"/>
        </w:rPr>
      </w:pPr>
    </w:p>
    <w:p w:rsidR="00371631" w:rsidRPr="00CD565A" w:rsidRDefault="00371631" w:rsidP="00996103">
      <w:pPr>
        <w:pStyle w:val="Odstavekseznama"/>
        <w:numPr>
          <w:ilvl w:val="0"/>
          <w:numId w:val="25"/>
        </w:numPr>
        <w:autoSpaceDE w:val="0"/>
        <w:autoSpaceDN w:val="0"/>
        <w:jc w:val="center"/>
        <w:rPr>
          <w:rFonts w:ascii="Arial" w:hAnsi="Arial" w:cs="Arial"/>
          <w:bCs/>
        </w:rPr>
      </w:pPr>
      <w:r w:rsidRPr="00CD565A">
        <w:rPr>
          <w:rFonts w:ascii="Arial" w:hAnsi="Arial" w:cs="Arial"/>
          <w:bCs/>
        </w:rPr>
        <w:t>člen</w:t>
      </w:r>
    </w:p>
    <w:p w:rsidR="00371631" w:rsidRPr="005F148C" w:rsidRDefault="00371631" w:rsidP="00371631">
      <w:pPr>
        <w:autoSpaceDE w:val="0"/>
        <w:autoSpaceDN w:val="0"/>
        <w:jc w:val="center"/>
        <w:rPr>
          <w:rFonts w:ascii="Arial" w:hAnsi="Arial" w:cs="Arial"/>
          <w:bCs/>
          <w:sz w:val="22"/>
          <w:szCs w:val="22"/>
        </w:rPr>
      </w:pPr>
      <w:r w:rsidRPr="005F148C">
        <w:rPr>
          <w:rFonts w:ascii="Arial" w:hAnsi="Arial" w:cs="Arial"/>
          <w:bCs/>
          <w:sz w:val="22"/>
          <w:szCs w:val="22"/>
        </w:rPr>
        <w:t>(sprememba podizvajalca)</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Izvajalec mora med izvajanjem javnega naročila po tej pogodbi naročnika obvestiti o vsaki spremembi podizvajalca glede na navedbe iz ponudbe ali o novih podizvajalcih, ki jih namerava vključiti v dobavo, in sicer najkasneje v petih dneh p</w:t>
      </w:r>
      <w:r w:rsidR="005828F1">
        <w:rPr>
          <w:rFonts w:ascii="Arial" w:hAnsi="Arial" w:cs="Arial"/>
          <w:sz w:val="22"/>
          <w:szCs w:val="22"/>
        </w:rPr>
        <w:t>red načrtovano</w:t>
      </w:r>
      <w:r w:rsidRPr="005F148C">
        <w:rPr>
          <w:rFonts w:ascii="Arial" w:hAnsi="Arial" w:cs="Arial"/>
          <w:sz w:val="22"/>
          <w:szCs w:val="22"/>
        </w:rPr>
        <w:t xml:space="preserve"> sprememb</w:t>
      </w:r>
      <w:r w:rsidR="005828F1">
        <w:rPr>
          <w:rFonts w:ascii="Arial" w:hAnsi="Arial" w:cs="Arial"/>
          <w:sz w:val="22"/>
          <w:szCs w:val="22"/>
        </w:rPr>
        <w:t>o</w:t>
      </w:r>
      <w:r w:rsidRPr="005F148C">
        <w:rPr>
          <w:rFonts w:ascii="Arial" w:hAnsi="Arial" w:cs="Arial"/>
          <w:sz w:val="22"/>
          <w:szCs w:val="22"/>
        </w:rPr>
        <w:t>. V primeru vključitve novih podizvajalcev mora izvajalec skupaj z obvestilom naročniku posredovati tudi podatke in dokumente o podizvajalcih skladno z drugim odstavkom 94. člena ZJN-3.</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p>
    <w:p w:rsidR="00371631" w:rsidRPr="00CD565A" w:rsidRDefault="00371631" w:rsidP="00996103">
      <w:pPr>
        <w:pStyle w:val="Odstavekseznama"/>
        <w:numPr>
          <w:ilvl w:val="0"/>
          <w:numId w:val="4"/>
        </w:numPr>
        <w:autoSpaceDE w:val="0"/>
        <w:autoSpaceDN w:val="0"/>
        <w:rPr>
          <w:rFonts w:ascii="Arial" w:hAnsi="Arial" w:cs="Arial"/>
          <w:bCs/>
        </w:rPr>
      </w:pPr>
      <w:r w:rsidRPr="00CD565A">
        <w:rPr>
          <w:rFonts w:ascii="Arial" w:hAnsi="Arial" w:cs="Arial"/>
          <w:bCs/>
        </w:rPr>
        <w:t>SPREMEMBA IZVAJALCA</w:t>
      </w:r>
    </w:p>
    <w:p w:rsidR="00371631" w:rsidRPr="005F148C" w:rsidRDefault="00371631" w:rsidP="00371631">
      <w:pPr>
        <w:autoSpaceDE w:val="0"/>
        <w:autoSpaceDN w:val="0"/>
        <w:rPr>
          <w:rFonts w:ascii="Arial" w:hAnsi="Arial" w:cs="Arial"/>
          <w:sz w:val="22"/>
          <w:szCs w:val="22"/>
        </w:rPr>
      </w:pPr>
    </w:p>
    <w:p w:rsidR="00371631" w:rsidRPr="00CD565A" w:rsidRDefault="00371631" w:rsidP="00996103">
      <w:pPr>
        <w:pStyle w:val="Odstavekseznama"/>
        <w:numPr>
          <w:ilvl w:val="0"/>
          <w:numId w:val="25"/>
        </w:numPr>
        <w:autoSpaceDE w:val="0"/>
        <w:autoSpaceDN w:val="0"/>
        <w:jc w:val="center"/>
        <w:rPr>
          <w:rFonts w:ascii="Arial" w:hAnsi="Arial" w:cs="Arial"/>
          <w:bCs/>
        </w:rPr>
      </w:pPr>
      <w:r w:rsidRPr="00CD565A">
        <w:rPr>
          <w:rFonts w:ascii="Arial" w:hAnsi="Arial" w:cs="Arial"/>
          <w:bCs/>
        </w:rPr>
        <w:t>člen</w:t>
      </w:r>
    </w:p>
    <w:p w:rsidR="00371631" w:rsidRPr="005F148C" w:rsidRDefault="00371631" w:rsidP="00371631">
      <w:pPr>
        <w:autoSpaceDE w:val="0"/>
        <w:autoSpaceDN w:val="0"/>
        <w:jc w:val="center"/>
        <w:rPr>
          <w:rFonts w:ascii="Arial" w:hAnsi="Arial" w:cs="Arial"/>
          <w:bCs/>
          <w:sz w:val="22"/>
          <w:szCs w:val="22"/>
        </w:rPr>
      </w:pPr>
      <w:r w:rsidRPr="005F148C">
        <w:rPr>
          <w:rFonts w:ascii="Arial" w:hAnsi="Arial" w:cs="Arial"/>
          <w:bCs/>
          <w:sz w:val="22"/>
          <w:szCs w:val="22"/>
        </w:rPr>
        <w:t>(sprememba izvajalca)</w:t>
      </w:r>
    </w:p>
    <w:p w:rsidR="00371631" w:rsidRPr="005F148C" w:rsidRDefault="00371631" w:rsidP="00371631">
      <w:pPr>
        <w:autoSpaceDE w:val="0"/>
        <w:autoSpaceDN w:val="0"/>
        <w:jc w:val="center"/>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Pogodbeni stranki soglašata z možnostjo spremembe izvajalca med izvajanjem javnega naročila po tej pogodbi v primeru, da izvajalca zamenja drug gospodarski subjekt, ki izpolnjuje  pogoje za sodelovanje določene v dokumentaciji v zvezi z oddajo javnega naročila in ponudbi izvajalca, zamenjava pa je posledica prestrukturiranja podjetja, vključno s prevzemom, združitvijo, pripojitvijo a</w:t>
      </w:r>
      <w:r w:rsidR="002C2504">
        <w:rPr>
          <w:rFonts w:ascii="Arial" w:hAnsi="Arial" w:cs="Arial"/>
          <w:sz w:val="22"/>
          <w:szCs w:val="22"/>
        </w:rPr>
        <w:t>li</w:t>
      </w:r>
      <w:r w:rsidRPr="005F148C">
        <w:rPr>
          <w:rFonts w:ascii="Arial" w:hAnsi="Arial" w:cs="Arial"/>
          <w:sz w:val="22"/>
          <w:szCs w:val="22"/>
        </w:rPr>
        <w:t xml:space="preserve"> insolventnostjo, če to ne vključuje drugih bistvenih sprememb javnega naročila in ni namenjeno </w:t>
      </w:r>
      <w:proofErr w:type="spellStart"/>
      <w:r w:rsidRPr="005F148C">
        <w:rPr>
          <w:rFonts w:ascii="Arial" w:hAnsi="Arial" w:cs="Arial"/>
          <w:sz w:val="22"/>
          <w:szCs w:val="22"/>
        </w:rPr>
        <w:t>obidu</w:t>
      </w:r>
      <w:proofErr w:type="spellEnd"/>
      <w:r w:rsidRPr="005F148C">
        <w:rPr>
          <w:rFonts w:ascii="Arial" w:hAnsi="Arial" w:cs="Arial"/>
          <w:sz w:val="22"/>
          <w:szCs w:val="22"/>
        </w:rPr>
        <w:t xml:space="preserve"> določb ZJN-3.  V primeru navedene spremembe mora </w:t>
      </w:r>
      <w:r w:rsidR="00442918" w:rsidRPr="005F148C">
        <w:rPr>
          <w:rFonts w:ascii="Arial" w:hAnsi="Arial" w:cs="Arial"/>
          <w:sz w:val="22"/>
          <w:szCs w:val="22"/>
        </w:rPr>
        <w:t>izvajal</w:t>
      </w:r>
      <w:r w:rsidR="00442918">
        <w:rPr>
          <w:rFonts w:ascii="Arial" w:hAnsi="Arial" w:cs="Arial"/>
          <w:sz w:val="22"/>
          <w:szCs w:val="22"/>
        </w:rPr>
        <w:t>ec</w:t>
      </w:r>
      <w:r w:rsidR="00442918" w:rsidRPr="005F148C">
        <w:rPr>
          <w:rFonts w:ascii="Arial" w:hAnsi="Arial" w:cs="Arial"/>
          <w:sz w:val="22"/>
          <w:szCs w:val="22"/>
        </w:rPr>
        <w:t xml:space="preserve"> </w:t>
      </w:r>
      <w:r w:rsidRPr="005F148C">
        <w:rPr>
          <w:rFonts w:ascii="Arial" w:hAnsi="Arial" w:cs="Arial"/>
          <w:sz w:val="22"/>
          <w:szCs w:val="22"/>
        </w:rPr>
        <w:t xml:space="preserve">o tem pisno obvestiti naročnika v roku 5 dni od seznanitve s predvideno zamenjavo oziroma vsaj 30 dni pred izvedbo zamenjave in skupaj s pisnim obvestilom naročniku posredovati dokazilo o zamenjavi oziroma o razlogih za zamenjavo. Naročnik in nov izvajalec nadaljujeta z izvajanjem te pogodbe pod enakimi pogoji, ki so veljali </w:t>
      </w:r>
      <w:r w:rsidRPr="005F148C">
        <w:rPr>
          <w:rFonts w:ascii="Arial" w:hAnsi="Arial" w:cs="Arial"/>
          <w:sz w:val="22"/>
          <w:szCs w:val="22"/>
        </w:rPr>
        <w:lastRenderedPageBreak/>
        <w:t xml:space="preserve">za prvotnega </w:t>
      </w:r>
      <w:r w:rsidR="006D0903">
        <w:rPr>
          <w:rFonts w:ascii="Arial" w:hAnsi="Arial" w:cs="Arial"/>
          <w:sz w:val="22"/>
          <w:szCs w:val="22"/>
        </w:rPr>
        <w:t>izvajalca</w:t>
      </w:r>
      <w:r w:rsidRPr="005F148C">
        <w:rPr>
          <w:rFonts w:ascii="Arial" w:hAnsi="Arial" w:cs="Arial"/>
          <w:sz w:val="22"/>
          <w:szCs w:val="22"/>
        </w:rPr>
        <w:t>, z aneksom k pogodbi pa ugotovita spremembo izvajalca in določita nove pooblaščene osebe izvajalca in skrbnika pogodbe.</w:t>
      </w:r>
    </w:p>
    <w:p w:rsidR="00371631" w:rsidRPr="005F148C" w:rsidRDefault="00371631" w:rsidP="00371631">
      <w:pPr>
        <w:autoSpaceDE w:val="0"/>
        <w:autoSpaceDN w:val="0"/>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p>
    <w:p w:rsidR="00371631" w:rsidRPr="00CD565A" w:rsidRDefault="00371631" w:rsidP="00996103">
      <w:pPr>
        <w:pStyle w:val="Odstavekseznama"/>
        <w:numPr>
          <w:ilvl w:val="0"/>
          <w:numId w:val="4"/>
        </w:numPr>
        <w:rPr>
          <w:rFonts w:ascii="Arial" w:hAnsi="Arial" w:cs="Arial"/>
          <w:bCs/>
        </w:rPr>
      </w:pPr>
      <w:r w:rsidRPr="00CD565A">
        <w:rPr>
          <w:rFonts w:ascii="Arial" w:hAnsi="Arial" w:cs="Arial"/>
          <w:bCs/>
        </w:rPr>
        <w:t xml:space="preserve">PROTIKORUPCIJSKA KLAVZULA </w:t>
      </w:r>
    </w:p>
    <w:p w:rsidR="00371631" w:rsidRPr="005F148C" w:rsidRDefault="00371631" w:rsidP="00371631">
      <w:pPr>
        <w:autoSpaceDE w:val="0"/>
        <w:autoSpaceDN w:val="0"/>
        <w:jc w:val="center"/>
        <w:rPr>
          <w:rFonts w:ascii="Arial" w:hAnsi="Arial" w:cs="Arial"/>
          <w:bCs/>
          <w:sz w:val="22"/>
          <w:szCs w:val="22"/>
        </w:rPr>
      </w:pPr>
    </w:p>
    <w:p w:rsidR="00371631" w:rsidRPr="00CD565A" w:rsidRDefault="00371631" w:rsidP="00996103">
      <w:pPr>
        <w:pStyle w:val="Odstavekseznama"/>
        <w:numPr>
          <w:ilvl w:val="0"/>
          <w:numId w:val="25"/>
        </w:numPr>
        <w:autoSpaceDE w:val="0"/>
        <w:autoSpaceDN w:val="0"/>
        <w:jc w:val="center"/>
        <w:rPr>
          <w:rFonts w:ascii="Arial" w:hAnsi="Arial" w:cs="Arial"/>
          <w:bCs/>
        </w:rPr>
      </w:pPr>
      <w:r w:rsidRPr="00CD565A">
        <w:rPr>
          <w:rFonts w:ascii="Arial" w:hAnsi="Arial" w:cs="Arial"/>
          <w:bCs/>
        </w:rPr>
        <w:t>člen</w:t>
      </w:r>
    </w:p>
    <w:p w:rsidR="00371631" w:rsidRPr="005F148C" w:rsidRDefault="00371631" w:rsidP="00371631">
      <w:pPr>
        <w:autoSpaceDE w:val="0"/>
        <w:autoSpaceDN w:val="0"/>
        <w:jc w:val="center"/>
        <w:rPr>
          <w:rFonts w:ascii="Arial" w:hAnsi="Arial" w:cs="Arial"/>
          <w:bCs/>
          <w:sz w:val="22"/>
          <w:szCs w:val="22"/>
        </w:rPr>
      </w:pPr>
      <w:r w:rsidRPr="005F148C">
        <w:rPr>
          <w:rFonts w:ascii="Arial" w:hAnsi="Arial" w:cs="Arial"/>
          <w:bCs/>
          <w:sz w:val="22"/>
          <w:szCs w:val="22"/>
        </w:rPr>
        <w:t>(protikorupcijska klavzula)</w:t>
      </w:r>
    </w:p>
    <w:p w:rsidR="00371631" w:rsidRPr="005F148C" w:rsidRDefault="00371631" w:rsidP="00371631">
      <w:pPr>
        <w:autoSpaceDE w:val="0"/>
        <w:autoSpaceDN w:val="0"/>
        <w:jc w:val="center"/>
        <w:rPr>
          <w:rFonts w:ascii="Arial" w:hAnsi="Arial" w:cs="Arial"/>
          <w:bCs/>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rsidR="00371631" w:rsidRPr="005F148C" w:rsidRDefault="00371631" w:rsidP="00371631">
      <w:pPr>
        <w:autoSpaceDE w:val="0"/>
        <w:autoSpaceDN w:val="0"/>
        <w:jc w:val="both"/>
        <w:rPr>
          <w:rFonts w:ascii="Arial" w:hAnsi="Arial" w:cs="Arial"/>
          <w:bCs/>
          <w:sz w:val="22"/>
          <w:szCs w:val="22"/>
        </w:rPr>
      </w:pPr>
    </w:p>
    <w:p w:rsidR="00371631" w:rsidRPr="005F148C" w:rsidRDefault="00371631" w:rsidP="00371631">
      <w:pPr>
        <w:autoSpaceDE w:val="0"/>
        <w:autoSpaceDN w:val="0"/>
        <w:jc w:val="both"/>
        <w:rPr>
          <w:rFonts w:ascii="Arial" w:hAnsi="Arial" w:cs="Arial"/>
          <w:bCs/>
          <w:sz w:val="22"/>
          <w:szCs w:val="22"/>
        </w:rPr>
      </w:pPr>
    </w:p>
    <w:p w:rsidR="00371631" w:rsidRPr="005F148C" w:rsidRDefault="00371631" w:rsidP="00371631">
      <w:pPr>
        <w:autoSpaceDE w:val="0"/>
        <w:autoSpaceDN w:val="0"/>
        <w:jc w:val="both"/>
        <w:rPr>
          <w:rFonts w:ascii="Arial" w:hAnsi="Arial" w:cs="Arial"/>
          <w:bCs/>
          <w:sz w:val="22"/>
          <w:szCs w:val="22"/>
        </w:rPr>
      </w:pPr>
      <w:r w:rsidRPr="005F148C">
        <w:rPr>
          <w:rFonts w:ascii="Arial" w:hAnsi="Arial" w:cs="Arial"/>
          <w:bCs/>
          <w:sz w:val="22"/>
          <w:szCs w:val="22"/>
        </w:rPr>
        <w:t>OPROSTITEV ODGOVORNOSTI</w:t>
      </w:r>
    </w:p>
    <w:p w:rsidR="00371631" w:rsidRPr="005F148C" w:rsidRDefault="00371631" w:rsidP="00371631">
      <w:pPr>
        <w:autoSpaceDE w:val="0"/>
        <w:autoSpaceDN w:val="0"/>
        <w:jc w:val="both"/>
        <w:rPr>
          <w:rFonts w:ascii="Arial" w:hAnsi="Arial" w:cs="Arial"/>
          <w:bCs/>
          <w:sz w:val="22"/>
          <w:szCs w:val="22"/>
        </w:rPr>
      </w:pPr>
    </w:p>
    <w:p w:rsidR="00371631" w:rsidRPr="00CD565A" w:rsidRDefault="00371631" w:rsidP="00996103">
      <w:pPr>
        <w:pStyle w:val="Odstavekseznama"/>
        <w:numPr>
          <w:ilvl w:val="0"/>
          <w:numId w:val="25"/>
        </w:numPr>
        <w:autoSpaceDE w:val="0"/>
        <w:autoSpaceDN w:val="0"/>
        <w:jc w:val="center"/>
        <w:rPr>
          <w:rFonts w:ascii="Arial" w:hAnsi="Arial" w:cs="Arial"/>
          <w:bCs/>
        </w:rPr>
      </w:pPr>
      <w:r w:rsidRPr="00CD565A">
        <w:rPr>
          <w:rFonts w:ascii="Arial" w:hAnsi="Arial" w:cs="Arial"/>
          <w:bCs/>
        </w:rPr>
        <w:t>člen</w:t>
      </w:r>
    </w:p>
    <w:p w:rsidR="00371631" w:rsidRPr="005F148C" w:rsidRDefault="00371631" w:rsidP="00371631">
      <w:pPr>
        <w:autoSpaceDE w:val="0"/>
        <w:autoSpaceDN w:val="0"/>
        <w:jc w:val="center"/>
        <w:rPr>
          <w:rFonts w:ascii="Arial" w:hAnsi="Arial" w:cs="Arial"/>
          <w:bCs/>
          <w:sz w:val="22"/>
          <w:szCs w:val="22"/>
        </w:rPr>
      </w:pPr>
      <w:r w:rsidRPr="005F148C">
        <w:rPr>
          <w:rFonts w:ascii="Arial" w:hAnsi="Arial" w:cs="Arial"/>
          <w:bCs/>
          <w:sz w:val="22"/>
          <w:szCs w:val="22"/>
        </w:rPr>
        <w:t>(izredne okoliščine)</w:t>
      </w:r>
    </w:p>
    <w:p w:rsidR="00371631" w:rsidRPr="005F148C" w:rsidRDefault="00371631" w:rsidP="00371631">
      <w:pPr>
        <w:autoSpaceDE w:val="0"/>
        <w:autoSpaceDN w:val="0"/>
        <w:jc w:val="center"/>
        <w:rPr>
          <w:rFonts w:ascii="Arial" w:hAnsi="Arial" w:cs="Arial"/>
          <w:sz w:val="22"/>
          <w:szCs w:val="22"/>
        </w:rPr>
      </w:pPr>
    </w:p>
    <w:p w:rsidR="00371631" w:rsidRPr="005F148C" w:rsidRDefault="00371631" w:rsidP="00371631">
      <w:pPr>
        <w:pStyle w:val="Pripombabesedilo"/>
        <w:jc w:val="both"/>
        <w:rPr>
          <w:rFonts w:ascii="Arial" w:hAnsi="Arial" w:cs="Arial"/>
          <w:sz w:val="22"/>
          <w:szCs w:val="22"/>
        </w:rPr>
      </w:pPr>
      <w:r w:rsidRPr="005F148C">
        <w:rPr>
          <w:rFonts w:ascii="Arial" w:hAnsi="Arial" w:cs="Arial"/>
          <w:sz w:val="22"/>
          <w:szCs w:val="22"/>
        </w:rPr>
        <w:t>Prekoračitev pogodbenih rokov opravičujejo naslednje izredne okoliščine:</w:t>
      </w:r>
    </w:p>
    <w:p w:rsidR="00371631" w:rsidRPr="005F148C" w:rsidRDefault="00371631" w:rsidP="00371631">
      <w:pPr>
        <w:pStyle w:val="Pripombabesedilo"/>
        <w:numPr>
          <w:ilvl w:val="0"/>
          <w:numId w:val="22"/>
        </w:numPr>
        <w:jc w:val="both"/>
        <w:rPr>
          <w:rFonts w:ascii="Arial" w:hAnsi="Arial" w:cs="Arial"/>
          <w:sz w:val="22"/>
          <w:szCs w:val="22"/>
        </w:rPr>
      </w:pPr>
      <w:r w:rsidRPr="005F148C">
        <w:rPr>
          <w:rFonts w:ascii="Arial" w:hAnsi="Arial" w:cs="Arial"/>
          <w:sz w:val="22"/>
          <w:szCs w:val="22"/>
        </w:rPr>
        <w:t>višja sila,</w:t>
      </w:r>
    </w:p>
    <w:p w:rsidR="00371631" w:rsidRPr="005F148C" w:rsidRDefault="00371631" w:rsidP="00371631">
      <w:pPr>
        <w:pStyle w:val="Pripombabesedilo"/>
        <w:numPr>
          <w:ilvl w:val="0"/>
          <w:numId w:val="22"/>
        </w:numPr>
        <w:jc w:val="both"/>
        <w:rPr>
          <w:rFonts w:ascii="Arial" w:hAnsi="Arial" w:cs="Arial"/>
          <w:sz w:val="22"/>
          <w:szCs w:val="22"/>
        </w:rPr>
      </w:pPr>
      <w:r w:rsidRPr="005F148C">
        <w:rPr>
          <w:rFonts w:ascii="Arial" w:hAnsi="Arial" w:cs="Arial"/>
          <w:sz w:val="22"/>
          <w:szCs w:val="22"/>
        </w:rPr>
        <w:t>ukrepi državnih organov ali organov lokalne skupnosti, ki bi zadeli izpolnitev pogodbenih</w:t>
      </w:r>
      <w:r w:rsidR="008E7C61">
        <w:rPr>
          <w:rFonts w:ascii="Arial" w:hAnsi="Arial" w:cs="Arial"/>
          <w:sz w:val="22"/>
          <w:szCs w:val="22"/>
        </w:rPr>
        <w:t xml:space="preserve"> </w:t>
      </w:r>
      <w:r w:rsidRPr="005F148C">
        <w:rPr>
          <w:rFonts w:ascii="Arial" w:hAnsi="Arial" w:cs="Arial"/>
          <w:sz w:val="22"/>
          <w:szCs w:val="22"/>
        </w:rPr>
        <w:t>obveznosti,</w:t>
      </w:r>
    </w:p>
    <w:p w:rsidR="00371631" w:rsidRPr="005F148C" w:rsidRDefault="00371631" w:rsidP="00371631">
      <w:pPr>
        <w:pStyle w:val="Pripombabesedilo"/>
        <w:numPr>
          <w:ilvl w:val="0"/>
          <w:numId w:val="22"/>
        </w:numPr>
        <w:jc w:val="both"/>
        <w:rPr>
          <w:rFonts w:ascii="Arial" w:hAnsi="Arial" w:cs="Arial"/>
          <w:sz w:val="22"/>
          <w:szCs w:val="22"/>
        </w:rPr>
      </w:pPr>
      <w:r w:rsidRPr="005F148C">
        <w:rPr>
          <w:rFonts w:ascii="Arial" w:hAnsi="Arial" w:cs="Arial"/>
          <w:sz w:val="22"/>
          <w:szCs w:val="22"/>
        </w:rPr>
        <w:t>ravnanje tretjih oseb, ki onemogočajo izvedbo pogodbenih obveznosti in ki niso posledica krivdnega ravnanja pogodbenih strank.</w:t>
      </w:r>
    </w:p>
    <w:p w:rsidR="00371631" w:rsidRPr="005F148C" w:rsidRDefault="00371631" w:rsidP="00371631">
      <w:pPr>
        <w:pStyle w:val="Pripombabesedilo"/>
        <w:jc w:val="both"/>
        <w:rPr>
          <w:rFonts w:ascii="Arial" w:hAnsi="Arial" w:cs="Arial"/>
          <w:sz w:val="22"/>
          <w:szCs w:val="22"/>
        </w:rPr>
      </w:pPr>
    </w:p>
    <w:p w:rsidR="00371631" w:rsidRPr="005F148C" w:rsidRDefault="00371631" w:rsidP="00371631">
      <w:pPr>
        <w:pStyle w:val="Pripombabesedilo"/>
        <w:jc w:val="both"/>
        <w:rPr>
          <w:rFonts w:ascii="Arial" w:hAnsi="Arial" w:cs="Arial"/>
          <w:sz w:val="22"/>
          <w:szCs w:val="22"/>
        </w:rPr>
      </w:pPr>
      <w:r w:rsidRPr="005F148C">
        <w:rPr>
          <w:rFonts w:ascii="Arial" w:hAnsi="Arial" w:cs="Arial"/>
          <w:sz w:val="22"/>
          <w:szCs w:val="22"/>
        </w:rPr>
        <w:t>V primeru nastopa izrednih okoliščin bosta  pogodbeni stranki okoliščine sproti obravnavali in časovno ovrednotili ter določili ustrezen novi rok za izvedbo svojih  obveznosti.</w:t>
      </w:r>
    </w:p>
    <w:p w:rsidR="00371631" w:rsidRPr="005F148C" w:rsidRDefault="00371631" w:rsidP="00371631">
      <w:pPr>
        <w:autoSpaceDE w:val="0"/>
        <w:autoSpaceDN w:val="0"/>
        <w:jc w:val="both"/>
        <w:rPr>
          <w:rFonts w:ascii="Arial" w:hAnsi="Arial" w:cs="Arial"/>
          <w:sz w:val="22"/>
          <w:szCs w:val="22"/>
        </w:rPr>
      </w:pPr>
    </w:p>
    <w:p w:rsidR="00371631" w:rsidRPr="00CD565A" w:rsidRDefault="00371631" w:rsidP="00996103">
      <w:pPr>
        <w:pStyle w:val="Odstavekseznama"/>
        <w:numPr>
          <w:ilvl w:val="0"/>
          <w:numId w:val="25"/>
        </w:numPr>
        <w:autoSpaceDE w:val="0"/>
        <w:autoSpaceDN w:val="0"/>
        <w:jc w:val="center"/>
        <w:rPr>
          <w:rFonts w:ascii="Arial" w:hAnsi="Arial" w:cs="Arial"/>
          <w:bCs/>
        </w:rPr>
      </w:pPr>
      <w:r w:rsidRPr="00CD565A">
        <w:rPr>
          <w:rFonts w:ascii="Arial" w:hAnsi="Arial" w:cs="Arial"/>
          <w:bCs/>
        </w:rPr>
        <w:t>člen</w:t>
      </w:r>
    </w:p>
    <w:p w:rsidR="00371631" w:rsidRPr="005F148C" w:rsidRDefault="00371631" w:rsidP="00371631">
      <w:pPr>
        <w:autoSpaceDE w:val="0"/>
        <w:autoSpaceDN w:val="0"/>
        <w:jc w:val="center"/>
        <w:rPr>
          <w:rFonts w:ascii="Arial" w:hAnsi="Arial" w:cs="Arial"/>
          <w:bCs/>
          <w:sz w:val="22"/>
          <w:szCs w:val="22"/>
        </w:rPr>
      </w:pPr>
      <w:r w:rsidRPr="005F148C">
        <w:rPr>
          <w:rFonts w:ascii="Arial" w:hAnsi="Arial" w:cs="Arial"/>
          <w:bCs/>
          <w:sz w:val="22"/>
          <w:szCs w:val="22"/>
        </w:rPr>
        <w:t>(višja sila)</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Naročnik in izvajalec  delno ali v celoti nista zavezana k izpolnitvi obveznosti iz te pogodbe, če pride do vplivov višje sile. Za višjo silo veljajo primeri, ki jih ob podpisu pogodbe ni bilo mogoče predvideti in splošno veljajo kot takšni, npr. vojna,  ogenj, </w:t>
      </w:r>
      <w:r w:rsidR="0064774B">
        <w:rPr>
          <w:rFonts w:ascii="Arial" w:hAnsi="Arial" w:cs="Arial"/>
          <w:sz w:val="22"/>
          <w:szCs w:val="22"/>
        </w:rPr>
        <w:t xml:space="preserve">poplava, </w:t>
      </w:r>
      <w:r w:rsidR="00702E1A">
        <w:rPr>
          <w:rFonts w:ascii="Arial" w:hAnsi="Arial" w:cs="Arial"/>
          <w:sz w:val="22"/>
          <w:szCs w:val="22"/>
        </w:rPr>
        <w:t xml:space="preserve">izlitje vode, </w:t>
      </w:r>
      <w:r w:rsidRPr="005F148C">
        <w:rPr>
          <w:rFonts w:ascii="Arial" w:hAnsi="Arial" w:cs="Arial"/>
          <w:sz w:val="22"/>
          <w:szCs w:val="22"/>
        </w:rPr>
        <w:t>naravne katastrofe, železniške nesreče, ipd.</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Pomanjkanje delovne sile in pomanjkanje materiala ali opreme ne velja za višjo silo.</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bCs/>
          <w:sz w:val="22"/>
          <w:szCs w:val="22"/>
        </w:rPr>
      </w:pPr>
      <w:r w:rsidRPr="005F148C">
        <w:rPr>
          <w:rFonts w:ascii="Arial" w:hAnsi="Arial" w:cs="Arial"/>
          <w:sz w:val="22"/>
          <w:szCs w:val="22"/>
        </w:rPr>
        <w:t>Pogodbeno stranko,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5F148C">
        <w:rPr>
          <w:rFonts w:ascii="Arial" w:hAnsi="Arial" w:cs="Arial"/>
          <w:bCs/>
          <w:sz w:val="22"/>
          <w:szCs w:val="22"/>
        </w:rPr>
        <w:t>.</w:t>
      </w:r>
    </w:p>
    <w:p w:rsidR="00371631" w:rsidRPr="005F148C" w:rsidRDefault="00371631" w:rsidP="00371631">
      <w:pPr>
        <w:autoSpaceDE w:val="0"/>
        <w:autoSpaceDN w:val="0"/>
        <w:jc w:val="both"/>
        <w:rPr>
          <w:rFonts w:ascii="Arial" w:hAnsi="Arial" w:cs="Arial"/>
          <w:bCs/>
          <w:sz w:val="22"/>
          <w:szCs w:val="22"/>
        </w:rPr>
      </w:pPr>
    </w:p>
    <w:p w:rsidR="00371631" w:rsidRPr="005F148C" w:rsidRDefault="00371631" w:rsidP="00371631">
      <w:pPr>
        <w:autoSpaceDE w:val="0"/>
        <w:autoSpaceDN w:val="0"/>
        <w:jc w:val="both"/>
        <w:rPr>
          <w:rFonts w:ascii="Arial" w:hAnsi="Arial" w:cs="Arial"/>
          <w:bCs/>
          <w:sz w:val="22"/>
          <w:szCs w:val="22"/>
        </w:rPr>
      </w:pPr>
    </w:p>
    <w:p w:rsidR="00371631" w:rsidRPr="00CD565A" w:rsidRDefault="00371631" w:rsidP="00996103">
      <w:pPr>
        <w:pStyle w:val="Odstavekseznama"/>
        <w:numPr>
          <w:ilvl w:val="0"/>
          <w:numId w:val="4"/>
        </w:numPr>
        <w:autoSpaceDE w:val="0"/>
        <w:autoSpaceDN w:val="0"/>
        <w:jc w:val="both"/>
        <w:rPr>
          <w:rFonts w:ascii="Arial" w:hAnsi="Arial" w:cs="Arial"/>
          <w:bCs/>
        </w:rPr>
      </w:pPr>
      <w:r w:rsidRPr="00CD565A">
        <w:rPr>
          <w:rFonts w:ascii="Arial" w:hAnsi="Arial" w:cs="Arial"/>
          <w:bCs/>
        </w:rPr>
        <w:t>POOBLAŠČENI PREDSTAVNIKI IN SKRBNIKI POGODBE</w:t>
      </w:r>
    </w:p>
    <w:p w:rsidR="00371631" w:rsidRPr="005F148C" w:rsidRDefault="00371631" w:rsidP="00371631">
      <w:pPr>
        <w:autoSpaceDE w:val="0"/>
        <w:autoSpaceDN w:val="0"/>
        <w:jc w:val="both"/>
        <w:rPr>
          <w:rFonts w:ascii="Arial" w:hAnsi="Arial" w:cs="Arial"/>
          <w:bCs/>
          <w:sz w:val="22"/>
          <w:szCs w:val="22"/>
        </w:rPr>
      </w:pPr>
    </w:p>
    <w:p w:rsidR="00371631" w:rsidRPr="00CD565A" w:rsidRDefault="00371631" w:rsidP="00996103">
      <w:pPr>
        <w:pStyle w:val="Odstavekseznama"/>
        <w:numPr>
          <w:ilvl w:val="0"/>
          <w:numId w:val="25"/>
        </w:numPr>
        <w:autoSpaceDE w:val="0"/>
        <w:autoSpaceDN w:val="0"/>
        <w:jc w:val="center"/>
        <w:rPr>
          <w:rFonts w:ascii="Arial" w:hAnsi="Arial" w:cs="Arial"/>
          <w:bCs/>
        </w:rPr>
      </w:pPr>
      <w:r w:rsidRPr="00CD565A">
        <w:rPr>
          <w:rFonts w:ascii="Arial" w:hAnsi="Arial" w:cs="Arial"/>
          <w:bCs/>
        </w:rPr>
        <w:lastRenderedPageBreak/>
        <w:t>člen</w:t>
      </w:r>
    </w:p>
    <w:p w:rsidR="00371631" w:rsidRPr="005F148C" w:rsidRDefault="00371631" w:rsidP="00371631">
      <w:pPr>
        <w:autoSpaceDE w:val="0"/>
        <w:autoSpaceDN w:val="0"/>
        <w:jc w:val="center"/>
        <w:rPr>
          <w:rFonts w:ascii="Arial" w:hAnsi="Arial" w:cs="Arial"/>
          <w:bCs/>
          <w:sz w:val="22"/>
          <w:szCs w:val="22"/>
        </w:rPr>
      </w:pPr>
      <w:r w:rsidRPr="005F148C">
        <w:rPr>
          <w:rFonts w:ascii="Arial" w:hAnsi="Arial" w:cs="Arial"/>
          <w:bCs/>
          <w:sz w:val="22"/>
          <w:szCs w:val="22"/>
        </w:rPr>
        <w:t>(pooblaščeni predstavniki)</w:t>
      </w:r>
    </w:p>
    <w:p w:rsidR="00371631" w:rsidRPr="005F148C" w:rsidRDefault="00371631" w:rsidP="00371631">
      <w:pPr>
        <w:autoSpaceDE w:val="0"/>
        <w:autoSpaceDN w:val="0"/>
        <w:jc w:val="center"/>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Pooblaščeni predstavnik naročnika je _________ </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tel. št. : 05 6696 ________, 05 6696 ___ </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e- </w:t>
      </w:r>
      <w:proofErr w:type="spellStart"/>
      <w:r w:rsidRPr="005F148C">
        <w:rPr>
          <w:rFonts w:ascii="Arial" w:hAnsi="Arial" w:cs="Arial"/>
          <w:sz w:val="22"/>
          <w:szCs w:val="22"/>
        </w:rPr>
        <w:t>mail</w:t>
      </w:r>
      <w:proofErr w:type="spellEnd"/>
      <w:r w:rsidRPr="005F148C">
        <w:rPr>
          <w:rFonts w:ascii="Arial" w:hAnsi="Arial" w:cs="Arial"/>
          <w:sz w:val="22"/>
          <w:szCs w:val="22"/>
        </w:rPr>
        <w:t xml:space="preserve">: </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Pooblaščeni predstavnik izvajalca je ……………………………………. </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tel.št.…………..…</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e-</w:t>
      </w:r>
      <w:proofErr w:type="spellStart"/>
      <w:r w:rsidRPr="005F148C">
        <w:rPr>
          <w:rFonts w:ascii="Arial" w:hAnsi="Arial" w:cs="Arial"/>
          <w:sz w:val="22"/>
          <w:szCs w:val="22"/>
        </w:rPr>
        <w:t>mail</w:t>
      </w:r>
      <w:proofErr w:type="spellEnd"/>
      <w:r w:rsidRPr="005F148C">
        <w:rPr>
          <w:rFonts w:ascii="Arial" w:hAnsi="Arial" w:cs="Arial"/>
          <w:sz w:val="22"/>
          <w:szCs w:val="22"/>
        </w:rPr>
        <w:t>: ………………………….</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O morebitni zamenjavi pooblaščenih predstavnikov oziroma njihovih namestnikov se pogodbeni stranki predhodno pisno dogovorita.</w:t>
      </w:r>
    </w:p>
    <w:p w:rsidR="00371631" w:rsidRPr="005F148C" w:rsidRDefault="00371631" w:rsidP="00371631">
      <w:pPr>
        <w:autoSpaceDE w:val="0"/>
        <w:autoSpaceDN w:val="0"/>
        <w:rPr>
          <w:rFonts w:ascii="Arial" w:hAnsi="Arial" w:cs="Arial"/>
          <w:sz w:val="22"/>
          <w:szCs w:val="22"/>
        </w:rPr>
      </w:pPr>
    </w:p>
    <w:p w:rsidR="00371631" w:rsidRPr="00CD565A" w:rsidRDefault="00371631" w:rsidP="00996103">
      <w:pPr>
        <w:pStyle w:val="Odstavekseznama"/>
        <w:numPr>
          <w:ilvl w:val="0"/>
          <w:numId w:val="25"/>
        </w:numPr>
        <w:autoSpaceDE w:val="0"/>
        <w:autoSpaceDN w:val="0"/>
        <w:jc w:val="center"/>
        <w:rPr>
          <w:rFonts w:ascii="Arial" w:hAnsi="Arial" w:cs="Arial"/>
          <w:bCs/>
        </w:rPr>
      </w:pPr>
      <w:r w:rsidRPr="00CD565A">
        <w:rPr>
          <w:rFonts w:ascii="Arial" w:hAnsi="Arial" w:cs="Arial"/>
          <w:bCs/>
        </w:rPr>
        <w:t>člen</w:t>
      </w:r>
    </w:p>
    <w:p w:rsidR="00371631" w:rsidRPr="005F148C" w:rsidRDefault="00371631" w:rsidP="00371631">
      <w:pPr>
        <w:autoSpaceDE w:val="0"/>
        <w:autoSpaceDN w:val="0"/>
        <w:jc w:val="center"/>
        <w:rPr>
          <w:rFonts w:ascii="Arial" w:hAnsi="Arial" w:cs="Arial"/>
          <w:bCs/>
          <w:sz w:val="22"/>
          <w:szCs w:val="22"/>
        </w:rPr>
      </w:pPr>
      <w:r w:rsidRPr="005F148C">
        <w:rPr>
          <w:rFonts w:ascii="Arial" w:hAnsi="Arial" w:cs="Arial"/>
          <w:bCs/>
          <w:sz w:val="22"/>
          <w:szCs w:val="22"/>
        </w:rPr>
        <w:t>(skrbniki pogodbe)</w:t>
      </w:r>
    </w:p>
    <w:p w:rsidR="00371631" w:rsidRPr="005F148C" w:rsidRDefault="00371631" w:rsidP="00371631">
      <w:pPr>
        <w:autoSpaceDE w:val="0"/>
        <w:autoSpaceDN w:val="0"/>
        <w:jc w:val="center"/>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Skrbnik pogodbe na strani naročnika je _____________.</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Skrbnik pogodbe na strani izvajalca je ……………………………….</w:t>
      </w:r>
    </w:p>
    <w:p w:rsidR="00371631" w:rsidRPr="005F148C" w:rsidRDefault="00371631" w:rsidP="00371631">
      <w:pPr>
        <w:autoSpaceDE w:val="0"/>
        <w:autoSpaceDN w:val="0"/>
        <w:jc w:val="both"/>
        <w:rPr>
          <w:rFonts w:ascii="Arial" w:hAnsi="Arial" w:cs="Arial"/>
          <w:bCs/>
          <w:sz w:val="22"/>
          <w:szCs w:val="22"/>
        </w:rPr>
      </w:pPr>
    </w:p>
    <w:p w:rsidR="00371631" w:rsidRPr="005F148C" w:rsidRDefault="00371631" w:rsidP="00371631">
      <w:pPr>
        <w:autoSpaceDE w:val="0"/>
        <w:autoSpaceDN w:val="0"/>
        <w:jc w:val="both"/>
        <w:rPr>
          <w:rFonts w:ascii="Arial" w:hAnsi="Arial" w:cs="Arial"/>
          <w:sz w:val="22"/>
          <w:szCs w:val="22"/>
        </w:rPr>
      </w:pPr>
    </w:p>
    <w:p w:rsidR="00371631" w:rsidRPr="00CD565A" w:rsidRDefault="00371631" w:rsidP="00996103">
      <w:pPr>
        <w:pStyle w:val="Odstavekseznama"/>
        <w:numPr>
          <w:ilvl w:val="0"/>
          <w:numId w:val="4"/>
        </w:numPr>
        <w:autoSpaceDE w:val="0"/>
        <w:autoSpaceDN w:val="0"/>
        <w:jc w:val="both"/>
        <w:rPr>
          <w:rFonts w:ascii="Arial" w:hAnsi="Arial" w:cs="Arial"/>
          <w:bCs/>
        </w:rPr>
      </w:pPr>
      <w:r w:rsidRPr="00CD565A">
        <w:rPr>
          <w:rFonts w:ascii="Arial" w:hAnsi="Arial" w:cs="Arial"/>
          <w:bCs/>
        </w:rPr>
        <w:t>KONČNE DOLOČBE</w:t>
      </w:r>
    </w:p>
    <w:p w:rsidR="00371631" w:rsidRPr="005F148C" w:rsidRDefault="00371631" w:rsidP="00371631">
      <w:pPr>
        <w:autoSpaceDE w:val="0"/>
        <w:autoSpaceDN w:val="0"/>
        <w:jc w:val="both"/>
        <w:rPr>
          <w:rFonts w:ascii="Arial" w:hAnsi="Arial" w:cs="Arial"/>
          <w:bCs/>
          <w:sz w:val="22"/>
          <w:szCs w:val="22"/>
        </w:rPr>
      </w:pPr>
    </w:p>
    <w:p w:rsidR="00371631" w:rsidRPr="005F148C" w:rsidRDefault="00371631" w:rsidP="00371631">
      <w:pPr>
        <w:autoSpaceDE w:val="0"/>
        <w:autoSpaceDN w:val="0"/>
        <w:jc w:val="both"/>
        <w:rPr>
          <w:rFonts w:ascii="Arial" w:hAnsi="Arial" w:cs="Arial"/>
          <w:sz w:val="22"/>
          <w:szCs w:val="22"/>
        </w:rPr>
      </w:pPr>
    </w:p>
    <w:p w:rsidR="00371631" w:rsidRPr="00CD565A" w:rsidRDefault="00371631" w:rsidP="00996103">
      <w:pPr>
        <w:pStyle w:val="Odstavekseznama"/>
        <w:numPr>
          <w:ilvl w:val="0"/>
          <w:numId w:val="25"/>
        </w:numPr>
        <w:autoSpaceDE w:val="0"/>
        <w:autoSpaceDN w:val="0"/>
        <w:jc w:val="center"/>
        <w:rPr>
          <w:rFonts w:ascii="Arial" w:hAnsi="Arial" w:cs="Arial"/>
          <w:bCs/>
        </w:rPr>
      </w:pPr>
      <w:r w:rsidRPr="00CD565A">
        <w:rPr>
          <w:rFonts w:ascii="Arial" w:hAnsi="Arial" w:cs="Arial"/>
          <w:bCs/>
        </w:rPr>
        <w:t>člen</w:t>
      </w:r>
    </w:p>
    <w:p w:rsidR="00371631" w:rsidRPr="005F148C" w:rsidRDefault="00371631" w:rsidP="00371631">
      <w:pPr>
        <w:autoSpaceDE w:val="0"/>
        <w:autoSpaceDN w:val="0"/>
        <w:jc w:val="center"/>
        <w:rPr>
          <w:rFonts w:ascii="Arial" w:hAnsi="Arial" w:cs="Arial"/>
          <w:bCs/>
          <w:sz w:val="22"/>
          <w:szCs w:val="22"/>
        </w:rPr>
      </w:pPr>
      <w:r w:rsidRPr="005F148C">
        <w:rPr>
          <w:rFonts w:ascii="Arial" w:hAnsi="Arial" w:cs="Arial"/>
          <w:bCs/>
          <w:sz w:val="22"/>
          <w:szCs w:val="22"/>
        </w:rPr>
        <w:t>(uporaba predpisov)</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Za vprašanja, ki jih ta pogodba ne določa, se uporabljajo določbe Obligacijskega zakonika (OZ) in Zakona o javnih naročilih (ZJN-3), oziroma drugih predpisov, ki urejajo javna naročila v Republiki Sloveniji.</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Če se katerakoli določba te pogodbe  izkaže za nično ali kakorkoli drugače za neveljavno, to ne vpliva na ostale določbe te pogodbe oziroma na pogodbo v celoti, če lahko pogodba obstaja tudi brez nične oziroma neveljavne določbe.</w:t>
      </w:r>
    </w:p>
    <w:p w:rsidR="00371631" w:rsidRPr="005F148C" w:rsidRDefault="00371631" w:rsidP="00371631">
      <w:pPr>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p>
    <w:p w:rsidR="00371631" w:rsidRPr="00CD565A" w:rsidRDefault="00371631" w:rsidP="00996103">
      <w:pPr>
        <w:pStyle w:val="Odstavekseznama"/>
        <w:numPr>
          <w:ilvl w:val="0"/>
          <w:numId w:val="25"/>
        </w:numPr>
        <w:autoSpaceDE w:val="0"/>
        <w:autoSpaceDN w:val="0"/>
        <w:jc w:val="center"/>
        <w:rPr>
          <w:rFonts w:ascii="Arial" w:hAnsi="Arial" w:cs="Arial"/>
          <w:bCs/>
        </w:rPr>
      </w:pPr>
      <w:r w:rsidRPr="00CD565A">
        <w:rPr>
          <w:rFonts w:ascii="Arial" w:hAnsi="Arial" w:cs="Arial"/>
          <w:bCs/>
        </w:rPr>
        <w:t>člen</w:t>
      </w:r>
    </w:p>
    <w:p w:rsidR="00371631" w:rsidRPr="005F148C" w:rsidRDefault="00371631" w:rsidP="00371631">
      <w:pPr>
        <w:autoSpaceDE w:val="0"/>
        <w:autoSpaceDN w:val="0"/>
        <w:jc w:val="center"/>
        <w:rPr>
          <w:rFonts w:ascii="Arial" w:hAnsi="Arial" w:cs="Arial"/>
          <w:bCs/>
          <w:sz w:val="22"/>
          <w:szCs w:val="22"/>
        </w:rPr>
      </w:pPr>
      <w:r w:rsidRPr="005F148C">
        <w:rPr>
          <w:rFonts w:ascii="Arial" w:hAnsi="Arial" w:cs="Arial"/>
          <w:bCs/>
          <w:sz w:val="22"/>
          <w:szCs w:val="22"/>
        </w:rPr>
        <w:t>(reševanje sporov)</w:t>
      </w:r>
    </w:p>
    <w:p w:rsidR="00371631" w:rsidRPr="005F148C" w:rsidRDefault="00371631" w:rsidP="00371631">
      <w:pPr>
        <w:autoSpaceDE w:val="0"/>
        <w:autoSpaceDN w:val="0"/>
        <w:jc w:val="both"/>
        <w:rPr>
          <w:rFonts w:ascii="Arial" w:hAnsi="Arial" w:cs="Arial"/>
          <w:sz w:val="22"/>
          <w:szCs w:val="22"/>
        </w:rPr>
      </w:pP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 xml:space="preserve">Morebitne spore iz pogodbe, bosta pogodbeni stranki najprej skušali rešiti  na miren način sporazumno oziroma z </w:t>
      </w:r>
      <w:proofErr w:type="spellStart"/>
      <w:r w:rsidRPr="005F148C">
        <w:rPr>
          <w:rFonts w:ascii="Arial" w:hAnsi="Arial" w:cs="Arial"/>
          <w:sz w:val="22"/>
          <w:szCs w:val="22"/>
        </w:rPr>
        <w:t>mediacijo</w:t>
      </w:r>
      <w:proofErr w:type="spellEnd"/>
      <w:r w:rsidRPr="005F148C">
        <w:rPr>
          <w:rFonts w:ascii="Arial" w:hAnsi="Arial" w:cs="Arial"/>
          <w:sz w:val="22"/>
          <w:szCs w:val="22"/>
        </w:rPr>
        <w:t>, če spora na ta način ne bi uspeli rešiti soglašata, da je za reševanje spora pristojno sodišče v Kopru. Uporabljalo se bo pravo Republike Slovenije.</w:t>
      </w:r>
    </w:p>
    <w:p w:rsidR="00371631" w:rsidRPr="005F148C" w:rsidRDefault="00371631" w:rsidP="00371631">
      <w:pPr>
        <w:autoSpaceDE w:val="0"/>
        <w:autoSpaceDN w:val="0"/>
        <w:jc w:val="both"/>
        <w:rPr>
          <w:rFonts w:ascii="Arial" w:hAnsi="Arial" w:cs="Arial"/>
          <w:sz w:val="22"/>
          <w:szCs w:val="22"/>
        </w:rPr>
      </w:pPr>
    </w:p>
    <w:p w:rsidR="00371631" w:rsidRPr="00CD565A" w:rsidRDefault="00371631" w:rsidP="00996103">
      <w:pPr>
        <w:pStyle w:val="Odstavekseznama"/>
        <w:numPr>
          <w:ilvl w:val="0"/>
          <w:numId w:val="25"/>
        </w:numPr>
        <w:autoSpaceDE w:val="0"/>
        <w:autoSpaceDN w:val="0"/>
        <w:jc w:val="center"/>
        <w:rPr>
          <w:rFonts w:ascii="Arial" w:hAnsi="Arial" w:cs="Arial"/>
          <w:bCs/>
        </w:rPr>
      </w:pPr>
      <w:r w:rsidRPr="00CD565A">
        <w:rPr>
          <w:rFonts w:ascii="Arial" w:hAnsi="Arial" w:cs="Arial"/>
          <w:bCs/>
        </w:rPr>
        <w:t>člen</w:t>
      </w:r>
    </w:p>
    <w:p w:rsidR="00371631" w:rsidRPr="005F148C" w:rsidRDefault="00371631" w:rsidP="00371631">
      <w:pPr>
        <w:autoSpaceDE w:val="0"/>
        <w:autoSpaceDN w:val="0"/>
        <w:jc w:val="center"/>
        <w:rPr>
          <w:rFonts w:ascii="Arial" w:hAnsi="Arial" w:cs="Arial"/>
          <w:bCs/>
          <w:sz w:val="22"/>
          <w:szCs w:val="22"/>
        </w:rPr>
      </w:pPr>
      <w:r w:rsidRPr="005F148C">
        <w:rPr>
          <w:rFonts w:ascii="Arial" w:hAnsi="Arial" w:cs="Arial"/>
          <w:bCs/>
          <w:sz w:val="22"/>
          <w:szCs w:val="22"/>
        </w:rPr>
        <w:t>(veljavnost in spremembe pogodbe)</w:t>
      </w:r>
    </w:p>
    <w:p w:rsidR="00371631" w:rsidRPr="005F148C" w:rsidRDefault="00371631" w:rsidP="00371631">
      <w:pPr>
        <w:autoSpaceDE w:val="0"/>
        <w:autoSpaceDN w:val="0"/>
        <w:jc w:val="center"/>
        <w:rPr>
          <w:rFonts w:ascii="Arial" w:hAnsi="Arial" w:cs="Arial"/>
          <w:bCs/>
          <w:sz w:val="22"/>
          <w:szCs w:val="22"/>
        </w:rPr>
      </w:pPr>
    </w:p>
    <w:p w:rsidR="00371631" w:rsidRPr="005F148C" w:rsidRDefault="00371631" w:rsidP="00371631">
      <w:pPr>
        <w:jc w:val="both"/>
        <w:rPr>
          <w:rFonts w:ascii="Arial" w:hAnsi="Arial" w:cs="Arial"/>
          <w:sz w:val="22"/>
          <w:szCs w:val="22"/>
        </w:rPr>
      </w:pPr>
      <w:r w:rsidRPr="005F148C">
        <w:rPr>
          <w:rFonts w:ascii="Arial" w:hAnsi="Arial" w:cs="Arial"/>
          <w:sz w:val="22"/>
          <w:szCs w:val="22"/>
        </w:rPr>
        <w:t>Ta pogodba se sklepa za obdobje pet let in začne veljati z dnem, ko jo podpišeta obe pogodbeni stranki, uporablja pa se od dne _____________.</w:t>
      </w:r>
    </w:p>
    <w:p w:rsidR="00371631" w:rsidRPr="005F148C" w:rsidRDefault="00371631" w:rsidP="00371631">
      <w:pPr>
        <w:jc w:val="both"/>
        <w:rPr>
          <w:rFonts w:ascii="Arial" w:hAnsi="Arial" w:cs="Arial"/>
          <w:sz w:val="22"/>
          <w:szCs w:val="22"/>
        </w:rPr>
      </w:pPr>
    </w:p>
    <w:p w:rsidR="00371631" w:rsidRPr="005F148C" w:rsidRDefault="00371631" w:rsidP="00371631">
      <w:pPr>
        <w:jc w:val="both"/>
        <w:rPr>
          <w:rFonts w:ascii="Arial" w:hAnsi="Arial" w:cs="Arial"/>
          <w:sz w:val="22"/>
          <w:szCs w:val="22"/>
        </w:rPr>
      </w:pPr>
      <w:r w:rsidRPr="005F148C">
        <w:rPr>
          <w:rFonts w:ascii="Arial" w:hAnsi="Arial" w:cs="Arial"/>
          <w:sz w:val="22"/>
          <w:szCs w:val="22"/>
        </w:rPr>
        <w:t>V primeru, da je po sklenitvi oziroma med trajanj</w:t>
      </w:r>
      <w:r w:rsidR="000E6E4B">
        <w:rPr>
          <w:rFonts w:ascii="Arial" w:hAnsi="Arial" w:cs="Arial"/>
          <w:sz w:val="22"/>
          <w:szCs w:val="22"/>
        </w:rPr>
        <w:t xml:space="preserve">em pogodbe na podlagi 32. člena </w:t>
      </w:r>
      <w:r w:rsidRPr="005F148C">
        <w:rPr>
          <w:rFonts w:ascii="Arial" w:hAnsi="Arial" w:cs="Arial"/>
          <w:sz w:val="22"/>
          <w:szCs w:val="22"/>
        </w:rPr>
        <w:t>ZJN-3 in Uredbe o skupnem javnem naročanju Vlade Republike Slovenije (</w:t>
      </w:r>
      <w:r w:rsidR="00CA0009">
        <w:rPr>
          <w:rFonts w:ascii="Arial" w:hAnsi="Arial" w:cs="Arial"/>
          <w:sz w:val="22"/>
          <w:szCs w:val="22"/>
        </w:rPr>
        <w:t>Uradni list RS, št.</w:t>
      </w:r>
      <w:r w:rsidRPr="005F148C">
        <w:rPr>
          <w:rFonts w:ascii="Arial" w:hAnsi="Arial" w:cs="Arial"/>
          <w:sz w:val="22"/>
          <w:szCs w:val="22"/>
        </w:rPr>
        <w:t xml:space="preserve"> 27/16) oziroma na podlagi drugega predpisa, ki ureja področje javnih naročil v Republiki Sloveniji </w:t>
      </w:r>
      <w:r w:rsidRPr="005F148C">
        <w:rPr>
          <w:rFonts w:ascii="Arial" w:hAnsi="Arial" w:cs="Arial"/>
          <w:sz w:val="22"/>
          <w:szCs w:val="22"/>
        </w:rPr>
        <w:lastRenderedPageBreak/>
        <w:t>izvedeno skupno javno naročilo za</w:t>
      </w:r>
      <w:r w:rsidR="000E6E4B">
        <w:rPr>
          <w:rFonts w:ascii="Arial" w:hAnsi="Arial" w:cs="Arial"/>
          <w:sz w:val="22"/>
          <w:szCs w:val="22"/>
        </w:rPr>
        <w:t xml:space="preserve"> </w:t>
      </w:r>
      <w:r w:rsidR="004D2D64">
        <w:rPr>
          <w:rFonts w:ascii="Arial" w:hAnsi="Arial" w:cs="Arial"/>
          <w:sz w:val="22"/>
          <w:szCs w:val="22"/>
        </w:rPr>
        <w:t>storitve</w:t>
      </w:r>
      <w:r w:rsidRPr="005F148C">
        <w:rPr>
          <w:rFonts w:ascii="Arial" w:hAnsi="Arial" w:cs="Arial"/>
          <w:sz w:val="22"/>
          <w:szCs w:val="22"/>
        </w:rPr>
        <w:t xml:space="preserve">, ki </w:t>
      </w:r>
      <w:r w:rsidR="004D2D64">
        <w:rPr>
          <w:rFonts w:ascii="Arial" w:hAnsi="Arial" w:cs="Arial"/>
          <w:sz w:val="22"/>
          <w:szCs w:val="22"/>
        </w:rPr>
        <w:t>so</w:t>
      </w:r>
      <w:r w:rsidRPr="005F148C">
        <w:rPr>
          <w:rFonts w:ascii="Arial" w:hAnsi="Arial" w:cs="Arial"/>
          <w:sz w:val="22"/>
          <w:szCs w:val="22"/>
        </w:rPr>
        <w:t xml:space="preserve"> predmet pogodbe, se ta pogodba sklepa za obdobje do sklenitve pogodbe z izbranim izvajalce</w:t>
      </w:r>
      <w:r w:rsidR="000220E0">
        <w:rPr>
          <w:rFonts w:ascii="Arial" w:hAnsi="Arial" w:cs="Arial"/>
          <w:sz w:val="22"/>
          <w:szCs w:val="22"/>
        </w:rPr>
        <w:t>m</w:t>
      </w:r>
      <w:r w:rsidRPr="005F148C">
        <w:rPr>
          <w:rFonts w:ascii="Arial" w:hAnsi="Arial" w:cs="Arial"/>
          <w:sz w:val="22"/>
          <w:szCs w:val="22"/>
        </w:rPr>
        <w:t xml:space="preserve"> na podlagi izvedenega skupnega javnega naročila. O datumu sklenitve pogodbe naročnik obvesti izvajalca s pisnim obvestilom.</w:t>
      </w:r>
    </w:p>
    <w:p w:rsidR="00371631" w:rsidRDefault="00371631" w:rsidP="00371631">
      <w:pPr>
        <w:autoSpaceDE w:val="0"/>
        <w:autoSpaceDN w:val="0"/>
        <w:rPr>
          <w:rFonts w:ascii="Arial" w:hAnsi="Arial" w:cs="Arial"/>
          <w:sz w:val="22"/>
          <w:szCs w:val="22"/>
        </w:rPr>
      </w:pPr>
    </w:p>
    <w:p w:rsidR="00C45D76" w:rsidRPr="00CD565A" w:rsidRDefault="00C45D76" w:rsidP="00C45D76">
      <w:pPr>
        <w:pStyle w:val="Odstavekseznama"/>
        <w:numPr>
          <w:ilvl w:val="0"/>
          <w:numId w:val="25"/>
        </w:numPr>
        <w:autoSpaceDE w:val="0"/>
        <w:autoSpaceDN w:val="0"/>
        <w:jc w:val="center"/>
        <w:rPr>
          <w:rFonts w:ascii="Arial" w:hAnsi="Arial" w:cs="Arial"/>
          <w:bCs/>
        </w:rPr>
      </w:pPr>
      <w:r w:rsidRPr="00CD565A">
        <w:rPr>
          <w:rFonts w:ascii="Arial" w:hAnsi="Arial" w:cs="Arial"/>
          <w:bCs/>
        </w:rPr>
        <w:t>člen</w:t>
      </w:r>
    </w:p>
    <w:p w:rsidR="00C45D76" w:rsidRPr="005F148C" w:rsidRDefault="00C45D76" w:rsidP="00C45D76">
      <w:pPr>
        <w:autoSpaceDE w:val="0"/>
        <w:autoSpaceDN w:val="0"/>
        <w:jc w:val="center"/>
        <w:rPr>
          <w:rFonts w:ascii="Arial" w:hAnsi="Arial" w:cs="Arial"/>
          <w:sz w:val="22"/>
          <w:szCs w:val="22"/>
        </w:rPr>
      </w:pPr>
      <w:r>
        <w:rPr>
          <w:rFonts w:ascii="Arial" w:hAnsi="Arial" w:cs="Arial"/>
          <w:bCs/>
          <w:sz w:val="22"/>
          <w:szCs w:val="22"/>
        </w:rPr>
        <w:t>(</w:t>
      </w:r>
      <w:r w:rsidRPr="005F148C">
        <w:rPr>
          <w:rFonts w:ascii="Arial" w:hAnsi="Arial" w:cs="Arial"/>
          <w:bCs/>
          <w:sz w:val="22"/>
          <w:szCs w:val="22"/>
        </w:rPr>
        <w:t>spremembe pogodbe</w:t>
      </w:r>
      <w:r>
        <w:rPr>
          <w:rFonts w:ascii="Arial" w:hAnsi="Arial" w:cs="Arial"/>
          <w:bCs/>
          <w:sz w:val="22"/>
          <w:szCs w:val="22"/>
        </w:rPr>
        <w:t>)</w:t>
      </w:r>
    </w:p>
    <w:p w:rsidR="00371631" w:rsidRPr="005F148C" w:rsidRDefault="00371631" w:rsidP="00371631">
      <w:pPr>
        <w:autoSpaceDE w:val="0"/>
        <w:autoSpaceDN w:val="0"/>
        <w:jc w:val="both"/>
        <w:rPr>
          <w:rFonts w:ascii="Arial" w:hAnsi="Arial" w:cs="Arial"/>
          <w:sz w:val="22"/>
          <w:szCs w:val="22"/>
        </w:rPr>
      </w:pPr>
      <w:r w:rsidRPr="005F148C">
        <w:rPr>
          <w:rFonts w:ascii="Arial" w:hAnsi="Arial" w:cs="Arial"/>
          <w:sz w:val="22"/>
          <w:szCs w:val="22"/>
        </w:rPr>
        <w:t>Pogodba se lahko spremeni pod pogoji iz ZJN-3. Morebitne spremembe te pogodbe  so veljavne le, če so sklenjene v pisni obliki.</w:t>
      </w:r>
    </w:p>
    <w:p w:rsidR="00371631" w:rsidRPr="005F148C" w:rsidRDefault="00371631" w:rsidP="00371631">
      <w:pPr>
        <w:autoSpaceDE w:val="0"/>
        <w:autoSpaceDN w:val="0"/>
        <w:rPr>
          <w:rFonts w:ascii="Arial" w:hAnsi="Arial" w:cs="Arial"/>
          <w:sz w:val="22"/>
          <w:szCs w:val="22"/>
        </w:rPr>
      </w:pPr>
    </w:p>
    <w:p w:rsidR="00371631" w:rsidRPr="00CD565A" w:rsidRDefault="00371631" w:rsidP="00C45D76">
      <w:pPr>
        <w:pStyle w:val="Odstavekseznama"/>
        <w:numPr>
          <w:ilvl w:val="0"/>
          <w:numId w:val="25"/>
        </w:numPr>
        <w:autoSpaceDE w:val="0"/>
        <w:autoSpaceDN w:val="0"/>
        <w:jc w:val="center"/>
        <w:rPr>
          <w:rFonts w:ascii="Arial" w:hAnsi="Arial" w:cs="Arial"/>
          <w:bCs/>
        </w:rPr>
      </w:pPr>
      <w:r w:rsidRPr="00CD565A">
        <w:rPr>
          <w:rFonts w:ascii="Arial" w:hAnsi="Arial" w:cs="Arial"/>
          <w:bCs/>
        </w:rPr>
        <w:t>člen</w:t>
      </w:r>
    </w:p>
    <w:p w:rsidR="00371631" w:rsidRPr="005F148C" w:rsidRDefault="006741A4" w:rsidP="00371631">
      <w:pPr>
        <w:autoSpaceDE w:val="0"/>
        <w:autoSpaceDN w:val="0"/>
        <w:jc w:val="center"/>
        <w:rPr>
          <w:rFonts w:ascii="Arial" w:hAnsi="Arial" w:cs="Arial"/>
          <w:bCs/>
          <w:sz w:val="22"/>
          <w:szCs w:val="22"/>
        </w:rPr>
      </w:pPr>
      <w:r>
        <w:rPr>
          <w:rFonts w:ascii="Arial" w:hAnsi="Arial" w:cs="Arial"/>
          <w:bCs/>
          <w:sz w:val="22"/>
          <w:szCs w:val="22"/>
        </w:rPr>
        <w:t>(</w:t>
      </w:r>
      <w:r w:rsidR="00C0059E">
        <w:rPr>
          <w:rFonts w:ascii="Arial" w:hAnsi="Arial" w:cs="Arial"/>
          <w:bCs/>
          <w:sz w:val="22"/>
          <w:szCs w:val="22"/>
        </w:rPr>
        <w:t xml:space="preserve">prenehanje </w:t>
      </w:r>
      <w:r w:rsidR="00371631" w:rsidRPr="005F148C">
        <w:rPr>
          <w:rFonts w:ascii="Arial" w:hAnsi="Arial" w:cs="Arial"/>
          <w:bCs/>
          <w:sz w:val="22"/>
          <w:szCs w:val="22"/>
        </w:rPr>
        <w:t>pogodbe</w:t>
      </w:r>
      <w:r w:rsidR="00C0059E">
        <w:rPr>
          <w:rFonts w:ascii="Arial" w:hAnsi="Arial" w:cs="Arial"/>
          <w:bCs/>
          <w:sz w:val="22"/>
          <w:szCs w:val="22"/>
        </w:rPr>
        <w:t xml:space="preserve"> pred potekom pogodbe</w:t>
      </w:r>
      <w:r w:rsidR="00371631" w:rsidRPr="005F148C">
        <w:rPr>
          <w:rFonts w:ascii="Arial" w:hAnsi="Arial" w:cs="Arial"/>
          <w:bCs/>
          <w:sz w:val="22"/>
          <w:szCs w:val="22"/>
        </w:rPr>
        <w:t>)</w:t>
      </w:r>
    </w:p>
    <w:p w:rsidR="00371631" w:rsidRPr="005F148C" w:rsidRDefault="00371631" w:rsidP="00371631">
      <w:pPr>
        <w:autoSpaceDE w:val="0"/>
        <w:autoSpaceDN w:val="0"/>
        <w:jc w:val="center"/>
        <w:rPr>
          <w:rFonts w:ascii="Arial" w:hAnsi="Arial" w:cs="Arial"/>
          <w:bCs/>
          <w:sz w:val="22"/>
          <w:szCs w:val="22"/>
        </w:rPr>
      </w:pPr>
    </w:p>
    <w:p w:rsidR="00371631" w:rsidRPr="005F148C" w:rsidRDefault="00371631" w:rsidP="00371631">
      <w:pPr>
        <w:pStyle w:val="Pripombabesedilo"/>
        <w:jc w:val="both"/>
        <w:rPr>
          <w:rFonts w:ascii="Arial" w:hAnsi="Arial" w:cs="Arial"/>
          <w:sz w:val="22"/>
          <w:szCs w:val="22"/>
        </w:rPr>
      </w:pPr>
      <w:r w:rsidRPr="005F148C">
        <w:rPr>
          <w:rFonts w:ascii="Arial" w:hAnsi="Arial" w:cs="Arial"/>
          <w:sz w:val="22"/>
          <w:szCs w:val="22"/>
        </w:rPr>
        <w:t>Pogodbeni stranki se lahko kadarkoli dogovorita o prenehanju te pogodbe</w:t>
      </w:r>
      <w:r w:rsidR="00C0059E">
        <w:rPr>
          <w:rFonts w:ascii="Arial" w:hAnsi="Arial" w:cs="Arial"/>
          <w:sz w:val="22"/>
          <w:szCs w:val="22"/>
        </w:rPr>
        <w:t xml:space="preserve"> pred potekom pogodbe</w:t>
      </w:r>
      <w:r w:rsidRPr="005F148C">
        <w:rPr>
          <w:rFonts w:ascii="Arial" w:hAnsi="Arial" w:cs="Arial"/>
          <w:sz w:val="22"/>
          <w:szCs w:val="22"/>
        </w:rPr>
        <w:t>.</w:t>
      </w:r>
    </w:p>
    <w:p w:rsidR="00371631" w:rsidRPr="005F148C" w:rsidRDefault="00371631" w:rsidP="00371631">
      <w:pPr>
        <w:pStyle w:val="Pripombabesedilo"/>
        <w:jc w:val="both"/>
        <w:rPr>
          <w:rFonts w:ascii="Arial" w:hAnsi="Arial" w:cs="Arial"/>
          <w:sz w:val="22"/>
          <w:szCs w:val="22"/>
        </w:rPr>
      </w:pPr>
    </w:p>
    <w:p w:rsidR="00371631" w:rsidRPr="005F148C" w:rsidRDefault="00371631" w:rsidP="00371631">
      <w:pPr>
        <w:pStyle w:val="Pripombabesedilo"/>
        <w:jc w:val="both"/>
        <w:rPr>
          <w:rFonts w:ascii="Arial" w:hAnsi="Arial" w:cs="Arial"/>
          <w:sz w:val="22"/>
          <w:szCs w:val="22"/>
        </w:rPr>
      </w:pPr>
      <w:r w:rsidRPr="005F148C">
        <w:rPr>
          <w:rFonts w:ascii="Arial" w:hAnsi="Arial" w:cs="Arial"/>
          <w:sz w:val="22"/>
          <w:szCs w:val="22"/>
        </w:rPr>
        <w:t xml:space="preserve">Vsaka pogodbena stranka lahko brez posebne obrazložitve pisno odpove pogodbo s tri mesečnim odpovednim rokom. Odpovedni rok začne teči z dnem, ko  pogodbenica prejme pisno odpoved pogodbe druge pogodbenice. Odpoved mora biti poslana priporočeno po pošti.  </w:t>
      </w:r>
    </w:p>
    <w:p w:rsidR="00371631" w:rsidRPr="005F148C" w:rsidRDefault="00371631" w:rsidP="00371631">
      <w:pPr>
        <w:pStyle w:val="Pripombabesedilo"/>
        <w:jc w:val="both"/>
        <w:rPr>
          <w:rFonts w:ascii="Arial" w:hAnsi="Arial" w:cs="Arial"/>
          <w:sz w:val="22"/>
          <w:szCs w:val="22"/>
        </w:rPr>
      </w:pPr>
    </w:p>
    <w:p w:rsidR="00371631" w:rsidRPr="005F148C" w:rsidRDefault="00371631" w:rsidP="00371631">
      <w:pPr>
        <w:jc w:val="both"/>
        <w:rPr>
          <w:rFonts w:ascii="Arial" w:hAnsi="Arial" w:cs="Arial"/>
          <w:sz w:val="22"/>
          <w:szCs w:val="22"/>
        </w:rPr>
      </w:pPr>
      <w:r w:rsidRPr="005F148C">
        <w:rPr>
          <w:rFonts w:ascii="Arial" w:hAnsi="Arial" w:cs="Arial"/>
          <w:sz w:val="22"/>
          <w:szCs w:val="22"/>
        </w:rPr>
        <w:t xml:space="preserve">Naročnik lahko odstopi od pogodbe v primeru, da izvajalec </w:t>
      </w:r>
      <w:r w:rsidR="00ED5FF3">
        <w:rPr>
          <w:rFonts w:ascii="Arial" w:hAnsi="Arial" w:cs="Arial"/>
          <w:sz w:val="22"/>
          <w:szCs w:val="22"/>
        </w:rPr>
        <w:t>huje krši</w:t>
      </w:r>
      <w:r w:rsidR="000E6E4B">
        <w:rPr>
          <w:rFonts w:ascii="Arial" w:hAnsi="Arial" w:cs="Arial"/>
          <w:sz w:val="22"/>
          <w:szCs w:val="22"/>
        </w:rPr>
        <w:t xml:space="preserve"> </w:t>
      </w:r>
      <w:r w:rsidRPr="005F148C">
        <w:rPr>
          <w:rFonts w:ascii="Arial" w:hAnsi="Arial" w:cs="Arial"/>
          <w:sz w:val="22"/>
          <w:szCs w:val="22"/>
        </w:rPr>
        <w:t>določil</w:t>
      </w:r>
      <w:r w:rsidR="00ED5FF3">
        <w:rPr>
          <w:rFonts w:ascii="Arial" w:hAnsi="Arial" w:cs="Arial"/>
          <w:sz w:val="22"/>
          <w:szCs w:val="22"/>
        </w:rPr>
        <w:t>a</w:t>
      </w:r>
      <w:r w:rsidRPr="005F148C">
        <w:rPr>
          <w:rFonts w:ascii="Arial" w:hAnsi="Arial" w:cs="Arial"/>
          <w:sz w:val="22"/>
          <w:szCs w:val="22"/>
        </w:rPr>
        <w:t xml:space="preserve"> te pogodbe, posebej pa v primeru, da izvajalec:</w:t>
      </w:r>
    </w:p>
    <w:p w:rsidR="00371631" w:rsidRPr="005F148C" w:rsidRDefault="00371631" w:rsidP="00371631">
      <w:pPr>
        <w:pStyle w:val="Odstavekseznama"/>
        <w:numPr>
          <w:ilvl w:val="0"/>
          <w:numId w:val="22"/>
        </w:numPr>
        <w:jc w:val="both"/>
        <w:rPr>
          <w:rFonts w:ascii="Arial" w:hAnsi="Arial" w:cs="Arial"/>
          <w:color w:val="1F497D"/>
        </w:rPr>
      </w:pPr>
      <w:r w:rsidRPr="005F148C">
        <w:rPr>
          <w:rFonts w:ascii="Arial" w:hAnsi="Arial" w:cs="Arial"/>
        </w:rPr>
        <w:t xml:space="preserve">neupravičeno odkloni opravljanje dogovorjenih del, </w:t>
      </w:r>
    </w:p>
    <w:p w:rsidR="001E0618" w:rsidRDefault="00371631" w:rsidP="001E0618">
      <w:pPr>
        <w:pStyle w:val="Odstavekseznama"/>
        <w:numPr>
          <w:ilvl w:val="0"/>
          <w:numId w:val="22"/>
        </w:numPr>
        <w:jc w:val="both"/>
        <w:rPr>
          <w:rFonts w:ascii="Arial" w:hAnsi="Arial" w:cs="Arial"/>
        </w:rPr>
      </w:pPr>
      <w:r w:rsidRPr="00D50F3B">
        <w:rPr>
          <w:rFonts w:ascii="Arial" w:hAnsi="Arial" w:cs="Arial"/>
        </w:rPr>
        <w:t>nepravilno ali malomarno opravlja pogodbena dela in napak oz. pomanjkljivosti po pisnem pozivu naročni</w:t>
      </w:r>
      <w:r w:rsidR="001E0618">
        <w:rPr>
          <w:rFonts w:ascii="Arial" w:hAnsi="Arial" w:cs="Arial"/>
        </w:rPr>
        <w:t>ka ne odpravi v zahtevanem roku,</w:t>
      </w:r>
    </w:p>
    <w:p w:rsidR="001E0618" w:rsidRPr="00CB4D21" w:rsidRDefault="001E0618" w:rsidP="001E0618">
      <w:pPr>
        <w:pStyle w:val="Odstavekseznama"/>
        <w:numPr>
          <w:ilvl w:val="0"/>
          <w:numId w:val="22"/>
        </w:numPr>
        <w:jc w:val="both"/>
        <w:rPr>
          <w:rFonts w:ascii="Arial" w:hAnsi="Arial" w:cs="Arial"/>
        </w:rPr>
      </w:pPr>
      <w:r w:rsidRPr="00CB4D21">
        <w:rPr>
          <w:rFonts w:ascii="Arial" w:hAnsi="Arial" w:cs="Arial"/>
        </w:rPr>
        <w:t>povzroči večjo materialno škodo naročniku</w:t>
      </w:r>
      <w:r>
        <w:rPr>
          <w:rFonts w:ascii="Arial" w:hAnsi="Arial" w:cs="Arial"/>
        </w:rPr>
        <w:t>.</w:t>
      </w:r>
    </w:p>
    <w:p w:rsidR="00371631" w:rsidRPr="005F148C" w:rsidRDefault="00371631" w:rsidP="00371631">
      <w:pPr>
        <w:pStyle w:val="Pripombabesedilo"/>
        <w:jc w:val="both"/>
        <w:rPr>
          <w:rFonts w:ascii="Arial" w:hAnsi="Arial" w:cs="Arial"/>
          <w:sz w:val="22"/>
          <w:szCs w:val="22"/>
        </w:rPr>
      </w:pPr>
    </w:p>
    <w:p w:rsidR="00371631" w:rsidRPr="005F148C" w:rsidRDefault="00371631" w:rsidP="00371631">
      <w:pPr>
        <w:pStyle w:val="Pripombabesedilo"/>
        <w:jc w:val="both"/>
        <w:rPr>
          <w:rFonts w:ascii="Arial" w:hAnsi="Arial" w:cs="Arial"/>
          <w:sz w:val="22"/>
          <w:szCs w:val="22"/>
        </w:rPr>
      </w:pPr>
      <w:r w:rsidRPr="005F148C">
        <w:rPr>
          <w:rFonts w:ascii="Arial" w:hAnsi="Arial" w:cs="Arial"/>
          <w:sz w:val="22"/>
          <w:szCs w:val="22"/>
        </w:rPr>
        <w:t>Izvajalec lahko odstopi od pogodbe v primeru, ko naročnik huje krši določila te pogodbe,  predvsem pa</w:t>
      </w:r>
      <w:r w:rsidR="001E0618">
        <w:rPr>
          <w:rFonts w:ascii="Arial" w:hAnsi="Arial" w:cs="Arial"/>
          <w:sz w:val="22"/>
          <w:szCs w:val="22"/>
        </w:rPr>
        <w:t>,</w:t>
      </w:r>
      <w:r w:rsidRPr="005F148C">
        <w:rPr>
          <w:rFonts w:ascii="Arial" w:hAnsi="Arial" w:cs="Arial"/>
          <w:sz w:val="22"/>
          <w:szCs w:val="22"/>
        </w:rPr>
        <w:t xml:space="preserve"> če neupravičeno zamuja s plačilom pogodbenih storitev za najmanj tri zaporedne mesece.</w:t>
      </w:r>
    </w:p>
    <w:p w:rsidR="00371631" w:rsidRPr="005F148C" w:rsidRDefault="00371631" w:rsidP="00371631">
      <w:pPr>
        <w:pStyle w:val="Pripombabesedilo"/>
        <w:jc w:val="both"/>
        <w:rPr>
          <w:rFonts w:ascii="Arial" w:hAnsi="Arial" w:cs="Arial"/>
          <w:sz w:val="22"/>
          <w:szCs w:val="22"/>
        </w:rPr>
      </w:pPr>
      <w:r w:rsidRPr="005F148C">
        <w:rPr>
          <w:rFonts w:ascii="Arial" w:hAnsi="Arial" w:cs="Arial"/>
          <w:sz w:val="22"/>
          <w:szCs w:val="22"/>
        </w:rPr>
        <w:t xml:space="preserve"> </w:t>
      </w:r>
    </w:p>
    <w:p w:rsidR="00371631" w:rsidRPr="005F148C" w:rsidRDefault="00371631" w:rsidP="00371631">
      <w:pPr>
        <w:pStyle w:val="Pripombabesedilo"/>
        <w:jc w:val="both"/>
        <w:rPr>
          <w:rFonts w:ascii="Arial" w:hAnsi="Arial" w:cs="Arial"/>
          <w:sz w:val="22"/>
          <w:szCs w:val="22"/>
        </w:rPr>
      </w:pPr>
      <w:r w:rsidRPr="005F148C">
        <w:rPr>
          <w:rFonts w:ascii="Arial" w:hAnsi="Arial" w:cs="Arial"/>
          <w:sz w:val="22"/>
          <w:szCs w:val="22"/>
        </w:rPr>
        <w:t>Pogodbeni stranki lahko odstopita od pogodbe v primerih iz tretjega in četrtega  odstavka tega člena pogodbe le po predhodnem pisnem opozorilu drugi pogodbenici na izpolnjevanje pogodbenih obveznosti.</w:t>
      </w:r>
      <w:r w:rsidR="00C0059E" w:rsidRPr="00C0059E">
        <w:rPr>
          <w:rFonts w:ascii="Arial" w:hAnsi="Arial" w:cs="Arial"/>
          <w:sz w:val="22"/>
          <w:szCs w:val="22"/>
        </w:rPr>
        <w:t>.</w:t>
      </w:r>
    </w:p>
    <w:p w:rsidR="00371631" w:rsidRPr="00BF27B3" w:rsidRDefault="00371631" w:rsidP="0045504E">
      <w:pPr>
        <w:autoSpaceDE w:val="0"/>
        <w:autoSpaceDN w:val="0"/>
        <w:rPr>
          <w:rFonts w:ascii="Arial" w:hAnsi="Arial" w:cs="Arial"/>
          <w:sz w:val="22"/>
        </w:rPr>
      </w:pPr>
    </w:p>
    <w:p w:rsidR="00371631" w:rsidRPr="00CD565A" w:rsidRDefault="00371631" w:rsidP="00C45D76">
      <w:pPr>
        <w:pStyle w:val="Odstavekseznama"/>
        <w:numPr>
          <w:ilvl w:val="0"/>
          <w:numId w:val="25"/>
        </w:numPr>
        <w:autoSpaceDE w:val="0"/>
        <w:autoSpaceDN w:val="0"/>
        <w:jc w:val="center"/>
        <w:rPr>
          <w:rFonts w:ascii="Arial" w:hAnsi="Arial" w:cs="Arial"/>
          <w:bCs/>
        </w:rPr>
      </w:pPr>
      <w:r w:rsidRPr="00CD565A">
        <w:rPr>
          <w:rFonts w:ascii="Arial" w:hAnsi="Arial" w:cs="Arial"/>
          <w:bCs/>
        </w:rPr>
        <w:t>člen</w:t>
      </w:r>
    </w:p>
    <w:p w:rsidR="00371631" w:rsidRPr="005F148C" w:rsidRDefault="00371631" w:rsidP="00371631">
      <w:pPr>
        <w:autoSpaceDE w:val="0"/>
        <w:autoSpaceDN w:val="0"/>
        <w:jc w:val="center"/>
        <w:rPr>
          <w:rFonts w:ascii="Arial" w:hAnsi="Arial" w:cs="Arial"/>
          <w:bCs/>
          <w:sz w:val="22"/>
          <w:szCs w:val="22"/>
        </w:rPr>
      </w:pPr>
      <w:r w:rsidRPr="005F148C">
        <w:rPr>
          <w:rFonts w:ascii="Arial" w:hAnsi="Arial" w:cs="Arial"/>
          <w:bCs/>
          <w:sz w:val="22"/>
          <w:szCs w:val="22"/>
        </w:rPr>
        <w:t xml:space="preserve">(kršitev </w:t>
      </w:r>
      <w:r w:rsidR="007E7336">
        <w:rPr>
          <w:rFonts w:ascii="Arial" w:hAnsi="Arial" w:cs="Arial"/>
          <w:bCs/>
          <w:sz w:val="22"/>
          <w:szCs w:val="22"/>
        </w:rPr>
        <w:t>delovne, okolj</w:t>
      </w:r>
      <w:r w:rsidRPr="005F148C">
        <w:rPr>
          <w:rFonts w:ascii="Arial" w:hAnsi="Arial" w:cs="Arial"/>
          <w:bCs/>
          <w:sz w:val="22"/>
          <w:szCs w:val="22"/>
        </w:rPr>
        <w:t>ske ali socialne zakonodaje)</w:t>
      </w:r>
    </w:p>
    <w:p w:rsidR="00371631" w:rsidRPr="005F148C" w:rsidRDefault="00371631" w:rsidP="00371631">
      <w:pPr>
        <w:autoSpaceDE w:val="0"/>
        <w:autoSpaceDN w:val="0"/>
        <w:jc w:val="center"/>
        <w:rPr>
          <w:rFonts w:ascii="Arial" w:hAnsi="Arial" w:cs="Arial"/>
          <w:sz w:val="22"/>
          <w:szCs w:val="22"/>
        </w:rPr>
      </w:pPr>
    </w:p>
    <w:p w:rsidR="003F2E18" w:rsidRDefault="00371631" w:rsidP="00371631">
      <w:pPr>
        <w:pStyle w:val="Brezrazmikov"/>
        <w:jc w:val="both"/>
        <w:rPr>
          <w:rFonts w:ascii="Arial" w:hAnsi="Arial" w:cs="Arial"/>
          <w:color w:val="000000"/>
        </w:rPr>
      </w:pPr>
      <w:r w:rsidRPr="005F148C">
        <w:rPr>
          <w:rFonts w:ascii="Arial" w:hAnsi="Arial" w:cs="Arial"/>
          <w:color w:val="000000"/>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rsidR="00371631" w:rsidRPr="003F2E18" w:rsidRDefault="00371631" w:rsidP="003F2E18">
      <w:pPr>
        <w:spacing w:after="200" w:line="276" w:lineRule="auto"/>
        <w:rPr>
          <w:rFonts w:ascii="Arial" w:eastAsiaTheme="minorHAnsi" w:hAnsi="Arial" w:cs="Arial"/>
          <w:color w:val="000000"/>
          <w:sz w:val="22"/>
          <w:szCs w:val="22"/>
          <w:lang w:eastAsia="en-US"/>
        </w:rPr>
      </w:pPr>
    </w:p>
    <w:p w:rsidR="00371631" w:rsidRPr="00CD565A" w:rsidRDefault="00371631" w:rsidP="00C45D76">
      <w:pPr>
        <w:pStyle w:val="Odstavekseznama"/>
        <w:numPr>
          <w:ilvl w:val="0"/>
          <w:numId w:val="25"/>
        </w:numPr>
        <w:autoSpaceDE w:val="0"/>
        <w:autoSpaceDN w:val="0"/>
        <w:jc w:val="center"/>
        <w:rPr>
          <w:rFonts w:ascii="Arial" w:hAnsi="Arial" w:cs="Arial"/>
          <w:bCs/>
        </w:rPr>
      </w:pPr>
      <w:r w:rsidRPr="00CD565A">
        <w:rPr>
          <w:rFonts w:ascii="Arial" w:hAnsi="Arial" w:cs="Arial"/>
          <w:bCs/>
        </w:rPr>
        <w:t>člen</w:t>
      </w:r>
    </w:p>
    <w:p w:rsidR="00371631" w:rsidRPr="005F148C" w:rsidRDefault="00371631" w:rsidP="00371631">
      <w:pPr>
        <w:autoSpaceDE w:val="0"/>
        <w:autoSpaceDN w:val="0"/>
        <w:jc w:val="center"/>
        <w:rPr>
          <w:rFonts w:ascii="Arial" w:hAnsi="Arial" w:cs="Arial"/>
          <w:bCs/>
          <w:sz w:val="22"/>
          <w:szCs w:val="22"/>
        </w:rPr>
      </w:pPr>
      <w:r w:rsidRPr="005F148C">
        <w:rPr>
          <w:rFonts w:ascii="Arial" w:hAnsi="Arial" w:cs="Arial"/>
          <w:bCs/>
          <w:sz w:val="22"/>
          <w:szCs w:val="22"/>
        </w:rPr>
        <w:t>(število izvodov)</w:t>
      </w:r>
    </w:p>
    <w:p w:rsidR="00371631" w:rsidRPr="005F148C" w:rsidRDefault="00371631" w:rsidP="00371631">
      <w:pPr>
        <w:autoSpaceDE w:val="0"/>
        <w:autoSpaceDN w:val="0"/>
        <w:jc w:val="center"/>
        <w:rPr>
          <w:rFonts w:ascii="Arial" w:hAnsi="Arial" w:cs="Arial"/>
          <w:bCs/>
          <w:sz w:val="22"/>
          <w:szCs w:val="22"/>
        </w:rPr>
      </w:pPr>
    </w:p>
    <w:p w:rsidR="00371631" w:rsidRPr="005F148C" w:rsidRDefault="003F2E18" w:rsidP="00371631">
      <w:pPr>
        <w:autoSpaceDE w:val="0"/>
        <w:autoSpaceDN w:val="0"/>
        <w:jc w:val="both"/>
        <w:rPr>
          <w:rFonts w:ascii="Arial" w:hAnsi="Arial" w:cs="Arial"/>
          <w:sz w:val="22"/>
          <w:szCs w:val="22"/>
        </w:rPr>
      </w:pPr>
      <w:r>
        <w:rPr>
          <w:rFonts w:ascii="Arial" w:hAnsi="Arial" w:cs="Arial"/>
          <w:sz w:val="22"/>
          <w:szCs w:val="22"/>
        </w:rPr>
        <w:t>Pogodba</w:t>
      </w:r>
      <w:r w:rsidR="00371631" w:rsidRPr="005F148C">
        <w:rPr>
          <w:rFonts w:ascii="Arial" w:hAnsi="Arial" w:cs="Arial"/>
          <w:sz w:val="22"/>
          <w:szCs w:val="22"/>
        </w:rPr>
        <w:t xml:space="preserve"> je sestavljena v dveh enakih izvodih, od katerih prejme vsaka pogodbena stranka po en izvod.</w:t>
      </w:r>
    </w:p>
    <w:p w:rsidR="00371631" w:rsidRPr="005F148C" w:rsidRDefault="00371631" w:rsidP="00371631">
      <w:pPr>
        <w:rPr>
          <w:rFonts w:ascii="Arial" w:hAnsi="Arial" w:cs="Arial"/>
          <w:sz w:val="22"/>
          <w:szCs w:val="22"/>
        </w:rPr>
      </w:pPr>
    </w:p>
    <w:p w:rsidR="00371631" w:rsidRPr="005F148C" w:rsidRDefault="00371631" w:rsidP="00371631">
      <w:pPr>
        <w:rPr>
          <w:rFonts w:ascii="Arial" w:hAnsi="Arial" w:cs="Arial"/>
          <w:sz w:val="22"/>
          <w:szCs w:val="22"/>
        </w:rPr>
      </w:pPr>
    </w:p>
    <w:p w:rsidR="00371631" w:rsidRPr="005F148C" w:rsidRDefault="00371631" w:rsidP="00371631">
      <w:pPr>
        <w:rPr>
          <w:rFonts w:ascii="Arial" w:hAnsi="Arial" w:cs="Arial"/>
          <w:sz w:val="22"/>
          <w:szCs w:val="22"/>
        </w:rPr>
      </w:pPr>
      <w:r w:rsidRPr="005F148C">
        <w:rPr>
          <w:rFonts w:ascii="Arial" w:hAnsi="Arial" w:cs="Arial"/>
          <w:sz w:val="22"/>
          <w:szCs w:val="22"/>
        </w:rPr>
        <w:t>Št.:</w:t>
      </w:r>
      <w:r w:rsidRPr="005F148C">
        <w:rPr>
          <w:rFonts w:ascii="Arial" w:hAnsi="Arial" w:cs="Arial"/>
          <w:sz w:val="22"/>
          <w:szCs w:val="22"/>
        </w:rPr>
        <w:tab/>
        <w:t xml:space="preserve">                                           </w:t>
      </w:r>
      <w:r w:rsidRPr="005F148C">
        <w:rPr>
          <w:rFonts w:ascii="Arial" w:hAnsi="Arial" w:cs="Arial"/>
          <w:sz w:val="22"/>
          <w:szCs w:val="22"/>
        </w:rPr>
        <w:tab/>
      </w:r>
      <w:r w:rsidRPr="005F148C">
        <w:rPr>
          <w:rFonts w:ascii="Arial" w:hAnsi="Arial" w:cs="Arial"/>
          <w:sz w:val="22"/>
          <w:szCs w:val="22"/>
        </w:rPr>
        <w:tab/>
      </w:r>
      <w:r w:rsidR="004E5806">
        <w:rPr>
          <w:rFonts w:ascii="Arial" w:hAnsi="Arial" w:cs="Arial"/>
          <w:sz w:val="22"/>
          <w:szCs w:val="22"/>
        </w:rPr>
        <w:tab/>
      </w:r>
      <w:r w:rsidR="004E5806">
        <w:rPr>
          <w:rFonts w:ascii="Arial" w:hAnsi="Arial" w:cs="Arial"/>
          <w:sz w:val="22"/>
          <w:szCs w:val="22"/>
        </w:rPr>
        <w:tab/>
      </w:r>
      <w:r w:rsidRPr="005F148C">
        <w:rPr>
          <w:rFonts w:ascii="Arial" w:hAnsi="Arial" w:cs="Arial"/>
          <w:sz w:val="22"/>
          <w:szCs w:val="22"/>
        </w:rPr>
        <w:t>Št.:</w:t>
      </w:r>
    </w:p>
    <w:p w:rsidR="00371631" w:rsidRPr="005F148C" w:rsidRDefault="00371631" w:rsidP="00371631">
      <w:pPr>
        <w:rPr>
          <w:rFonts w:ascii="Arial" w:hAnsi="Arial" w:cs="Arial"/>
          <w:sz w:val="22"/>
          <w:szCs w:val="22"/>
        </w:rPr>
      </w:pPr>
      <w:r w:rsidRPr="005F148C">
        <w:rPr>
          <w:rFonts w:ascii="Arial" w:hAnsi="Arial" w:cs="Arial"/>
          <w:sz w:val="22"/>
          <w:szCs w:val="22"/>
        </w:rPr>
        <w:t xml:space="preserve">Datum:                     </w:t>
      </w:r>
      <w:r w:rsidR="004E5806">
        <w:rPr>
          <w:rFonts w:ascii="Arial" w:hAnsi="Arial" w:cs="Arial"/>
          <w:sz w:val="22"/>
          <w:szCs w:val="22"/>
        </w:rPr>
        <w:t xml:space="preserve">                     </w:t>
      </w:r>
      <w:r w:rsidR="004E5806">
        <w:rPr>
          <w:rFonts w:ascii="Arial" w:hAnsi="Arial" w:cs="Arial"/>
          <w:sz w:val="22"/>
          <w:szCs w:val="22"/>
        </w:rPr>
        <w:tab/>
      </w:r>
      <w:r w:rsidR="004E5806">
        <w:rPr>
          <w:rFonts w:ascii="Arial" w:hAnsi="Arial" w:cs="Arial"/>
          <w:sz w:val="22"/>
          <w:szCs w:val="22"/>
        </w:rPr>
        <w:tab/>
      </w:r>
      <w:r w:rsidR="004E5806">
        <w:rPr>
          <w:rFonts w:ascii="Arial" w:hAnsi="Arial" w:cs="Arial"/>
          <w:sz w:val="22"/>
          <w:szCs w:val="22"/>
        </w:rPr>
        <w:tab/>
      </w:r>
      <w:r w:rsidR="004E5806">
        <w:rPr>
          <w:rFonts w:ascii="Arial" w:hAnsi="Arial" w:cs="Arial"/>
          <w:sz w:val="22"/>
          <w:szCs w:val="22"/>
        </w:rPr>
        <w:tab/>
        <w:t xml:space="preserve">Datum: </w:t>
      </w:r>
    </w:p>
    <w:p w:rsidR="00371631" w:rsidRPr="005F148C" w:rsidRDefault="00371631" w:rsidP="00371631">
      <w:pPr>
        <w:rPr>
          <w:rFonts w:ascii="Arial" w:hAnsi="Arial" w:cs="Arial"/>
          <w:sz w:val="22"/>
          <w:szCs w:val="22"/>
        </w:rPr>
      </w:pPr>
    </w:p>
    <w:p w:rsidR="00371631" w:rsidRPr="005F148C" w:rsidRDefault="00371631" w:rsidP="00371631">
      <w:pPr>
        <w:rPr>
          <w:rFonts w:ascii="Arial" w:hAnsi="Arial" w:cs="Arial"/>
          <w:sz w:val="22"/>
          <w:szCs w:val="22"/>
        </w:rPr>
      </w:pPr>
    </w:p>
    <w:p w:rsidR="00371631" w:rsidRPr="005F148C" w:rsidRDefault="00371631" w:rsidP="00371631">
      <w:pPr>
        <w:rPr>
          <w:rFonts w:ascii="Arial" w:hAnsi="Arial" w:cs="Arial"/>
          <w:sz w:val="22"/>
          <w:szCs w:val="22"/>
        </w:rPr>
      </w:pPr>
      <w:r w:rsidRPr="005F148C">
        <w:rPr>
          <w:rFonts w:ascii="Arial" w:hAnsi="Arial" w:cs="Arial"/>
          <w:sz w:val="22"/>
          <w:szCs w:val="22"/>
        </w:rPr>
        <w:t>NAROČNIK:                                                                        IZVAJALEC:</w:t>
      </w:r>
    </w:p>
    <w:p w:rsidR="00371631" w:rsidRPr="005F148C" w:rsidRDefault="00371631" w:rsidP="00371631">
      <w:pPr>
        <w:rPr>
          <w:rFonts w:ascii="Arial" w:hAnsi="Arial" w:cs="Arial"/>
          <w:sz w:val="22"/>
          <w:szCs w:val="22"/>
        </w:rPr>
      </w:pPr>
      <w:r w:rsidRPr="005F148C">
        <w:rPr>
          <w:rFonts w:ascii="Arial" w:hAnsi="Arial" w:cs="Arial"/>
          <w:sz w:val="22"/>
          <w:szCs w:val="22"/>
        </w:rPr>
        <w:t>Ortopedska bolnišnica Valdoltra</w:t>
      </w:r>
      <w:r w:rsidRPr="005F148C">
        <w:rPr>
          <w:rFonts w:ascii="Arial" w:hAnsi="Arial" w:cs="Arial"/>
          <w:sz w:val="22"/>
          <w:szCs w:val="22"/>
        </w:rPr>
        <w:tab/>
      </w:r>
      <w:r w:rsidRPr="005F148C">
        <w:rPr>
          <w:rFonts w:ascii="Arial" w:hAnsi="Arial" w:cs="Arial"/>
          <w:sz w:val="22"/>
          <w:szCs w:val="22"/>
        </w:rPr>
        <w:tab/>
      </w:r>
      <w:r w:rsidRPr="005F148C">
        <w:rPr>
          <w:rFonts w:ascii="Arial" w:hAnsi="Arial" w:cs="Arial"/>
          <w:sz w:val="22"/>
          <w:szCs w:val="22"/>
        </w:rPr>
        <w:tab/>
      </w:r>
      <w:r w:rsidRPr="005F148C">
        <w:rPr>
          <w:rFonts w:ascii="Arial" w:hAnsi="Arial" w:cs="Arial"/>
          <w:sz w:val="22"/>
          <w:szCs w:val="22"/>
        </w:rPr>
        <w:tab/>
      </w:r>
    </w:p>
    <w:p w:rsidR="00371631" w:rsidRPr="005F148C" w:rsidRDefault="00371631" w:rsidP="00371631">
      <w:pPr>
        <w:rPr>
          <w:rFonts w:ascii="Arial" w:hAnsi="Arial" w:cs="Arial"/>
          <w:sz w:val="22"/>
          <w:szCs w:val="22"/>
        </w:rPr>
      </w:pPr>
      <w:r w:rsidRPr="005F148C">
        <w:rPr>
          <w:rFonts w:ascii="Arial" w:hAnsi="Arial" w:cs="Arial"/>
          <w:sz w:val="22"/>
          <w:szCs w:val="22"/>
        </w:rPr>
        <w:t xml:space="preserve">Direktor:                                                                  </w:t>
      </w:r>
      <w:r w:rsidRPr="005F148C">
        <w:rPr>
          <w:rFonts w:ascii="Arial" w:hAnsi="Arial" w:cs="Arial"/>
          <w:sz w:val="22"/>
          <w:szCs w:val="22"/>
        </w:rPr>
        <w:tab/>
        <w:t xml:space="preserve">               </w:t>
      </w:r>
    </w:p>
    <w:p w:rsidR="00371631" w:rsidRPr="005F148C" w:rsidRDefault="00371631" w:rsidP="00371631">
      <w:pPr>
        <w:rPr>
          <w:rFonts w:ascii="Arial" w:hAnsi="Arial" w:cs="Arial"/>
          <w:bCs/>
          <w:sz w:val="22"/>
          <w:szCs w:val="22"/>
        </w:rPr>
      </w:pPr>
      <w:r w:rsidRPr="005F148C">
        <w:rPr>
          <w:rFonts w:ascii="Arial" w:hAnsi="Arial" w:cs="Arial"/>
          <w:bCs/>
          <w:sz w:val="22"/>
          <w:szCs w:val="22"/>
        </w:rPr>
        <w:t xml:space="preserve">Radoslav </w:t>
      </w:r>
      <w:proofErr w:type="spellStart"/>
      <w:r w:rsidRPr="005F148C">
        <w:rPr>
          <w:rFonts w:ascii="Arial" w:hAnsi="Arial" w:cs="Arial"/>
          <w:bCs/>
          <w:sz w:val="22"/>
          <w:szCs w:val="22"/>
        </w:rPr>
        <w:t>Marčan</w:t>
      </w:r>
      <w:proofErr w:type="spellEnd"/>
      <w:r w:rsidRPr="005F148C">
        <w:rPr>
          <w:rFonts w:ascii="Arial" w:hAnsi="Arial" w:cs="Arial"/>
          <w:bCs/>
          <w:sz w:val="22"/>
          <w:szCs w:val="22"/>
        </w:rPr>
        <w:t>, dr. med.</w:t>
      </w:r>
      <w:r w:rsidRPr="005F148C">
        <w:rPr>
          <w:rFonts w:ascii="Arial" w:hAnsi="Arial" w:cs="Arial"/>
          <w:bCs/>
          <w:sz w:val="22"/>
          <w:szCs w:val="22"/>
        </w:rPr>
        <w:tab/>
      </w:r>
      <w:r w:rsidRPr="005F148C">
        <w:rPr>
          <w:rFonts w:ascii="Arial" w:hAnsi="Arial" w:cs="Arial"/>
          <w:bCs/>
          <w:sz w:val="22"/>
          <w:szCs w:val="22"/>
        </w:rPr>
        <w:tab/>
      </w:r>
      <w:r w:rsidRPr="005F148C">
        <w:rPr>
          <w:rFonts w:ascii="Arial" w:hAnsi="Arial" w:cs="Arial"/>
          <w:bCs/>
          <w:sz w:val="22"/>
          <w:szCs w:val="22"/>
        </w:rPr>
        <w:tab/>
      </w:r>
      <w:r w:rsidRPr="005F148C">
        <w:rPr>
          <w:rFonts w:ascii="Arial" w:hAnsi="Arial" w:cs="Arial"/>
          <w:bCs/>
          <w:sz w:val="22"/>
          <w:szCs w:val="22"/>
        </w:rPr>
        <w:tab/>
      </w:r>
      <w:r w:rsidRPr="005F148C">
        <w:rPr>
          <w:rFonts w:ascii="Arial" w:hAnsi="Arial" w:cs="Arial"/>
          <w:bCs/>
          <w:sz w:val="22"/>
          <w:szCs w:val="22"/>
        </w:rPr>
        <w:tab/>
        <w:t>.</w:t>
      </w:r>
    </w:p>
    <w:p w:rsidR="00371631" w:rsidRPr="005F148C" w:rsidRDefault="00371631" w:rsidP="00371631">
      <w:pPr>
        <w:rPr>
          <w:rFonts w:ascii="Arial" w:hAnsi="Arial" w:cs="Arial"/>
          <w:sz w:val="22"/>
          <w:szCs w:val="22"/>
        </w:rPr>
      </w:pPr>
      <w:r w:rsidRPr="005F148C">
        <w:rPr>
          <w:rFonts w:ascii="Arial" w:hAnsi="Arial" w:cs="Arial"/>
          <w:bCs/>
          <w:sz w:val="22"/>
          <w:szCs w:val="22"/>
        </w:rPr>
        <w:t>spec. ortoped</w:t>
      </w:r>
      <w:r w:rsidRPr="005F148C">
        <w:rPr>
          <w:rFonts w:ascii="Arial" w:hAnsi="Arial" w:cs="Arial"/>
          <w:sz w:val="22"/>
          <w:szCs w:val="22"/>
        </w:rPr>
        <w:t xml:space="preserve"> </w:t>
      </w:r>
    </w:p>
    <w:p w:rsidR="00371631" w:rsidRPr="005F148C" w:rsidRDefault="00371631" w:rsidP="00371631">
      <w:pPr>
        <w:rPr>
          <w:rFonts w:ascii="Arial" w:hAnsi="Arial" w:cs="Arial"/>
          <w:sz w:val="22"/>
          <w:szCs w:val="22"/>
        </w:rPr>
      </w:pPr>
    </w:p>
    <w:p w:rsidR="00371631" w:rsidRPr="005F148C" w:rsidRDefault="00371631" w:rsidP="00371631">
      <w:pPr>
        <w:rPr>
          <w:rFonts w:ascii="Arial" w:hAnsi="Arial" w:cs="Arial"/>
          <w:sz w:val="22"/>
          <w:szCs w:val="22"/>
        </w:rPr>
      </w:pPr>
    </w:p>
    <w:p w:rsidR="00371631" w:rsidRPr="005F148C" w:rsidRDefault="00371631" w:rsidP="00371631">
      <w:pPr>
        <w:rPr>
          <w:rFonts w:ascii="Arial" w:hAnsi="Arial" w:cs="Arial"/>
          <w:sz w:val="22"/>
          <w:szCs w:val="22"/>
        </w:rPr>
      </w:pPr>
    </w:p>
    <w:p w:rsidR="00AB3C92" w:rsidRPr="005F148C" w:rsidRDefault="00AB3C92">
      <w:pPr>
        <w:rPr>
          <w:rFonts w:ascii="Arial" w:hAnsi="Arial" w:cs="Arial"/>
          <w:sz w:val="22"/>
          <w:szCs w:val="22"/>
        </w:rPr>
      </w:pPr>
    </w:p>
    <w:sectPr w:rsidR="00AB3C92" w:rsidRPr="005F148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717" w:rsidRDefault="00C41717" w:rsidP="005F148C">
      <w:r>
        <w:separator/>
      </w:r>
    </w:p>
  </w:endnote>
  <w:endnote w:type="continuationSeparator" w:id="0">
    <w:p w:rsidR="00C41717" w:rsidRDefault="00C41717" w:rsidP="005F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707323"/>
      <w:docPartObj>
        <w:docPartGallery w:val="Page Numbers (Bottom of Page)"/>
        <w:docPartUnique/>
      </w:docPartObj>
    </w:sdtPr>
    <w:sdtEndPr/>
    <w:sdtContent>
      <w:p w:rsidR="00D2178B" w:rsidRDefault="00D2178B">
        <w:pPr>
          <w:pStyle w:val="Noga"/>
          <w:jc w:val="right"/>
        </w:pPr>
        <w:r>
          <w:fldChar w:fldCharType="begin"/>
        </w:r>
        <w:r>
          <w:instrText>PAGE   \* MERGEFORMAT</w:instrText>
        </w:r>
        <w:r>
          <w:fldChar w:fldCharType="separate"/>
        </w:r>
        <w:r w:rsidR="003A695B">
          <w:rPr>
            <w:noProof/>
          </w:rPr>
          <w:t>6</w:t>
        </w:r>
        <w:r>
          <w:fldChar w:fldCharType="end"/>
        </w:r>
      </w:p>
    </w:sdtContent>
  </w:sdt>
  <w:p w:rsidR="00D2178B" w:rsidRPr="005F148C" w:rsidRDefault="00D2178B">
    <w:pPr>
      <w:pStyle w:val="Noga"/>
      <w:rPr>
        <w:sz w:val="20"/>
        <w:szCs w:val="20"/>
      </w:rPr>
    </w:pPr>
    <w:r w:rsidRPr="005F148C">
      <w:rPr>
        <w:sz w:val="20"/>
        <w:szCs w:val="20"/>
      </w:rPr>
      <w:t>Čiščenje bolnišničnih prostorov (JN 11-2018)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717" w:rsidRDefault="00C41717" w:rsidP="005F148C">
      <w:r>
        <w:separator/>
      </w:r>
    </w:p>
  </w:footnote>
  <w:footnote w:type="continuationSeparator" w:id="0">
    <w:p w:rsidR="00C41717" w:rsidRDefault="00C41717" w:rsidP="005F1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78B" w:rsidRPr="003A695B" w:rsidRDefault="00D2178B">
    <w:pPr>
      <w:pStyle w:val="Glava"/>
    </w:pPr>
    <w:r>
      <w:t>Obrazec »Pogodba«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6"/>
    <w:lvl w:ilvl="0">
      <w:start w:val="1"/>
      <w:numFmt w:val="decimal"/>
      <w:lvlText w:val="%1."/>
      <w:lvlJc w:val="left"/>
      <w:pPr>
        <w:tabs>
          <w:tab w:val="num" w:pos="0"/>
        </w:tabs>
        <w:ind w:left="720" w:hanging="360"/>
      </w:pPr>
      <w:rPr>
        <w:rFonts w:ascii="Calibri" w:hAnsi="Calibri" w:cs="Arial"/>
      </w:rPr>
    </w:lvl>
  </w:abstractNum>
  <w:abstractNum w:abstractNumId="1">
    <w:nsid w:val="035B61D3"/>
    <w:multiLevelType w:val="hybridMultilevel"/>
    <w:tmpl w:val="DB4A2BB8"/>
    <w:lvl w:ilvl="0" w:tplc="E528D89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35F7F29"/>
    <w:multiLevelType w:val="hybridMultilevel"/>
    <w:tmpl w:val="56D6E3AA"/>
    <w:lvl w:ilvl="0" w:tplc="CA162938">
      <w:start w:val="1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63A0A95"/>
    <w:multiLevelType w:val="multilevel"/>
    <w:tmpl w:val="2E3036E4"/>
    <w:lvl w:ilvl="0">
      <w:start w:val="1"/>
      <w:numFmt w:val="upperLetter"/>
      <w:pStyle w:val="Naslov1"/>
      <w:lvlText w:val="%1.  "/>
      <w:lvlJc w:val="left"/>
      <w:pPr>
        <w:tabs>
          <w:tab w:val="num" w:pos="432"/>
        </w:tabs>
        <w:ind w:left="432" w:hanging="432"/>
      </w:pPr>
      <w:rPr>
        <w:rFonts w:cs="Times New Roman" w:hint="default"/>
      </w:rPr>
    </w:lvl>
    <w:lvl w:ilvl="1">
      <w:start w:val="1"/>
      <w:numFmt w:val="decimal"/>
      <w:pStyle w:val="Naslov2"/>
      <w:lvlText w:val="%1.%2"/>
      <w:lvlJc w:val="left"/>
      <w:pPr>
        <w:tabs>
          <w:tab w:val="num" w:pos="576"/>
        </w:tabs>
        <w:ind w:left="576" w:hanging="576"/>
      </w:pPr>
      <w:rPr>
        <w:rFonts w:cs="Times New Roman" w:hint="default"/>
      </w:rPr>
    </w:lvl>
    <w:lvl w:ilvl="2">
      <w:start w:val="1"/>
      <w:numFmt w:val="decimal"/>
      <w:pStyle w:val="Naslov3"/>
      <w:lvlText w:val="%1.%2.%3"/>
      <w:lvlJc w:val="left"/>
      <w:pPr>
        <w:tabs>
          <w:tab w:val="num" w:pos="720"/>
        </w:tabs>
        <w:ind w:left="720" w:hanging="720"/>
      </w:pPr>
      <w:rPr>
        <w:rFonts w:cs="Times New Roman" w:hint="default"/>
      </w:rPr>
    </w:lvl>
    <w:lvl w:ilvl="3">
      <w:start w:val="1"/>
      <w:numFmt w:val="decimal"/>
      <w:pStyle w:val="Naslov4"/>
      <w:lvlText w:val="%1.%2.%3.%4"/>
      <w:lvlJc w:val="left"/>
      <w:pPr>
        <w:tabs>
          <w:tab w:val="num" w:pos="864"/>
        </w:tabs>
        <w:ind w:left="864" w:hanging="864"/>
      </w:pPr>
      <w:rPr>
        <w:rFonts w:cs="Times New Roman" w:hint="default"/>
      </w:rPr>
    </w:lvl>
    <w:lvl w:ilvl="4">
      <w:start w:val="1"/>
      <w:numFmt w:val="decimal"/>
      <w:pStyle w:val="Naslov5"/>
      <w:lvlText w:val="%1.%2.%3.%4.%5"/>
      <w:lvlJc w:val="left"/>
      <w:pPr>
        <w:tabs>
          <w:tab w:val="num" w:pos="1368"/>
        </w:tabs>
        <w:ind w:left="1368" w:hanging="1008"/>
      </w:pPr>
      <w:rPr>
        <w:rFonts w:cs="Times New Roman" w:hint="default"/>
      </w:rPr>
    </w:lvl>
    <w:lvl w:ilvl="5">
      <w:start w:val="1"/>
      <w:numFmt w:val="decimal"/>
      <w:pStyle w:val="Naslov6"/>
      <w:lvlText w:val="%1.%2.%3.%4.%5.%6"/>
      <w:lvlJc w:val="left"/>
      <w:pPr>
        <w:tabs>
          <w:tab w:val="num" w:pos="1152"/>
        </w:tabs>
        <w:ind w:left="1152" w:hanging="1152"/>
      </w:pPr>
      <w:rPr>
        <w:rFonts w:cs="Times New Roman" w:hint="default"/>
      </w:rPr>
    </w:lvl>
    <w:lvl w:ilvl="6">
      <w:start w:val="1"/>
      <w:numFmt w:val="decimal"/>
      <w:pStyle w:val="Naslov7"/>
      <w:lvlText w:val="%1.%2.%3.%4.%5.%6.%7"/>
      <w:lvlJc w:val="left"/>
      <w:pPr>
        <w:tabs>
          <w:tab w:val="num" w:pos="1296"/>
        </w:tabs>
        <w:ind w:left="1296" w:hanging="1296"/>
      </w:pPr>
      <w:rPr>
        <w:rFonts w:cs="Times New Roman" w:hint="default"/>
      </w:rPr>
    </w:lvl>
    <w:lvl w:ilvl="7">
      <w:start w:val="1"/>
      <w:numFmt w:val="decimal"/>
      <w:pStyle w:val="Naslov8"/>
      <w:lvlText w:val="%1.%2.%3.%4.%5.%6.%7.%8"/>
      <w:lvlJc w:val="left"/>
      <w:pPr>
        <w:tabs>
          <w:tab w:val="num" w:pos="1440"/>
        </w:tabs>
        <w:ind w:left="1440" w:hanging="1440"/>
      </w:pPr>
      <w:rPr>
        <w:rFonts w:cs="Times New Roman" w:hint="default"/>
      </w:rPr>
    </w:lvl>
    <w:lvl w:ilvl="8">
      <w:start w:val="1"/>
      <w:numFmt w:val="decimal"/>
      <w:pStyle w:val="Naslov9"/>
      <w:lvlText w:val="%1.%2.%3.%4.%5.%6.%7.%8.%9"/>
      <w:lvlJc w:val="left"/>
      <w:pPr>
        <w:tabs>
          <w:tab w:val="num" w:pos="1584"/>
        </w:tabs>
        <w:ind w:left="1584" w:hanging="1584"/>
      </w:pPr>
      <w:rPr>
        <w:rFonts w:cs="Times New Roman" w:hint="default"/>
      </w:rPr>
    </w:lvl>
  </w:abstractNum>
  <w:abstractNum w:abstractNumId="4">
    <w:nsid w:val="250C6FE1"/>
    <w:multiLevelType w:val="hybridMultilevel"/>
    <w:tmpl w:val="D186B342"/>
    <w:lvl w:ilvl="0" w:tplc="93022FA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27DC53BA"/>
    <w:multiLevelType w:val="hybridMultilevel"/>
    <w:tmpl w:val="92E4AB04"/>
    <w:lvl w:ilvl="0" w:tplc="294EF11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AE66B69"/>
    <w:multiLevelType w:val="hybridMultilevel"/>
    <w:tmpl w:val="6AC20EBA"/>
    <w:lvl w:ilvl="0" w:tplc="827C60A8">
      <w:start w:val="18"/>
      <w:numFmt w:val="decimal"/>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7">
    <w:nsid w:val="30864735"/>
    <w:multiLevelType w:val="multilevel"/>
    <w:tmpl w:val="86E813CC"/>
    <w:lvl w:ilvl="0">
      <w:start w:val="1"/>
      <w:numFmt w:val="decimal"/>
      <w:lvlText w:val="%1."/>
      <w:lvlJc w:val="left"/>
      <w:pPr>
        <w:tabs>
          <w:tab w:val="num" w:pos="720"/>
        </w:tabs>
        <w:ind w:left="720" w:hanging="360"/>
      </w:pPr>
      <w:rPr>
        <w:rFonts w:cs="Times New Roman"/>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cs="Times New Roman"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39664A83"/>
    <w:multiLevelType w:val="hybridMultilevel"/>
    <w:tmpl w:val="AB0EB1AA"/>
    <w:lvl w:ilvl="0" w:tplc="E69C8114">
      <w:start w:val="1"/>
      <w:numFmt w:val="bullet"/>
      <w:lvlText w:val=""/>
      <w:lvlJc w:val="left"/>
      <w:pPr>
        <w:ind w:left="144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9F64733"/>
    <w:multiLevelType w:val="hybridMultilevel"/>
    <w:tmpl w:val="5ABA2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BFC733C"/>
    <w:multiLevelType w:val="hybridMultilevel"/>
    <w:tmpl w:val="850C7C84"/>
    <w:lvl w:ilvl="0" w:tplc="81306CD8">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nsid w:val="3E131203"/>
    <w:multiLevelType w:val="hybridMultilevel"/>
    <w:tmpl w:val="A70CE97E"/>
    <w:lvl w:ilvl="0" w:tplc="9850CDB8">
      <w:start w:val="8"/>
      <w:numFmt w:val="decimal"/>
      <w:lvlText w:val="%1."/>
      <w:lvlJc w:val="left"/>
      <w:pPr>
        <w:ind w:left="1425" w:hanging="360"/>
      </w:pPr>
      <w:rPr>
        <w:rFonts w:hint="default"/>
      </w:r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12">
    <w:nsid w:val="3F0A2B0B"/>
    <w:multiLevelType w:val="hybridMultilevel"/>
    <w:tmpl w:val="E6A878F0"/>
    <w:lvl w:ilvl="0" w:tplc="6FC6672E">
      <w:start w:val="9"/>
      <w:numFmt w:val="decimal"/>
      <w:lvlText w:val="%1."/>
      <w:lvlJc w:val="left"/>
      <w:pPr>
        <w:ind w:left="1425" w:hanging="360"/>
      </w:pPr>
      <w:rPr>
        <w:rFonts w:hint="default"/>
      </w:rPr>
    </w:lvl>
    <w:lvl w:ilvl="1" w:tplc="04240019" w:tentative="1">
      <w:start w:val="1"/>
      <w:numFmt w:val="lowerLetter"/>
      <w:lvlText w:val="%2."/>
      <w:lvlJc w:val="left"/>
      <w:pPr>
        <w:ind w:left="2145" w:hanging="360"/>
      </w:pPr>
    </w:lvl>
    <w:lvl w:ilvl="2" w:tplc="0424001B" w:tentative="1">
      <w:start w:val="1"/>
      <w:numFmt w:val="lowerRoman"/>
      <w:lvlText w:val="%3."/>
      <w:lvlJc w:val="right"/>
      <w:pPr>
        <w:ind w:left="2865" w:hanging="180"/>
      </w:pPr>
    </w:lvl>
    <w:lvl w:ilvl="3" w:tplc="0424000F" w:tentative="1">
      <w:start w:val="1"/>
      <w:numFmt w:val="decimal"/>
      <w:lvlText w:val="%4."/>
      <w:lvlJc w:val="left"/>
      <w:pPr>
        <w:ind w:left="3585" w:hanging="360"/>
      </w:pPr>
    </w:lvl>
    <w:lvl w:ilvl="4" w:tplc="04240019" w:tentative="1">
      <w:start w:val="1"/>
      <w:numFmt w:val="lowerLetter"/>
      <w:lvlText w:val="%5."/>
      <w:lvlJc w:val="left"/>
      <w:pPr>
        <w:ind w:left="4305" w:hanging="360"/>
      </w:pPr>
    </w:lvl>
    <w:lvl w:ilvl="5" w:tplc="0424001B" w:tentative="1">
      <w:start w:val="1"/>
      <w:numFmt w:val="lowerRoman"/>
      <w:lvlText w:val="%6."/>
      <w:lvlJc w:val="right"/>
      <w:pPr>
        <w:ind w:left="5025" w:hanging="180"/>
      </w:pPr>
    </w:lvl>
    <w:lvl w:ilvl="6" w:tplc="0424000F" w:tentative="1">
      <w:start w:val="1"/>
      <w:numFmt w:val="decimal"/>
      <w:lvlText w:val="%7."/>
      <w:lvlJc w:val="left"/>
      <w:pPr>
        <w:ind w:left="5745" w:hanging="360"/>
      </w:pPr>
    </w:lvl>
    <w:lvl w:ilvl="7" w:tplc="04240019" w:tentative="1">
      <w:start w:val="1"/>
      <w:numFmt w:val="lowerLetter"/>
      <w:lvlText w:val="%8."/>
      <w:lvlJc w:val="left"/>
      <w:pPr>
        <w:ind w:left="6465" w:hanging="360"/>
      </w:pPr>
    </w:lvl>
    <w:lvl w:ilvl="8" w:tplc="0424001B" w:tentative="1">
      <w:start w:val="1"/>
      <w:numFmt w:val="lowerRoman"/>
      <w:lvlText w:val="%9."/>
      <w:lvlJc w:val="right"/>
      <w:pPr>
        <w:ind w:left="7185" w:hanging="180"/>
      </w:pPr>
    </w:lvl>
  </w:abstractNum>
  <w:abstractNum w:abstractNumId="13">
    <w:nsid w:val="3F81717F"/>
    <w:multiLevelType w:val="hybridMultilevel"/>
    <w:tmpl w:val="3104D584"/>
    <w:lvl w:ilvl="0" w:tplc="93022FA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5">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4C9B09A2"/>
    <w:multiLevelType w:val="hybridMultilevel"/>
    <w:tmpl w:val="F23A233C"/>
    <w:lvl w:ilvl="0" w:tplc="81306CD8">
      <w:start w:val="1"/>
      <w:numFmt w:val="upperRoman"/>
      <w:lvlText w:val="%1."/>
      <w:lvlJc w:val="left"/>
      <w:pPr>
        <w:ind w:left="1080" w:hanging="72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nsid w:val="576A5177"/>
    <w:multiLevelType w:val="hybridMultilevel"/>
    <w:tmpl w:val="EBD26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7CF6B96"/>
    <w:multiLevelType w:val="hybridMultilevel"/>
    <w:tmpl w:val="D186B342"/>
    <w:lvl w:ilvl="0" w:tplc="93022FA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nsid w:val="58C715B6"/>
    <w:multiLevelType w:val="hybridMultilevel"/>
    <w:tmpl w:val="4456257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EFE7346"/>
    <w:multiLevelType w:val="hybridMultilevel"/>
    <w:tmpl w:val="24EA73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611E00D5"/>
    <w:multiLevelType w:val="hybridMultilevel"/>
    <w:tmpl w:val="C53E5E34"/>
    <w:lvl w:ilvl="0" w:tplc="FCD631B2">
      <w:start w:val="13"/>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2">
    <w:nsid w:val="65716B52"/>
    <w:multiLevelType w:val="hybridMultilevel"/>
    <w:tmpl w:val="D8ACD2EA"/>
    <w:lvl w:ilvl="0" w:tplc="397481CC">
      <w:numFmt w:val="bullet"/>
      <w:lvlText w:val="-"/>
      <w:lvlJc w:val="left"/>
      <w:pPr>
        <w:ind w:left="720" w:hanging="360"/>
      </w:pPr>
      <w:rPr>
        <w:rFonts w:ascii="Garamond" w:eastAsia="Garamond" w:hAnsi="Garamond" w:cs="Garamond"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nsid w:val="6C967FA3"/>
    <w:multiLevelType w:val="hybridMultilevel"/>
    <w:tmpl w:val="BF8014DC"/>
    <w:lvl w:ilvl="0" w:tplc="397481CC">
      <w:numFmt w:val="bullet"/>
      <w:lvlText w:val="-"/>
      <w:lvlJc w:val="left"/>
      <w:pPr>
        <w:ind w:left="1080" w:hanging="360"/>
      </w:pPr>
      <w:rPr>
        <w:rFonts w:ascii="Garamond" w:eastAsia="Garamond" w:hAnsi="Garamond" w:cs="Garamond"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nsid w:val="6CAF520F"/>
    <w:multiLevelType w:val="hybridMultilevel"/>
    <w:tmpl w:val="EC7CE06C"/>
    <w:lvl w:ilvl="0" w:tplc="CA162938">
      <w:start w:val="13"/>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6F0D026E"/>
    <w:multiLevelType w:val="hybridMultilevel"/>
    <w:tmpl w:val="98B872B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7">
    <w:nsid w:val="78CC7156"/>
    <w:multiLevelType w:val="hybridMultilevel"/>
    <w:tmpl w:val="88689D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7"/>
  </w:num>
  <w:num w:numId="4">
    <w:abstractNumId w:val="10"/>
  </w:num>
  <w:num w:numId="5">
    <w:abstractNumId w:val="12"/>
  </w:num>
  <w:num w:numId="6">
    <w:abstractNumId w:val="11"/>
  </w:num>
  <w:num w:numId="7">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2"/>
  </w:num>
  <w:num w:numId="10">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5"/>
  </w:num>
  <w:num w:numId="13">
    <w:abstractNumId w:val="6"/>
  </w:num>
  <w:num w:numId="14">
    <w:abstractNumId w:val="19"/>
  </w:num>
  <w:num w:numId="15">
    <w:abstractNumId w:val="25"/>
  </w:num>
  <w:num w:numId="16">
    <w:abstractNumId w:val="1"/>
  </w:num>
  <w:num w:numId="17">
    <w:abstractNumId w:val="0"/>
  </w:num>
  <w:num w:numId="18">
    <w:abstractNumId w:val="27"/>
  </w:num>
  <w:num w:numId="19">
    <w:abstractNumId w:val="9"/>
  </w:num>
  <w:num w:numId="20">
    <w:abstractNumId w:val="17"/>
  </w:num>
  <w:num w:numId="21">
    <w:abstractNumId w:val="2"/>
  </w:num>
  <w:num w:numId="22">
    <w:abstractNumId w:val="24"/>
  </w:num>
  <w:num w:numId="23">
    <w:abstractNumId w:val="8"/>
  </w:num>
  <w:num w:numId="24">
    <w:abstractNumId w:val="23"/>
  </w:num>
  <w:num w:numId="25">
    <w:abstractNumId w:val="18"/>
  </w:num>
  <w:num w:numId="26">
    <w:abstractNumId w:val="16"/>
  </w:num>
  <w:num w:numId="27">
    <w:abstractNumId w:val="13"/>
  </w:num>
  <w:num w:numId="28">
    <w:abstractNumId w:val="2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31"/>
    <w:rsid w:val="00010625"/>
    <w:rsid w:val="000167B0"/>
    <w:rsid w:val="000220E0"/>
    <w:rsid w:val="00022340"/>
    <w:rsid w:val="00030550"/>
    <w:rsid w:val="0003060C"/>
    <w:rsid w:val="000452DD"/>
    <w:rsid w:val="00055A78"/>
    <w:rsid w:val="000562C8"/>
    <w:rsid w:val="0006533F"/>
    <w:rsid w:val="00080CB4"/>
    <w:rsid w:val="00087E58"/>
    <w:rsid w:val="000A25B5"/>
    <w:rsid w:val="000B3880"/>
    <w:rsid w:val="000C053F"/>
    <w:rsid w:val="000D0DE1"/>
    <w:rsid w:val="000D320C"/>
    <w:rsid w:val="000D4F8B"/>
    <w:rsid w:val="000E6E4B"/>
    <w:rsid w:val="00102390"/>
    <w:rsid w:val="00131AC0"/>
    <w:rsid w:val="0013300C"/>
    <w:rsid w:val="001716C7"/>
    <w:rsid w:val="001A0095"/>
    <w:rsid w:val="001C690A"/>
    <w:rsid w:val="001E0618"/>
    <w:rsid w:val="001F252C"/>
    <w:rsid w:val="001F3569"/>
    <w:rsid w:val="001F5771"/>
    <w:rsid w:val="001F7693"/>
    <w:rsid w:val="00217459"/>
    <w:rsid w:val="00223A8B"/>
    <w:rsid w:val="00252E25"/>
    <w:rsid w:val="00261B6B"/>
    <w:rsid w:val="00274BFD"/>
    <w:rsid w:val="0028044E"/>
    <w:rsid w:val="002838D3"/>
    <w:rsid w:val="00286110"/>
    <w:rsid w:val="00294F65"/>
    <w:rsid w:val="00296113"/>
    <w:rsid w:val="002C1974"/>
    <w:rsid w:val="002C2504"/>
    <w:rsid w:val="002C6539"/>
    <w:rsid w:val="002D33DE"/>
    <w:rsid w:val="002F0F16"/>
    <w:rsid w:val="002F4236"/>
    <w:rsid w:val="00327B45"/>
    <w:rsid w:val="003614BD"/>
    <w:rsid w:val="00371631"/>
    <w:rsid w:val="003A695B"/>
    <w:rsid w:val="003B0F01"/>
    <w:rsid w:val="003D4AFC"/>
    <w:rsid w:val="003E2358"/>
    <w:rsid w:val="003E3957"/>
    <w:rsid w:val="003E479A"/>
    <w:rsid w:val="003E5C35"/>
    <w:rsid w:val="003E7759"/>
    <w:rsid w:val="003E7A09"/>
    <w:rsid w:val="003F2E18"/>
    <w:rsid w:val="0041050E"/>
    <w:rsid w:val="00416C41"/>
    <w:rsid w:val="00426916"/>
    <w:rsid w:val="00442918"/>
    <w:rsid w:val="00452B6D"/>
    <w:rsid w:val="0045504E"/>
    <w:rsid w:val="00482668"/>
    <w:rsid w:val="004B1360"/>
    <w:rsid w:val="004B26B4"/>
    <w:rsid w:val="004C7610"/>
    <w:rsid w:val="004D2D64"/>
    <w:rsid w:val="004E5806"/>
    <w:rsid w:val="004E7DB1"/>
    <w:rsid w:val="0051517A"/>
    <w:rsid w:val="00534B0F"/>
    <w:rsid w:val="0055403E"/>
    <w:rsid w:val="005724F2"/>
    <w:rsid w:val="005828F1"/>
    <w:rsid w:val="00591563"/>
    <w:rsid w:val="005A40D4"/>
    <w:rsid w:val="005B3AAB"/>
    <w:rsid w:val="005B548E"/>
    <w:rsid w:val="005C4B6D"/>
    <w:rsid w:val="005D119E"/>
    <w:rsid w:val="005D4DA8"/>
    <w:rsid w:val="005E73A3"/>
    <w:rsid w:val="005F148C"/>
    <w:rsid w:val="00602B9F"/>
    <w:rsid w:val="00614BDA"/>
    <w:rsid w:val="006325AB"/>
    <w:rsid w:val="0064774B"/>
    <w:rsid w:val="0065169E"/>
    <w:rsid w:val="0065207A"/>
    <w:rsid w:val="00653EC3"/>
    <w:rsid w:val="006551E5"/>
    <w:rsid w:val="00657FA8"/>
    <w:rsid w:val="00662233"/>
    <w:rsid w:val="00664388"/>
    <w:rsid w:val="0066547C"/>
    <w:rsid w:val="006741A4"/>
    <w:rsid w:val="00682A35"/>
    <w:rsid w:val="00685ED0"/>
    <w:rsid w:val="006B1784"/>
    <w:rsid w:val="006B2B9B"/>
    <w:rsid w:val="006B7A68"/>
    <w:rsid w:val="006C0255"/>
    <w:rsid w:val="006C4917"/>
    <w:rsid w:val="006D0903"/>
    <w:rsid w:val="006D7CD1"/>
    <w:rsid w:val="006E79C2"/>
    <w:rsid w:val="00702E1A"/>
    <w:rsid w:val="007078B4"/>
    <w:rsid w:val="0071396D"/>
    <w:rsid w:val="0072496F"/>
    <w:rsid w:val="00736A78"/>
    <w:rsid w:val="00747B0F"/>
    <w:rsid w:val="007978C7"/>
    <w:rsid w:val="007B219F"/>
    <w:rsid w:val="007B4F85"/>
    <w:rsid w:val="007C4E48"/>
    <w:rsid w:val="007D7E70"/>
    <w:rsid w:val="007E089D"/>
    <w:rsid w:val="007E25D4"/>
    <w:rsid w:val="007E7336"/>
    <w:rsid w:val="007F5607"/>
    <w:rsid w:val="008023CE"/>
    <w:rsid w:val="00802C36"/>
    <w:rsid w:val="00810BC7"/>
    <w:rsid w:val="00820D02"/>
    <w:rsid w:val="0082514C"/>
    <w:rsid w:val="00827143"/>
    <w:rsid w:val="00832589"/>
    <w:rsid w:val="00835F65"/>
    <w:rsid w:val="00843371"/>
    <w:rsid w:val="00861457"/>
    <w:rsid w:val="00861A39"/>
    <w:rsid w:val="00863E93"/>
    <w:rsid w:val="00874F86"/>
    <w:rsid w:val="00885123"/>
    <w:rsid w:val="00894735"/>
    <w:rsid w:val="008B0191"/>
    <w:rsid w:val="008B707B"/>
    <w:rsid w:val="008E4318"/>
    <w:rsid w:val="008E474D"/>
    <w:rsid w:val="008E794D"/>
    <w:rsid w:val="008E7C61"/>
    <w:rsid w:val="008F0D1D"/>
    <w:rsid w:val="00913E52"/>
    <w:rsid w:val="00924915"/>
    <w:rsid w:val="0092605F"/>
    <w:rsid w:val="00952F88"/>
    <w:rsid w:val="009556AB"/>
    <w:rsid w:val="00957D3D"/>
    <w:rsid w:val="00993C19"/>
    <w:rsid w:val="00996103"/>
    <w:rsid w:val="009B59AE"/>
    <w:rsid w:val="009C0540"/>
    <w:rsid w:val="009E4BA7"/>
    <w:rsid w:val="00A0318F"/>
    <w:rsid w:val="00A1406D"/>
    <w:rsid w:val="00A1797D"/>
    <w:rsid w:val="00A32A7F"/>
    <w:rsid w:val="00A62B1E"/>
    <w:rsid w:val="00A90730"/>
    <w:rsid w:val="00AA0473"/>
    <w:rsid w:val="00AA5020"/>
    <w:rsid w:val="00AB3C92"/>
    <w:rsid w:val="00AC49DA"/>
    <w:rsid w:val="00AD5958"/>
    <w:rsid w:val="00AE3A0E"/>
    <w:rsid w:val="00AF229F"/>
    <w:rsid w:val="00B065AF"/>
    <w:rsid w:val="00B17761"/>
    <w:rsid w:val="00B47989"/>
    <w:rsid w:val="00B72B2F"/>
    <w:rsid w:val="00B75C41"/>
    <w:rsid w:val="00B85802"/>
    <w:rsid w:val="00B97AF2"/>
    <w:rsid w:val="00BA1380"/>
    <w:rsid w:val="00BB197F"/>
    <w:rsid w:val="00BB48CD"/>
    <w:rsid w:val="00BB5141"/>
    <w:rsid w:val="00BC1E2E"/>
    <w:rsid w:val="00BF27B3"/>
    <w:rsid w:val="00BF4440"/>
    <w:rsid w:val="00C0059E"/>
    <w:rsid w:val="00C030A9"/>
    <w:rsid w:val="00C41717"/>
    <w:rsid w:val="00C45D76"/>
    <w:rsid w:val="00C51017"/>
    <w:rsid w:val="00C5400F"/>
    <w:rsid w:val="00C56A65"/>
    <w:rsid w:val="00C570FB"/>
    <w:rsid w:val="00C80DA7"/>
    <w:rsid w:val="00C838A5"/>
    <w:rsid w:val="00C862F5"/>
    <w:rsid w:val="00CA0009"/>
    <w:rsid w:val="00CA51A0"/>
    <w:rsid w:val="00CB2774"/>
    <w:rsid w:val="00CB4D21"/>
    <w:rsid w:val="00CD20A9"/>
    <w:rsid w:val="00CD565A"/>
    <w:rsid w:val="00CF4C4B"/>
    <w:rsid w:val="00D02514"/>
    <w:rsid w:val="00D06D42"/>
    <w:rsid w:val="00D1343D"/>
    <w:rsid w:val="00D2178B"/>
    <w:rsid w:val="00D44BEB"/>
    <w:rsid w:val="00D50F3B"/>
    <w:rsid w:val="00D53212"/>
    <w:rsid w:val="00D670BD"/>
    <w:rsid w:val="00D936FC"/>
    <w:rsid w:val="00DA1C77"/>
    <w:rsid w:val="00DB3547"/>
    <w:rsid w:val="00DC512D"/>
    <w:rsid w:val="00DD3222"/>
    <w:rsid w:val="00DE321D"/>
    <w:rsid w:val="00DF3E45"/>
    <w:rsid w:val="00E0357F"/>
    <w:rsid w:val="00E04010"/>
    <w:rsid w:val="00E12B8C"/>
    <w:rsid w:val="00E21F32"/>
    <w:rsid w:val="00E25E58"/>
    <w:rsid w:val="00E62CEE"/>
    <w:rsid w:val="00E62E87"/>
    <w:rsid w:val="00E74D46"/>
    <w:rsid w:val="00E84A09"/>
    <w:rsid w:val="00EA0A78"/>
    <w:rsid w:val="00EA5372"/>
    <w:rsid w:val="00EB3BB7"/>
    <w:rsid w:val="00ED5FF3"/>
    <w:rsid w:val="00EF7A4E"/>
    <w:rsid w:val="00F0098B"/>
    <w:rsid w:val="00F029D5"/>
    <w:rsid w:val="00F13E74"/>
    <w:rsid w:val="00F346EA"/>
    <w:rsid w:val="00F64FD7"/>
    <w:rsid w:val="00F650CA"/>
    <w:rsid w:val="00F75480"/>
    <w:rsid w:val="00F91A33"/>
    <w:rsid w:val="00FA0FCA"/>
    <w:rsid w:val="00FB2F02"/>
    <w:rsid w:val="00FB59E6"/>
    <w:rsid w:val="00FD5960"/>
    <w:rsid w:val="00FD6BDA"/>
    <w:rsid w:val="00FD793D"/>
    <w:rsid w:val="00FE4CAB"/>
    <w:rsid w:val="00FF12C6"/>
    <w:rsid w:val="00FF352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1631"/>
    <w:pPr>
      <w:spacing w:after="0" w:line="240" w:lineRule="auto"/>
    </w:pPr>
    <w:rPr>
      <w:rFonts w:ascii="Calibri" w:eastAsia="Times New Roman" w:hAnsi="Calibri" w:cs="Times New Roman"/>
      <w:sz w:val="24"/>
      <w:szCs w:val="24"/>
      <w:lang w:eastAsia="sl-SI"/>
    </w:rPr>
  </w:style>
  <w:style w:type="paragraph" w:styleId="Naslov1">
    <w:name w:val="heading 1"/>
    <w:aliases w:val="hh1"/>
    <w:basedOn w:val="Navaden"/>
    <w:next w:val="Navaden"/>
    <w:link w:val="Naslov1Znak"/>
    <w:uiPriority w:val="99"/>
    <w:qFormat/>
    <w:rsid w:val="00371631"/>
    <w:pPr>
      <w:keepNext/>
      <w:numPr>
        <w:numId w:val="1"/>
      </w:numPr>
      <w:outlineLvl w:val="0"/>
    </w:pPr>
    <w:rPr>
      <w:sz w:val="28"/>
      <w:szCs w:val="20"/>
    </w:rPr>
  </w:style>
  <w:style w:type="paragraph" w:styleId="Naslov2">
    <w:name w:val="heading 2"/>
    <w:basedOn w:val="Navaden"/>
    <w:next w:val="Navaden"/>
    <w:link w:val="Naslov2Znak"/>
    <w:uiPriority w:val="99"/>
    <w:qFormat/>
    <w:rsid w:val="00371631"/>
    <w:pPr>
      <w:keepNext/>
      <w:numPr>
        <w:ilvl w:val="1"/>
        <w:numId w:val="1"/>
      </w:numPr>
      <w:spacing w:before="240" w:after="120"/>
      <w:ind w:left="578" w:hanging="578"/>
      <w:outlineLvl w:val="1"/>
    </w:pPr>
    <w:rPr>
      <w:szCs w:val="20"/>
    </w:rPr>
  </w:style>
  <w:style w:type="paragraph" w:styleId="Naslov3">
    <w:name w:val="heading 3"/>
    <w:basedOn w:val="Navaden"/>
    <w:next w:val="Navaden"/>
    <w:link w:val="Naslov3Znak"/>
    <w:uiPriority w:val="99"/>
    <w:qFormat/>
    <w:rsid w:val="00371631"/>
    <w:pPr>
      <w:keepNext/>
      <w:numPr>
        <w:ilvl w:val="2"/>
        <w:numId w:val="1"/>
      </w:numPr>
      <w:spacing w:before="240" w:after="120"/>
      <w:outlineLvl w:val="2"/>
    </w:pPr>
    <w:rPr>
      <w:b/>
      <w:bCs/>
      <w:sz w:val="20"/>
      <w:szCs w:val="20"/>
    </w:rPr>
  </w:style>
  <w:style w:type="paragraph" w:styleId="Naslov4">
    <w:name w:val="heading 4"/>
    <w:basedOn w:val="Navaden"/>
    <w:next w:val="Navaden"/>
    <w:link w:val="Naslov4Znak"/>
    <w:uiPriority w:val="99"/>
    <w:qFormat/>
    <w:rsid w:val="00371631"/>
    <w:pPr>
      <w:keepNext/>
      <w:numPr>
        <w:ilvl w:val="3"/>
        <w:numId w:val="1"/>
      </w:numPr>
      <w:spacing w:before="240"/>
      <w:ind w:left="862" w:hanging="862"/>
      <w:outlineLvl w:val="3"/>
    </w:pPr>
    <w:rPr>
      <w:iCs/>
      <w:sz w:val="20"/>
      <w:szCs w:val="20"/>
    </w:rPr>
  </w:style>
  <w:style w:type="paragraph" w:styleId="Naslov5">
    <w:name w:val="heading 5"/>
    <w:basedOn w:val="Navaden"/>
    <w:next w:val="Navaden"/>
    <w:link w:val="Naslov5Znak"/>
    <w:uiPriority w:val="99"/>
    <w:qFormat/>
    <w:rsid w:val="00371631"/>
    <w:pPr>
      <w:keepNext/>
      <w:numPr>
        <w:ilvl w:val="4"/>
        <w:numId w:val="1"/>
      </w:numPr>
      <w:outlineLvl w:val="4"/>
    </w:pPr>
    <w:rPr>
      <w:sz w:val="18"/>
      <w:szCs w:val="20"/>
      <w:u w:val="single"/>
    </w:rPr>
  </w:style>
  <w:style w:type="paragraph" w:styleId="Naslov6">
    <w:name w:val="heading 6"/>
    <w:basedOn w:val="Navaden"/>
    <w:next w:val="Navaden"/>
    <w:link w:val="Naslov6Znak"/>
    <w:uiPriority w:val="99"/>
    <w:qFormat/>
    <w:rsid w:val="00371631"/>
    <w:pPr>
      <w:keepNext/>
      <w:numPr>
        <w:ilvl w:val="5"/>
        <w:numId w:val="1"/>
      </w:numPr>
      <w:jc w:val="center"/>
      <w:outlineLvl w:val="5"/>
    </w:pPr>
    <w:rPr>
      <w:b/>
      <w:sz w:val="20"/>
      <w:szCs w:val="20"/>
    </w:rPr>
  </w:style>
  <w:style w:type="paragraph" w:styleId="Naslov7">
    <w:name w:val="heading 7"/>
    <w:basedOn w:val="Navaden"/>
    <w:next w:val="Navaden"/>
    <w:link w:val="Naslov7Znak"/>
    <w:uiPriority w:val="99"/>
    <w:qFormat/>
    <w:rsid w:val="00371631"/>
    <w:pPr>
      <w:keepNext/>
      <w:numPr>
        <w:ilvl w:val="6"/>
        <w:numId w:val="1"/>
      </w:numPr>
      <w:outlineLvl w:val="6"/>
    </w:pPr>
    <w:rPr>
      <w:b/>
      <w:szCs w:val="20"/>
    </w:rPr>
  </w:style>
  <w:style w:type="paragraph" w:styleId="Naslov8">
    <w:name w:val="heading 8"/>
    <w:basedOn w:val="Navaden"/>
    <w:next w:val="Navaden"/>
    <w:link w:val="Naslov8Znak"/>
    <w:uiPriority w:val="99"/>
    <w:qFormat/>
    <w:rsid w:val="00371631"/>
    <w:pPr>
      <w:keepNext/>
      <w:numPr>
        <w:ilvl w:val="7"/>
        <w:numId w:val="1"/>
      </w:numPr>
      <w:jc w:val="center"/>
      <w:outlineLvl w:val="7"/>
    </w:pPr>
    <w:rPr>
      <w:szCs w:val="20"/>
    </w:rPr>
  </w:style>
  <w:style w:type="paragraph" w:styleId="Naslov9">
    <w:name w:val="heading 9"/>
    <w:basedOn w:val="Navaden"/>
    <w:next w:val="Navaden"/>
    <w:link w:val="Naslov9Znak"/>
    <w:uiPriority w:val="99"/>
    <w:qFormat/>
    <w:rsid w:val="00371631"/>
    <w:pPr>
      <w:keepNext/>
      <w:numPr>
        <w:ilvl w:val="8"/>
        <w:numId w:val="1"/>
      </w:numPr>
      <w:outlineLvl w:val="8"/>
    </w:pPr>
    <w:rPr>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basedOn w:val="Privzetapisavaodstavka"/>
    <w:link w:val="Naslov1"/>
    <w:uiPriority w:val="99"/>
    <w:rsid w:val="00371631"/>
    <w:rPr>
      <w:rFonts w:ascii="Calibri" w:eastAsia="Times New Roman" w:hAnsi="Calibri" w:cs="Times New Roman"/>
      <w:sz w:val="28"/>
      <w:szCs w:val="20"/>
      <w:lang w:eastAsia="sl-SI"/>
    </w:rPr>
  </w:style>
  <w:style w:type="character" w:customStyle="1" w:styleId="Naslov2Znak">
    <w:name w:val="Naslov 2 Znak"/>
    <w:basedOn w:val="Privzetapisavaodstavka"/>
    <w:link w:val="Naslov2"/>
    <w:uiPriority w:val="99"/>
    <w:rsid w:val="00371631"/>
    <w:rPr>
      <w:rFonts w:ascii="Calibri" w:eastAsia="Times New Roman" w:hAnsi="Calibri" w:cs="Times New Roman"/>
      <w:sz w:val="24"/>
      <w:szCs w:val="20"/>
      <w:lang w:eastAsia="sl-SI"/>
    </w:rPr>
  </w:style>
  <w:style w:type="character" w:customStyle="1" w:styleId="Naslov3Znak">
    <w:name w:val="Naslov 3 Znak"/>
    <w:basedOn w:val="Privzetapisavaodstavka"/>
    <w:link w:val="Naslov3"/>
    <w:uiPriority w:val="99"/>
    <w:rsid w:val="00371631"/>
    <w:rPr>
      <w:rFonts w:ascii="Calibri" w:eastAsia="Times New Roman" w:hAnsi="Calibri" w:cs="Times New Roman"/>
      <w:b/>
      <w:bCs/>
      <w:sz w:val="20"/>
      <w:szCs w:val="20"/>
      <w:lang w:eastAsia="sl-SI"/>
    </w:rPr>
  </w:style>
  <w:style w:type="character" w:customStyle="1" w:styleId="Naslov4Znak">
    <w:name w:val="Naslov 4 Znak"/>
    <w:basedOn w:val="Privzetapisavaodstavka"/>
    <w:link w:val="Naslov4"/>
    <w:uiPriority w:val="99"/>
    <w:rsid w:val="00371631"/>
    <w:rPr>
      <w:rFonts w:ascii="Calibri" w:eastAsia="Times New Roman" w:hAnsi="Calibri" w:cs="Times New Roman"/>
      <w:iCs/>
      <w:sz w:val="20"/>
      <w:szCs w:val="20"/>
      <w:lang w:eastAsia="sl-SI"/>
    </w:rPr>
  </w:style>
  <w:style w:type="character" w:customStyle="1" w:styleId="Naslov5Znak">
    <w:name w:val="Naslov 5 Znak"/>
    <w:basedOn w:val="Privzetapisavaodstavka"/>
    <w:link w:val="Naslov5"/>
    <w:uiPriority w:val="99"/>
    <w:rsid w:val="00371631"/>
    <w:rPr>
      <w:rFonts w:ascii="Calibri" w:eastAsia="Times New Roman" w:hAnsi="Calibri" w:cs="Times New Roman"/>
      <w:sz w:val="18"/>
      <w:szCs w:val="20"/>
      <w:u w:val="single"/>
      <w:lang w:eastAsia="sl-SI"/>
    </w:rPr>
  </w:style>
  <w:style w:type="character" w:customStyle="1" w:styleId="Naslov6Znak">
    <w:name w:val="Naslov 6 Znak"/>
    <w:basedOn w:val="Privzetapisavaodstavka"/>
    <w:link w:val="Naslov6"/>
    <w:uiPriority w:val="99"/>
    <w:rsid w:val="00371631"/>
    <w:rPr>
      <w:rFonts w:ascii="Calibri" w:eastAsia="Times New Roman" w:hAnsi="Calibri" w:cs="Times New Roman"/>
      <w:b/>
      <w:sz w:val="20"/>
      <w:szCs w:val="20"/>
      <w:lang w:eastAsia="sl-SI"/>
    </w:rPr>
  </w:style>
  <w:style w:type="character" w:customStyle="1" w:styleId="Naslov7Znak">
    <w:name w:val="Naslov 7 Znak"/>
    <w:basedOn w:val="Privzetapisavaodstavka"/>
    <w:link w:val="Naslov7"/>
    <w:uiPriority w:val="99"/>
    <w:rsid w:val="00371631"/>
    <w:rPr>
      <w:rFonts w:ascii="Calibri" w:eastAsia="Times New Roman" w:hAnsi="Calibri" w:cs="Times New Roman"/>
      <w:b/>
      <w:sz w:val="24"/>
      <w:szCs w:val="20"/>
      <w:lang w:eastAsia="sl-SI"/>
    </w:rPr>
  </w:style>
  <w:style w:type="character" w:customStyle="1" w:styleId="Naslov8Znak">
    <w:name w:val="Naslov 8 Znak"/>
    <w:basedOn w:val="Privzetapisavaodstavka"/>
    <w:link w:val="Naslov8"/>
    <w:uiPriority w:val="99"/>
    <w:rsid w:val="00371631"/>
    <w:rPr>
      <w:rFonts w:ascii="Calibri" w:eastAsia="Times New Roman" w:hAnsi="Calibri" w:cs="Times New Roman"/>
      <w:sz w:val="24"/>
      <w:szCs w:val="20"/>
      <w:lang w:eastAsia="sl-SI"/>
    </w:rPr>
  </w:style>
  <w:style w:type="character" w:customStyle="1" w:styleId="Naslov9Znak">
    <w:name w:val="Naslov 9 Znak"/>
    <w:basedOn w:val="Privzetapisavaodstavka"/>
    <w:link w:val="Naslov9"/>
    <w:uiPriority w:val="99"/>
    <w:rsid w:val="00371631"/>
    <w:rPr>
      <w:rFonts w:ascii="Calibri" w:eastAsia="Times New Roman" w:hAnsi="Calibri" w:cs="Times New Roman"/>
      <w:sz w:val="28"/>
      <w:szCs w:val="20"/>
      <w:lang w:eastAsia="sl-SI"/>
    </w:rPr>
  </w:style>
  <w:style w:type="paragraph" w:styleId="Telobesedila2">
    <w:name w:val="Body Text 2"/>
    <w:basedOn w:val="Navaden"/>
    <w:link w:val="Telobesedila2Znak"/>
    <w:uiPriority w:val="99"/>
    <w:rsid w:val="00371631"/>
    <w:pPr>
      <w:jc w:val="right"/>
    </w:pPr>
    <w:rPr>
      <w:sz w:val="20"/>
      <w:szCs w:val="20"/>
    </w:rPr>
  </w:style>
  <w:style w:type="character" w:customStyle="1" w:styleId="Telobesedila2Znak">
    <w:name w:val="Telo besedila 2 Znak"/>
    <w:basedOn w:val="Privzetapisavaodstavka"/>
    <w:link w:val="Telobesedila2"/>
    <w:uiPriority w:val="99"/>
    <w:rsid w:val="00371631"/>
    <w:rPr>
      <w:rFonts w:ascii="Calibri" w:eastAsia="Times New Roman" w:hAnsi="Calibri" w:cs="Times New Roman"/>
      <w:sz w:val="20"/>
      <w:szCs w:val="20"/>
      <w:lang w:eastAsia="sl-SI"/>
    </w:rPr>
  </w:style>
  <w:style w:type="paragraph" w:styleId="Telobesedila">
    <w:name w:val="Body Text"/>
    <w:basedOn w:val="Navaden"/>
    <w:link w:val="TelobesedilaZnak"/>
    <w:uiPriority w:val="99"/>
    <w:rsid w:val="00371631"/>
    <w:rPr>
      <w:sz w:val="20"/>
      <w:szCs w:val="20"/>
    </w:rPr>
  </w:style>
  <w:style w:type="character" w:customStyle="1" w:styleId="TelobesedilaZnak">
    <w:name w:val="Telo besedila Znak"/>
    <w:basedOn w:val="Privzetapisavaodstavka"/>
    <w:link w:val="Telobesedila"/>
    <w:uiPriority w:val="99"/>
    <w:rsid w:val="00371631"/>
    <w:rPr>
      <w:rFonts w:ascii="Calibri" w:eastAsia="Times New Roman" w:hAnsi="Calibri" w:cs="Times New Roman"/>
      <w:sz w:val="20"/>
      <w:szCs w:val="20"/>
      <w:lang w:eastAsia="sl-SI"/>
    </w:rPr>
  </w:style>
  <w:style w:type="paragraph" w:styleId="Telobesedila3">
    <w:name w:val="Body Text 3"/>
    <w:basedOn w:val="Navaden"/>
    <w:link w:val="Telobesedila3Znak"/>
    <w:uiPriority w:val="99"/>
    <w:rsid w:val="00371631"/>
    <w:rPr>
      <w:sz w:val="20"/>
      <w:szCs w:val="20"/>
      <w:u w:val="single"/>
    </w:rPr>
  </w:style>
  <w:style w:type="character" w:customStyle="1" w:styleId="Telobesedila3Znak">
    <w:name w:val="Telo besedila 3 Znak"/>
    <w:basedOn w:val="Privzetapisavaodstavka"/>
    <w:link w:val="Telobesedila3"/>
    <w:uiPriority w:val="99"/>
    <w:rsid w:val="00371631"/>
    <w:rPr>
      <w:rFonts w:ascii="Calibri" w:eastAsia="Times New Roman" w:hAnsi="Calibri" w:cs="Times New Roman"/>
      <w:sz w:val="20"/>
      <w:szCs w:val="20"/>
      <w:u w:val="single"/>
      <w:lang w:eastAsia="sl-SI"/>
    </w:rPr>
  </w:style>
  <w:style w:type="paragraph" w:styleId="Pripombabesedilo">
    <w:name w:val="annotation text"/>
    <w:basedOn w:val="Navaden"/>
    <w:link w:val="PripombabesediloZnak"/>
    <w:uiPriority w:val="99"/>
    <w:semiHidden/>
    <w:rsid w:val="00371631"/>
    <w:rPr>
      <w:sz w:val="20"/>
      <w:szCs w:val="20"/>
    </w:rPr>
  </w:style>
  <w:style w:type="character" w:customStyle="1" w:styleId="PripombabesediloZnak">
    <w:name w:val="Pripomba – besedilo Znak"/>
    <w:basedOn w:val="Privzetapisavaodstavka"/>
    <w:link w:val="Pripombabesedilo"/>
    <w:uiPriority w:val="99"/>
    <w:semiHidden/>
    <w:rsid w:val="00371631"/>
    <w:rPr>
      <w:rFonts w:ascii="Calibri" w:eastAsia="Times New Roman" w:hAnsi="Calibri" w:cs="Times New Roman"/>
      <w:sz w:val="20"/>
      <w:szCs w:val="20"/>
      <w:lang w:eastAsia="sl-SI"/>
    </w:rPr>
  </w:style>
  <w:style w:type="paragraph" w:customStyle="1" w:styleId="Odstavekseznama1">
    <w:name w:val="Odstavek seznama1"/>
    <w:basedOn w:val="Navaden"/>
    <w:uiPriority w:val="99"/>
    <w:qFormat/>
    <w:rsid w:val="00371631"/>
    <w:pPr>
      <w:ind w:left="720"/>
      <w:contextualSpacing/>
    </w:pPr>
  </w:style>
  <w:style w:type="paragraph" w:styleId="Besedilooblaka">
    <w:name w:val="Balloon Text"/>
    <w:basedOn w:val="Navaden"/>
    <w:link w:val="BesedilooblakaZnak"/>
    <w:uiPriority w:val="99"/>
    <w:semiHidden/>
    <w:unhideWhenUsed/>
    <w:rsid w:val="003716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71631"/>
    <w:rPr>
      <w:rFonts w:ascii="Tahoma" w:eastAsia="Times New Roman" w:hAnsi="Tahoma" w:cs="Tahoma"/>
      <w:sz w:val="16"/>
      <w:szCs w:val="16"/>
      <w:lang w:eastAsia="sl-SI"/>
    </w:rPr>
  </w:style>
  <w:style w:type="paragraph" w:styleId="Glava">
    <w:name w:val="header"/>
    <w:basedOn w:val="Navaden"/>
    <w:link w:val="GlavaZnak"/>
    <w:uiPriority w:val="99"/>
    <w:unhideWhenUsed/>
    <w:rsid w:val="00371631"/>
    <w:pPr>
      <w:tabs>
        <w:tab w:val="center" w:pos="4536"/>
        <w:tab w:val="right" w:pos="9072"/>
      </w:tabs>
    </w:pPr>
  </w:style>
  <w:style w:type="character" w:customStyle="1" w:styleId="GlavaZnak">
    <w:name w:val="Glava Znak"/>
    <w:basedOn w:val="Privzetapisavaodstavka"/>
    <w:link w:val="Glava"/>
    <w:uiPriority w:val="99"/>
    <w:rsid w:val="00371631"/>
    <w:rPr>
      <w:rFonts w:ascii="Calibri" w:eastAsia="Times New Roman" w:hAnsi="Calibri" w:cs="Times New Roman"/>
      <w:sz w:val="24"/>
      <w:szCs w:val="24"/>
      <w:lang w:eastAsia="sl-SI"/>
    </w:rPr>
  </w:style>
  <w:style w:type="paragraph" w:styleId="Noga">
    <w:name w:val="footer"/>
    <w:basedOn w:val="Navaden"/>
    <w:link w:val="NogaZnak"/>
    <w:uiPriority w:val="99"/>
    <w:unhideWhenUsed/>
    <w:rsid w:val="00371631"/>
    <w:pPr>
      <w:tabs>
        <w:tab w:val="center" w:pos="4536"/>
        <w:tab w:val="right" w:pos="9072"/>
      </w:tabs>
    </w:pPr>
  </w:style>
  <w:style w:type="character" w:customStyle="1" w:styleId="NogaZnak">
    <w:name w:val="Noga Znak"/>
    <w:basedOn w:val="Privzetapisavaodstavka"/>
    <w:link w:val="Noga"/>
    <w:uiPriority w:val="99"/>
    <w:rsid w:val="00371631"/>
    <w:rPr>
      <w:rFonts w:ascii="Calibri" w:eastAsia="Times New Roman" w:hAnsi="Calibri" w:cs="Times New Roman"/>
      <w:sz w:val="24"/>
      <w:szCs w:val="24"/>
      <w:lang w:eastAsia="sl-SI"/>
    </w:rPr>
  </w:style>
  <w:style w:type="paragraph" w:styleId="Brezrazmikov">
    <w:name w:val="No Spacing"/>
    <w:basedOn w:val="Navaden"/>
    <w:uiPriority w:val="1"/>
    <w:qFormat/>
    <w:rsid w:val="00371631"/>
    <w:rPr>
      <w:rFonts w:eastAsiaTheme="minorHAnsi" w:cs="Calibri"/>
      <w:sz w:val="22"/>
      <w:szCs w:val="22"/>
      <w:lang w:eastAsia="en-US"/>
    </w:rPr>
  </w:style>
  <w:style w:type="character" w:customStyle="1" w:styleId="OdstavekseznamaZnak">
    <w:name w:val="Odstavek seznama Znak"/>
    <w:basedOn w:val="Privzetapisavaodstavka"/>
    <w:link w:val="Odstavekseznama"/>
    <w:uiPriority w:val="34"/>
    <w:locked/>
    <w:rsid w:val="00371631"/>
  </w:style>
  <w:style w:type="paragraph" w:styleId="Odstavekseznama">
    <w:name w:val="List Paragraph"/>
    <w:basedOn w:val="Navaden"/>
    <w:link w:val="OdstavekseznamaZnak"/>
    <w:uiPriority w:val="34"/>
    <w:qFormat/>
    <w:rsid w:val="00371631"/>
    <w:pPr>
      <w:ind w:left="720"/>
      <w:contextualSpacing/>
    </w:pPr>
    <w:rPr>
      <w:rFonts w:asciiTheme="minorHAnsi" w:eastAsiaTheme="minorHAnsi" w:hAnsiTheme="minorHAnsi" w:cstheme="minorBidi"/>
      <w:sz w:val="22"/>
      <w:szCs w:val="22"/>
      <w:lang w:eastAsia="en-US"/>
    </w:rPr>
  </w:style>
  <w:style w:type="character" w:styleId="Pripombasklic">
    <w:name w:val="annotation reference"/>
    <w:basedOn w:val="Privzetapisavaodstavka"/>
    <w:uiPriority w:val="99"/>
    <w:semiHidden/>
    <w:unhideWhenUsed/>
    <w:rsid w:val="00371631"/>
    <w:rPr>
      <w:sz w:val="16"/>
      <w:szCs w:val="16"/>
    </w:rPr>
  </w:style>
  <w:style w:type="character" w:customStyle="1" w:styleId="ZadevapripombeZnak">
    <w:name w:val="Zadeva pripombe Znak"/>
    <w:basedOn w:val="PripombabesediloZnak"/>
    <w:link w:val="Zadevapripombe"/>
    <w:uiPriority w:val="99"/>
    <w:semiHidden/>
    <w:rsid w:val="00371631"/>
    <w:rPr>
      <w:rFonts w:ascii="Calibri" w:eastAsia="Times New Roman" w:hAnsi="Calibri"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371631"/>
    <w:rPr>
      <w:b/>
      <w:bCs/>
    </w:rPr>
  </w:style>
  <w:style w:type="table" w:styleId="Tabelamrea">
    <w:name w:val="Table Grid"/>
    <w:basedOn w:val="Navadnatabela"/>
    <w:uiPriority w:val="59"/>
    <w:rsid w:val="00371631"/>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71631"/>
    <w:pPr>
      <w:spacing w:after="0" w:line="240" w:lineRule="auto"/>
    </w:pPr>
    <w:rPr>
      <w:rFonts w:ascii="Calibri" w:eastAsia="Times New Roman" w:hAnsi="Calibri" w:cs="Times New Roman"/>
      <w:sz w:val="24"/>
      <w:szCs w:val="24"/>
      <w:lang w:eastAsia="sl-SI"/>
    </w:rPr>
  </w:style>
  <w:style w:type="paragraph" w:styleId="Naslov1">
    <w:name w:val="heading 1"/>
    <w:aliases w:val="hh1"/>
    <w:basedOn w:val="Navaden"/>
    <w:next w:val="Navaden"/>
    <w:link w:val="Naslov1Znak"/>
    <w:uiPriority w:val="99"/>
    <w:qFormat/>
    <w:rsid w:val="00371631"/>
    <w:pPr>
      <w:keepNext/>
      <w:numPr>
        <w:numId w:val="1"/>
      </w:numPr>
      <w:outlineLvl w:val="0"/>
    </w:pPr>
    <w:rPr>
      <w:sz w:val="28"/>
      <w:szCs w:val="20"/>
    </w:rPr>
  </w:style>
  <w:style w:type="paragraph" w:styleId="Naslov2">
    <w:name w:val="heading 2"/>
    <w:basedOn w:val="Navaden"/>
    <w:next w:val="Navaden"/>
    <w:link w:val="Naslov2Znak"/>
    <w:uiPriority w:val="99"/>
    <w:qFormat/>
    <w:rsid w:val="00371631"/>
    <w:pPr>
      <w:keepNext/>
      <w:numPr>
        <w:ilvl w:val="1"/>
        <w:numId w:val="1"/>
      </w:numPr>
      <w:spacing w:before="240" w:after="120"/>
      <w:ind w:left="578" w:hanging="578"/>
      <w:outlineLvl w:val="1"/>
    </w:pPr>
    <w:rPr>
      <w:szCs w:val="20"/>
    </w:rPr>
  </w:style>
  <w:style w:type="paragraph" w:styleId="Naslov3">
    <w:name w:val="heading 3"/>
    <w:basedOn w:val="Navaden"/>
    <w:next w:val="Navaden"/>
    <w:link w:val="Naslov3Znak"/>
    <w:uiPriority w:val="99"/>
    <w:qFormat/>
    <w:rsid w:val="00371631"/>
    <w:pPr>
      <w:keepNext/>
      <w:numPr>
        <w:ilvl w:val="2"/>
        <w:numId w:val="1"/>
      </w:numPr>
      <w:spacing w:before="240" w:after="120"/>
      <w:outlineLvl w:val="2"/>
    </w:pPr>
    <w:rPr>
      <w:b/>
      <w:bCs/>
      <w:sz w:val="20"/>
      <w:szCs w:val="20"/>
    </w:rPr>
  </w:style>
  <w:style w:type="paragraph" w:styleId="Naslov4">
    <w:name w:val="heading 4"/>
    <w:basedOn w:val="Navaden"/>
    <w:next w:val="Navaden"/>
    <w:link w:val="Naslov4Znak"/>
    <w:uiPriority w:val="99"/>
    <w:qFormat/>
    <w:rsid w:val="00371631"/>
    <w:pPr>
      <w:keepNext/>
      <w:numPr>
        <w:ilvl w:val="3"/>
        <w:numId w:val="1"/>
      </w:numPr>
      <w:spacing w:before="240"/>
      <w:ind w:left="862" w:hanging="862"/>
      <w:outlineLvl w:val="3"/>
    </w:pPr>
    <w:rPr>
      <w:iCs/>
      <w:sz w:val="20"/>
      <w:szCs w:val="20"/>
    </w:rPr>
  </w:style>
  <w:style w:type="paragraph" w:styleId="Naslov5">
    <w:name w:val="heading 5"/>
    <w:basedOn w:val="Navaden"/>
    <w:next w:val="Navaden"/>
    <w:link w:val="Naslov5Znak"/>
    <w:uiPriority w:val="99"/>
    <w:qFormat/>
    <w:rsid w:val="00371631"/>
    <w:pPr>
      <w:keepNext/>
      <w:numPr>
        <w:ilvl w:val="4"/>
        <w:numId w:val="1"/>
      </w:numPr>
      <w:outlineLvl w:val="4"/>
    </w:pPr>
    <w:rPr>
      <w:sz w:val="18"/>
      <w:szCs w:val="20"/>
      <w:u w:val="single"/>
    </w:rPr>
  </w:style>
  <w:style w:type="paragraph" w:styleId="Naslov6">
    <w:name w:val="heading 6"/>
    <w:basedOn w:val="Navaden"/>
    <w:next w:val="Navaden"/>
    <w:link w:val="Naslov6Znak"/>
    <w:uiPriority w:val="99"/>
    <w:qFormat/>
    <w:rsid w:val="00371631"/>
    <w:pPr>
      <w:keepNext/>
      <w:numPr>
        <w:ilvl w:val="5"/>
        <w:numId w:val="1"/>
      </w:numPr>
      <w:jc w:val="center"/>
      <w:outlineLvl w:val="5"/>
    </w:pPr>
    <w:rPr>
      <w:b/>
      <w:sz w:val="20"/>
      <w:szCs w:val="20"/>
    </w:rPr>
  </w:style>
  <w:style w:type="paragraph" w:styleId="Naslov7">
    <w:name w:val="heading 7"/>
    <w:basedOn w:val="Navaden"/>
    <w:next w:val="Navaden"/>
    <w:link w:val="Naslov7Znak"/>
    <w:uiPriority w:val="99"/>
    <w:qFormat/>
    <w:rsid w:val="00371631"/>
    <w:pPr>
      <w:keepNext/>
      <w:numPr>
        <w:ilvl w:val="6"/>
        <w:numId w:val="1"/>
      </w:numPr>
      <w:outlineLvl w:val="6"/>
    </w:pPr>
    <w:rPr>
      <w:b/>
      <w:szCs w:val="20"/>
    </w:rPr>
  </w:style>
  <w:style w:type="paragraph" w:styleId="Naslov8">
    <w:name w:val="heading 8"/>
    <w:basedOn w:val="Navaden"/>
    <w:next w:val="Navaden"/>
    <w:link w:val="Naslov8Znak"/>
    <w:uiPriority w:val="99"/>
    <w:qFormat/>
    <w:rsid w:val="00371631"/>
    <w:pPr>
      <w:keepNext/>
      <w:numPr>
        <w:ilvl w:val="7"/>
        <w:numId w:val="1"/>
      </w:numPr>
      <w:jc w:val="center"/>
      <w:outlineLvl w:val="7"/>
    </w:pPr>
    <w:rPr>
      <w:szCs w:val="20"/>
    </w:rPr>
  </w:style>
  <w:style w:type="paragraph" w:styleId="Naslov9">
    <w:name w:val="heading 9"/>
    <w:basedOn w:val="Navaden"/>
    <w:next w:val="Navaden"/>
    <w:link w:val="Naslov9Znak"/>
    <w:uiPriority w:val="99"/>
    <w:qFormat/>
    <w:rsid w:val="00371631"/>
    <w:pPr>
      <w:keepNext/>
      <w:numPr>
        <w:ilvl w:val="8"/>
        <w:numId w:val="1"/>
      </w:numPr>
      <w:outlineLvl w:val="8"/>
    </w:pPr>
    <w:rPr>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basedOn w:val="Privzetapisavaodstavka"/>
    <w:link w:val="Naslov1"/>
    <w:uiPriority w:val="99"/>
    <w:rsid w:val="00371631"/>
    <w:rPr>
      <w:rFonts w:ascii="Calibri" w:eastAsia="Times New Roman" w:hAnsi="Calibri" w:cs="Times New Roman"/>
      <w:sz w:val="28"/>
      <w:szCs w:val="20"/>
      <w:lang w:eastAsia="sl-SI"/>
    </w:rPr>
  </w:style>
  <w:style w:type="character" w:customStyle="1" w:styleId="Naslov2Znak">
    <w:name w:val="Naslov 2 Znak"/>
    <w:basedOn w:val="Privzetapisavaodstavka"/>
    <w:link w:val="Naslov2"/>
    <w:uiPriority w:val="99"/>
    <w:rsid w:val="00371631"/>
    <w:rPr>
      <w:rFonts w:ascii="Calibri" w:eastAsia="Times New Roman" w:hAnsi="Calibri" w:cs="Times New Roman"/>
      <w:sz w:val="24"/>
      <w:szCs w:val="20"/>
      <w:lang w:eastAsia="sl-SI"/>
    </w:rPr>
  </w:style>
  <w:style w:type="character" w:customStyle="1" w:styleId="Naslov3Znak">
    <w:name w:val="Naslov 3 Znak"/>
    <w:basedOn w:val="Privzetapisavaodstavka"/>
    <w:link w:val="Naslov3"/>
    <w:uiPriority w:val="99"/>
    <w:rsid w:val="00371631"/>
    <w:rPr>
      <w:rFonts w:ascii="Calibri" w:eastAsia="Times New Roman" w:hAnsi="Calibri" w:cs="Times New Roman"/>
      <w:b/>
      <w:bCs/>
      <w:sz w:val="20"/>
      <w:szCs w:val="20"/>
      <w:lang w:eastAsia="sl-SI"/>
    </w:rPr>
  </w:style>
  <w:style w:type="character" w:customStyle="1" w:styleId="Naslov4Znak">
    <w:name w:val="Naslov 4 Znak"/>
    <w:basedOn w:val="Privzetapisavaodstavka"/>
    <w:link w:val="Naslov4"/>
    <w:uiPriority w:val="99"/>
    <w:rsid w:val="00371631"/>
    <w:rPr>
      <w:rFonts w:ascii="Calibri" w:eastAsia="Times New Roman" w:hAnsi="Calibri" w:cs="Times New Roman"/>
      <w:iCs/>
      <w:sz w:val="20"/>
      <w:szCs w:val="20"/>
      <w:lang w:eastAsia="sl-SI"/>
    </w:rPr>
  </w:style>
  <w:style w:type="character" w:customStyle="1" w:styleId="Naslov5Znak">
    <w:name w:val="Naslov 5 Znak"/>
    <w:basedOn w:val="Privzetapisavaodstavka"/>
    <w:link w:val="Naslov5"/>
    <w:uiPriority w:val="99"/>
    <w:rsid w:val="00371631"/>
    <w:rPr>
      <w:rFonts w:ascii="Calibri" w:eastAsia="Times New Roman" w:hAnsi="Calibri" w:cs="Times New Roman"/>
      <w:sz w:val="18"/>
      <w:szCs w:val="20"/>
      <w:u w:val="single"/>
      <w:lang w:eastAsia="sl-SI"/>
    </w:rPr>
  </w:style>
  <w:style w:type="character" w:customStyle="1" w:styleId="Naslov6Znak">
    <w:name w:val="Naslov 6 Znak"/>
    <w:basedOn w:val="Privzetapisavaodstavka"/>
    <w:link w:val="Naslov6"/>
    <w:uiPriority w:val="99"/>
    <w:rsid w:val="00371631"/>
    <w:rPr>
      <w:rFonts w:ascii="Calibri" w:eastAsia="Times New Roman" w:hAnsi="Calibri" w:cs="Times New Roman"/>
      <w:b/>
      <w:sz w:val="20"/>
      <w:szCs w:val="20"/>
      <w:lang w:eastAsia="sl-SI"/>
    </w:rPr>
  </w:style>
  <w:style w:type="character" w:customStyle="1" w:styleId="Naslov7Znak">
    <w:name w:val="Naslov 7 Znak"/>
    <w:basedOn w:val="Privzetapisavaodstavka"/>
    <w:link w:val="Naslov7"/>
    <w:uiPriority w:val="99"/>
    <w:rsid w:val="00371631"/>
    <w:rPr>
      <w:rFonts w:ascii="Calibri" w:eastAsia="Times New Roman" w:hAnsi="Calibri" w:cs="Times New Roman"/>
      <w:b/>
      <w:sz w:val="24"/>
      <w:szCs w:val="20"/>
      <w:lang w:eastAsia="sl-SI"/>
    </w:rPr>
  </w:style>
  <w:style w:type="character" w:customStyle="1" w:styleId="Naslov8Znak">
    <w:name w:val="Naslov 8 Znak"/>
    <w:basedOn w:val="Privzetapisavaodstavka"/>
    <w:link w:val="Naslov8"/>
    <w:uiPriority w:val="99"/>
    <w:rsid w:val="00371631"/>
    <w:rPr>
      <w:rFonts w:ascii="Calibri" w:eastAsia="Times New Roman" w:hAnsi="Calibri" w:cs="Times New Roman"/>
      <w:sz w:val="24"/>
      <w:szCs w:val="20"/>
      <w:lang w:eastAsia="sl-SI"/>
    </w:rPr>
  </w:style>
  <w:style w:type="character" w:customStyle="1" w:styleId="Naslov9Znak">
    <w:name w:val="Naslov 9 Znak"/>
    <w:basedOn w:val="Privzetapisavaodstavka"/>
    <w:link w:val="Naslov9"/>
    <w:uiPriority w:val="99"/>
    <w:rsid w:val="00371631"/>
    <w:rPr>
      <w:rFonts w:ascii="Calibri" w:eastAsia="Times New Roman" w:hAnsi="Calibri" w:cs="Times New Roman"/>
      <w:sz w:val="28"/>
      <w:szCs w:val="20"/>
      <w:lang w:eastAsia="sl-SI"/>
    </w:rPr>
  </w:style>
  <w:style w:type="paragraph" w:styleId="Telobesedila2">
    <w:name w:val="Body Text 2"/>
    <w:basedOn w:val="Navaden"/>
    <w:link w:val="Telobesedila2Znak"/>
    <w:uiPriority w:val="99"/>
    <w:rsid w:val="00371631"/>
    <w:pPr>
      <w:jc w:val="right"/>
    </w:pPr>
    <w:rPr>
      <w:sz w:val="20"/>
      <w:szCs w:val="20"/>
    </w:rPr>
  </w:style>
  <w:style w:type="character" w:customStyle="1" w:styleId="Telobesedila2Znak">
    <w:name w:val="Telo besedila 2 Znak"/>
    <w:basedOn w:val="Privzetapisavaodstavka"/>
    <w:link w:val="Telobesedila2"/>
    <w:uiPriority w:val="99"/>
    <w:rsid w:val="00371631"/>
    <w:rPr>
      <w:rFonts w:ascii="Calibri" w:eastAsia="Times New Roman" w:hAnsi="Calibri" w:cs="Times New Roman"/>
      <w:sz w:val="20"/>
      <w:szCs w:val="20"/>
      <w:lang w:eastAsia="sl-SI"/>
    </w:rPr>
  </w:style>
  <w:style w:type="paragraph" w:styleId="Telobesedila">
    <w:name w:val="Body Text"/>
    <w:basedOn w:val="Navaden"/>
    <w:link w:val="TelobesedilaZnak"/>
    <w:uiPriority w:val="99"/>
    <w:rsid w:val="00371631"/>
    <w:rPr>
      <w:sz w:val="20"/>
      <w:szCs w:val="20"/>
    </w:rPr>
  </w:style>
  <w:style w:type="character" w:customStyle="1" w:styleId="TelobesedilaZnak">
    <w:name w:val="Telo besedila Znak"/>
    <w:basedOn w:val="Privzetapisavaodstavka"/>
    <w:link w:val="Telobesedila"/>
    <w:uiPriority w:val="99"/>
    <w:rsid w:val="00371631"/>
    <w:rPr>
      <w:rFonts w:ascii="Calibri" w:eastAsia="Times New Roman" w:hAnsi="Calibri" w:cs="Times New Roman"/>
      <w:sz w:val="20"/>
      <w:szCs w:val="20"/>
      <w:lang w:eastAsia="sl-SI"/>
    </w:rPr>
  </w:style>
  <w:style w:type="paragraph" w:styleId="Telobesedila3">
    <w:name w:val="Body Text 3"/>
    <w:basedOn w:val="Navaden"/>
    <w:link w:val="Telobesedila3Znak"/>
    <w:uiPriority w:val="99"/>
    <w:rsid w:val="00371631"/>
    <w:rPr>
      <w:sz w:val="20"/>
      <w:szCs w:val="20"/>
      <w:u w:val="single"/>
    </w:rPr>
  </w:style>
  <w:style w:type="character" w:customStyle="1" w:styleId="Telobesedila3Znak">
    <w:name w:val="Telo besedila 3 Znak"/>
    <w:basedOn w:val="Privzetapisavaodstavka"/>
    <w:link w:val="Telobesedila3"/>
    <w:uiPriority w:val="99"/>
    <w:rsid w:val="00371631"/>
    <w:rPr>
      <w:rFonts w:ascii="Calibri" w:eastAsia="Times New Roman" w:hAnsi="Calibri" w:cs="Times New Roman"/>
      <w:sz w:val="20"/>
      <w:szCs w:val="20"/>
      <w:u w:val="single"/>
      <w:lang w:eastAsia="sl-SI"/>
    </w:rPr>
  </w:style>
  <w:style w:type="paragraph" w:styleId="Pripombabesedilo">
    <w:name w:val="annotation text"/>
    <w:basedOn w:val="Navaden"/>
    <w:link w:val="PripombabesediloZnak"/>
    <w:uiPriority w:val="99"/>
    <w:semiHidden/>
    <w:rsid w:val="00371631"/>
    <w:rPr>
      <w:sz w:val="20"/>
      <w:szCs w:val="20"/>
    </w:rPr>
  </w:style>
  <w:style w:type="character" w:customStyle="1" w:styleId="PripombabesediloZnak">
    <w:name w:val="Pripomba – besedilo Znak"/>
    <w:basedOn w:val="Privzetapisavaodstavka"/>
    <w:link w:val="Pripombabesedilo"/>
    <w:uiPriority w:val="99"/>
    <w:semiHidden/>
    <w:rsid w:val="00371631"/>
    <w:rPr>
      <w:rFonts w:ascii="Calibri" w:eastAsia="Times New Roman" w:hAnsi="Calibri" w:cs="Times New Roman"/>
      <w:sz w:val="20"/>
      <w:szCs w:val="20"/>
      <w:lang w:eastAsia="sl-SI"/>
    </w:rPr>
  </w:style>
  <w:style w:type="paragraph" w:customStyle="1" w:styleId="Odstavekseznama1">
    <w:name w:val="Odstavek seznama1"/>
    <w:basedOn w:val="Navaden"/>
    <w:uiPriority w:val="99"/>
    <w:qFormat/>
    <w:rsid w:val="00371631"/>
    <w:pPr>
      <w:ind w:left="720"/>
      <w:contextualSpacing/>
    </w:pPr>
  </w:style>
  <w:style w:type="paragraph" w:styleId="Besedilooblaka">
    <w:name w:val="Balloon Text"/>
    <w:basedOn w:val="Navaden"/>
    <w:link w:val="BesedilooblakaZnak"/>
    <w:uiPriority w:val="99"/>
    <w:semiHidden/>
    <w:unhideWhenUsed/>
    <w:rsid w:val="003716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71631"/>
    <w:rPr>
      <w:rFonts w:ascii="Tahoma" w:eastAsia="Times New Roman" w:hAnsi="Tahoma" w:cs="Tahoma"/>
      <w:sz w:val="16"/>
      <w:szCs w:val="16"/>
      <w:lang w:eastAsia="sl-SI"/>
    </w:rPr>
  </w:style>
  <w:style w:type="paragraph" w:styleId="Glava">
    <w:name w:val="header"/>
    <w:basedOn w:val="Navaden"/>
    <w:link w:val="GlavaZnak"/>
    <w:uiPriority w:val="99"/>
    <w:unhideWhenUsed/>
    <w:rsid w:val="00371631"/>
    <w:pPr>
      <w:tabs>
        <w:tab w:val="center" w:pos="4536"/>
        <w:tab w:val="right" w:pos="9072"/>
      </w:tabs>
    </w:pPr>
  </w:style>
  <w:style w:type="character" w:customStyle="1" w:styleId="GlavaZnak">
    <w:name w:val="Glava Znak"/>
    <w:basedOn w:val="Privzetapisavaodstavka"/>
    <w:link w:val="Glava"/>
    <w:uiPriority w:val="99"/>
    <w:rsid w:val="00371631"/>
    <w:rPr>
      <w:rFonts w:ascii="Calibri" w:eastAsia="Times New Roman" w:hAnsi="Calibri" w:cs="Times New Roman"/>
      <w:sz w:val="24"/>
      <w:szCs w:val="24"/>
      <w:lang w:eastAsia="sl-SI"/>
    </w:rPr>
  </w:style>
  <w:style w:type="paragraph" w:styleId="Noga">
    <w:name w:val="footer"/>
    <w:basedOn w:val="Navaden"/>
    <w:link w:val="NogaZnak"/>
    <w:uiPriority w:val="99"/>
    <w:unhideWhenUsed/>
    <w:rsid w:val="00371631"/>
    <w:pPr>
      <w:tabs>
        <w:tab w:val="center" w:pos="4536"/>
        <w:tab w:val="right" w:pos="9072"/>
      </w:tabs>
    </w:pPr>
  </w:style>
  <w:style w:type="character" w:customStyle="1" w:styleId="NogaZnak">
    <w:name w:val="Noga Znak"/>
    <w:basedOn w:val="Privzetapisavaodstavka"/>
    <w:link w:val="Noga"/>
    <w:uiPriority w:val="99"/>
    <w:rsid w:val="00371631"/>
    <w:rPr>
      <w:rFonts w:ascii="Calibri" w:eastAsia="Times New Roman" w:hAnsi="Calibri" w:cs="Times New Roman"/>
      <w:sz w:val="24"/>
      <w:szCs w:val="24"/>
      <w:lang w:eastAsia="sl-SI"/>
    </w:rPr>
  </w:style>
  <w:style w:type="paragraph" w:styleId="Brezrazmikov">
    <w:name w:val="No Spacing"/>
    <w:basedOn w:val="Navaden"/>
    <w:uiPriority w:val="1"/>
    <w:qFormat/>
    <w:rsid w:val="00371631"/>
    <w:rPr>
      <w:rFonts w:eastAsiaTheme="minorHAnsi" w:cs="Calibri"/>
      <w:sz w:val="22"/>
      <w:szCs w:val="22"/>
      <w:lang w:eastAsia="en-US"/>
    </w:rPr>
  </w:style>
  <w:style w:type="character" w:customStyle="1" w:styleId="OdstavekseznamaZnak">
    <w:name w:val="Odstavek seznama Znak"/>
    <w:basedOn w:val="Privzetapisavaodstavka"/>
    <w:link w:val="Odstavekseznama"/>
    <w:uiPriority w:val="34"/>
    <w:locked/>
    <w:rsid w:val="00371631"/>
  </w:style>
  <w:style w:type="paragraph" w:styleId="Odstavekseznama">
    <w:name w:val="List Paragraph"/>
    <w:basedOn w:val="Navaden"/>
    <w:link w:val="OdstavekseznamaZnak"/>
    <w:uiPriority w:val="34"/>
    <w:qFormat/>
    <w:rsid w:val="00371631"/>
    <w:pPr>
      <w:ind w:left="720"/>
      <w:contextualSpacing/>
    </w:pPr>
    <w:rPr>
      <w:rFonts w:asciiTheme="minorHAnsi" w:eastAsiaTheme="minorHAnsi" w:hAnsiTheme="minorHAnsi" w:cstheme="minorBidi"/>
      <w:sz w:val="22"/>
      <w:szCs w:val="22"/>
      <w:lang w:eastAsia="en-US"/>
    </w:rPr>
  </w:style>
  <w:style w:type="character" w:styleId="Pripombasklic">
    <w:name w:val="annotation reference"/>
    <w:basedOn w:val="Privzetapisavaodstavka"/>
    <w:uiPriority w:val="99"/>
    <w:semiHidden/>
    <w:unhideWhenUsed/>
    <w:rsid w:val="00371631"/>
    <w:rPr>
      <w:sz w:val="16"/>
      <w:szCs w:val="16"/>
    </w:rPr>
  </w:style>
  <w:style w:type="character" w:customStyle="1" w:styleId="ZadevapripombeZnak">
    <w:name w:val="Zadeva pripombe Znak"/>
    <w:basedOn w:val="PripombabesediloZnak"/>
    <w:link w:val="Zadevapripombe"/>
    <w:uiPriority w:val="99"/>
    <w:semiHidden/>
    <w:rsid w:val="00371631"/>
    <w:rPr>
      <w:rFonts w:ascii="Calibri" w:eastAsia="Times New Roman" w:hAnsi="Calibri"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371631"/>
    <w:rPr>
      <w:b/>
      <w:bCs/>
    </w:rPr>
  </w:style>
  <w:style w:type="table" w:styleId="Tabelamrea">
    <w:name w:val="Table Grid"/>
    <w:basedOn w:val="Navadnatabela"/>
    <w:uiPriority w:val="59"/>
    <w:rsid w:val="00371631"/>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77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6E855-0203-40EA-AF50-CB22E0CD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15</Pages>
  <Words>4729</Words>
  <Characters>26957</Characters>
  <Application>Microsoft Office Word</Application>
  <DocSecurity>0</DocSecurity>
  <Lines>224</Lines>
  <Paragraphs>63</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31623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149</cp:revision>
  <dcterms:created xsi:type="dcterms:W3CDTF">2018-09-13T15:45:00Z</dcterms:created>
  <dcterms:modified xsi:type="dcterms:W3CDTF">2018-09-24T06:48:00Z</dcterms:modified>
</cp:coreProperties>
</file>