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84" w:rsidRPr="007321F1" w:rsidRDefault="00895784" w:rsidP="00895784">
      <w:pPr>
        <w:widowControl w:val="0"/>
        <w:autoSpaceDE w:val="0"/>
        <w:autoSpaceDN w:val="0"/>
        <w:jc w:val="both"/>
        <w:rPr>
          <w:snapToGrid w:val="0"/>
        </w:rPr>
      </w:pPr>
      <w:r w:rsidRPr="007321F1">
        <w:rPr>
          <w:snapToGrid w:val="0"/>
        </w:rPr>
        <w:t xml:space="preserve">ORTOPEDSKA BOLNIŠNICA VALDOLTRA </w:t>
      </w:r>
    </w:p>
    <w:p w:rsidR="00895784" w:rsidRPr="007321F1" w:rsidRDefault="00895784" w:rsidP="00895784">
      <w:pPr>
        <w:widowControl w:val="0"/>
        <w:autoSpaceDE w:val="0"/>
        <w:autoSpaceDN w:val="0"/>
        <w:jc w:val="both"/>
        <w:rPr>
          <w:snapToGrid w:val="0"/>
        </w:rPr>
      </w:pPr>
      <w:r w:rsidRPr="007321F1">
        <w:rPr>
          <w:snapToGrid w:val="0"/>
        </w:rPr>
        <w:t>Jadranska c. 31, 6280  Ankaran,</w:t>
      </w:r>
    </w:p>
    <w:p w:rsidR="00895784" w:rsidRPr="007321F1" w:rsidRDefault="00895784" w:rsidP="00895784">
      <w:pPr>
        <w:jc w:val="both"/>
      </w:pPr>
      <w:r w:rsidRPr="007321F1">
        <w:t>zastopnik: direktor Radoslav Marčan, dr. med.,  spec. ortoped</w:t>
      </w:r>
    </w:p>
    <w:p w:rsidR="00895784" w:rsidRPr="007321F1" w:rsidRDefault="00895784" w:rsidP="00895784">
      <w:pPr>
        <w:widowControl w:val="0"/>
        <w:autoSpaceDE w:val="0"/>
        <w:autoSpaceDN w:val="0"/>
        <w:jc w:val="both"/>
        <w:rPr>
          <w:snapToGrid w:val="0"/>
        </w:rPr>
      </w:pPr>
      <w:r w:rsidRPr="007321F1">
        <w:rPr>
          <w:snapToGrid w:val="0"/>
        </w:rPr>
        <w:t>Podračun EZR: 01100-6030277312 pri UJP – Urad Koper</w:t>
      </w:r>
    </w:p>
    <w:p w:rsidR="00895784" w:rsidRPr="007321F1" w:rsidRDefault="00895784" w:rsidP="00895784">
      <w:pPr>
        <w:widowControl w:val="0"/>
        <w:autoSpaceDE w:val="0"/>
        <w:autoSpaceDN w:val="0"/>
        <w:jc w:val="both"/>
        <w:rPr>
          <w:snapToGrid w:val="0"/>
        </w:rPr>
      </w:pPr>
      <w:r w:rsidRPr="007321F1">
        <w:rPr>
          <w:snapToGrid w:val="0"/>
        </w:rPr>
        <w:t xml:space="preserve">ID za DDV: </w:t>
      </w:r>
      <w:r w:rsidRPr="007321F1">
        <w:t>SI30348145</w:t>
      </w:r>
    </w:p>
    <w:p w:rsidR="00895784" w:rsidRPr="007321F1" w:rsidRDefault="00895784" w:rsidP="00895784">
      <w:pPr>
        <w:widowControl w:val="0"/>
        <w:autoSpaceDE w:val="0"/>
        <w:autoSpaceDN w:val="0"/>
        <w:jc w:val="both"/>
        <w:rPr>
          <w:snapToGrid w:val="0"/>
        </w:rPr>
      </w:pPr>
      <w:r w:rsidRPr="007321F1">
        <w:rPr>
          <w:snapToGrid w:val="0"/>
        </w:rPr>
        <w:t>matična številka: 5053765</w:t>
      </w:r>
    </w:p>
    <w:p w:rsidR="00895784" w:rsidRPr="007321F1" w:rsidRDefault="00895784" w:rsidP="00895784">
      <w:pPr>
        <w:widowControl w:val="0"/>
        <w:autoSpaceDE w:val="0"/>
        <w:autoSpaceDN w:val="0"/>
        <w:jc w:val="both"/>
        <w:rPr>
          <w:snapToGrid w:val="0"/>
        </w:rPr>
      </w:pPr>
      <w:r w:rsidRPr="007321F1">
        <w:rPr>
          <w:snapToGrid w:val="0"/>
        </w:rPr>
        <w:t>(v nadaljevanju: naročnik)</w:t>
      </w:r>
    </w:p>
    <w:p w:rsidR="00895784" w:rsidRPr="007321F1" w:rsidRDefault="00895784" w:rsidP="00895784">
      <w:pPr>
        <w:widowControl w:val="0"/>
        <w:autoSpaceDE w:val="0"/>
        <w:autoSpaceDN w:val="0"/>
        <w:jc w:val="both"/>
        <w:rPr>
          <w:snapToGrid w:val="0"/>
        </w:rPr>
      </w:pPr>
    </w:p>
    <w:p w:rsidR="00895784" w:rsidRPr="007321F1" w:rsidRDefault="00895784" w:rsidP="00895784">
      <w:pPr>
        <w:autoSpaceDE w:val="0"/>
        <w:autoSpaceDN w:val="0"/>
        <w:adjustRightInd w:val="0"/>
        <w:jc w:val="both"/>
      </w:pPr>
      <w:r w:rsidRPr="007321F1">
        <w:t xml:space="preserve">in </w:t>
      </w:r>
    </w:p>
    <w:p w:rsidR="00736DB4" w:rsidRDefault="00895784" w:rsidP="00895784">
      <w:pPr>
        <w:jc w:val="both"/>
        <w:rPr>
          <w:sz w:val="23"/>
          <w:szCs w:val="23"/>
        </w:rPr>
      </w:pPr>
      <w:r w:rsidRPr="002D29A9">
        <w:rPr>
          <w:sz w:val="23"/>
          <w:szCs w:val="23"/>
        </w:rPr>
        <w:t>Firma oz. ime:</w:t>
      </w:r>
    </w:p>
    <w:p w:rsidR="00895784" w:rsidRPr="002D29A9" w:rsidRDefault="00895784" w:rsidP="00895784">
      <w:pPr>
        <w:jc w:val="both"/>
        <w:rPr>
          <w:sz w:val="23"/>
          <w:szCs w:val="23"/>
        </w:rPr>
      </w:pPr>
      <w:r>
        <w:rPr>
          <w:sz w:val="23"/>
          <w:szCs w:val="23"/>
        </w:rPr>
        <w:t xml:space="preserve"> </w:t>
      </w:r>
      <w:r w:rsidRPr="002D29A9">
        <w:rPr>
          <w:sz w:val="23"/>
          <w:szCs w:val="23"/>
        </w:rPr>
        <w:t>naslov:</w:t>
      </w:r>
      <w:r>
        <w:rPr>
          <w:sz w:val="23"/>
          <w:szCs w:val="23"/>
        </w:rPr>
        <w:t xml:space="preserve"> </w:t>
      </w:r>
    </w:p>
    <w:p w:rsidR="00895784" w:rsidRPr="002D29A9" w:rsidRDefault="00895784" w:rsidP="00895784">
      <w:pPr>
        <w:jc w:val="both"/>
        <w:rPr>
          <w:sz w:val="23"/>
          <w:szCs w:val="23"/>
        </w:rPr>
      </w:pPr>
      <w:r w:rsidRPr="002D29A9">
        <w:rPr>
          <w:sz w:val="23"/>
          <w:szCs w:val="23"/>
        </w:rPr>
        <w:t>ki ga zastopa</w:t>
      </w:r>
      <w:r>
        <w:rPr>
          <w:sz w:val="23"/>
          <w:szCs w:val="23"/>
        </w:rPr>
        <w:t>.</w:t>
      </w:r>
    </w:p>
    <w:p w:rsidR="00736DB4" w:rsidRDefault="00895784" w:rsidP="00895784">
      <w:pPr>
        <w:jc w:val="both"/>
        <w:rPr>
          <w:sz w:val="23"/>
          <w:szCs w:val="23"/>
        </w:rPr>
      </w:pPr>
      <w:r w:rsidRPr="002D29A9">
        <w:rPr>
          <w:sz w:val="23"/>
          <w:szCs w:val="23"/>
        </w:rPr>
        <w:t xml:space="preserve">transakcijski račun: </w:t>
      </w:r>
    </w:p>
    <w:p w:rsidR="00895784" w:rsidRPr="002D29A9" w:rsidRDefault="00895784" w:rsidP="00895784">
      <w:pPr>
        <w:jc w:val="both"/>
        <w:rPr>
          <w:sz w:val="23"/>
          <w:szCs w:val="23"/>
        </w:rPr>
      </w:pPr>
      <w:r>
        <w:rPr>
          <w:sz w:val="23"/>
          <w:szCs w:val="23"/>
        </w:rPr>
        <w:t xml:space="preserve">ID za DDV: </w:t>
      </w:r>
    </w:p>
    <w:p w:rsidR="00895784" w:rsidRPr="002D29A9" w:rsidRDefault="00895784" w:rsidP="00895784">
      <w:pPr>
        <w:jc w:val="both"/>
        <w:rPr>
          <w:sz w:val="23"/>
          <w:szCs w:val="23"/>
        </w:rPr>
      </w:pPr>
      <w:r w:rsidRPr="002D29A9">
        <w:rPr>
          <w:sz w:val="23"/>
          <w:szCs w:val="23"/>
        </w:rPr>
        <w:t xml:space="preserve">matična številka: </w:t>
      </w:r>
    </w:p>
    <w:p w:rsidR="00895784" w:rsidRPr="007321F1" w:rsidRDefault="00895784" w:rsidP="00895784">
      <w:pPr>
        <w:autoSpaceDE w:val="0"/>
        <w:autoSpaceDN w:val="0"/>
        <w:adjustRightInd w:val="0"/>
        <w:jc w:val="both"/>
      </w:pPr>
      <w:r w:rsidRPr="007321F1">
        <w:t xml:space="preserve"> (v nadaljevanju: dobavitelj)</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Cs/>
        </w:rPr>
      </w:pPr>
      <w:r w:rsidRPr="007321F1">
        <w:rPr>
          <w:bCs/>
        </w:rPr>
        <w:t>skleneta</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center"/>
        <w:rPr>
          <w:b/>
          <w:bCs/>
        </w:rPr>
      </w:pPr>
      <w:r w:rsidRPr="007321F1">
        <w:rPr>
          <w:b/>
          <w:bCs/>
        </w:rPr>
        <w:t>Pogodba</w:t>
      </w:r>
    </w:p>
    <w:p w:rsidR="00895784" w:rsidRPr="007321F1" w:rsidRDefault="00895784" w:rsidP="00895784">
      <w:pPr>
        <w:autoSpaceDE w:val="0"/>
        <w:autoSpaceDN w:val="0"/>
        <w:adjustRightInd w:val="0"/>
        <w:jc w:val="center"/>
        <w:rPr>
          <w:b/>
          <w:bCs/>
        </w:rPr>
      </w:pPr>
      <w:r w:rsidRPr="007321F1">
        <w:rPr>
          <w:b/>
          <w:bCs/>
        </w:rPr>
        <w:t>o dobavi zdravil</w:t>
      </w:r>
    </w:p>
    <w:p w:rsidR="00895784" w:rsidRPr="007321F1" w:rsidRDefault="00895784" w:rsidP="00895784">
      <w:pPr>
        <w:autoSpaceDE w:val="0"/>
        <w:autoSpaceDN w:val="0"/>
        <w:adjustRightInd w:val="0"/>
        <w:jc w:val="both"/>
        <w:rPr>
          <w:b/>
          <w:bCs/>
        </w:rPr>
      </w:pPr>
      <w:r w:rsidRPr="007321F1">
        <w:rPr>
          <w:b/>
          <w:bCs/>
        </w:rPr>
        <w:t xml:space="preserve"> </w:t>
      </w:r>
    </w:p>
    <w:p w:rsidR="00895784" w:rsidRPr="007321F1" w:rsidRDefault="00895784" w:rsidP="00895784">
      <w:pPr>
        <w:autoSpaceDE w:val="0"/>
        <w:autoSpaceDN w:val="0"/>
        <w:adjustRightInd w:val="0"/>
        <w:jc w:val="center"/>
        <w:rPr>
          <w:b/>
          <w:bCs/>
        </w:rPr>
      </w:pPr>
    </w:p>
    <w:p w:rsidR="00895784" w:rsidRPr="007321F1" w:rsidRDefault="00895784" w:rsidP="00895784">
      <w:pPr>
        <w:autoSpaceDE w:val="0"/>
        <w:autoSpaceDN w:val="0"/>
        <w:adjustRightInd w:val="0"/>
        <w:rPr>
          <w:b/>
          <w:bCs/>
        </w:rPr>
      </w:pPr>
      <w:r w:rsidRPr="007321F1">
        <w:rPr>
          <w:b/>
          <w:bCs/>
        </w:rPr>
        <w:t>I. UVODNE DOLOČBE</w:t>
      </w:r>
    </w:p>
    <w:p w:rsidR="00895784" w:rsidRPr="007321F1" w:rsidRDefault="00895784" w:rsidP="00895784">
      <w:pPr>
        <w:autoSpaceDE w:val="0"/>
        <w:autoSpaceDN w:val="0"/>
        <w:adjustRightInd w:val="0"/>
        <w:rPr>
          <w:b/>
          <w:bCs/>
        </w:rPr>
      </w:pPr>
    </w:p>
    <w:p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rsidR="00895784" w:rsidRPr="007321F1" w:rsidRDefault="00895784" w:rsidP="00895784">
      <w:pPr>
        <w:autoSpaceDE w:val="0"/>
        <w:autoSpaceDN w:val="0"/>
        <w:adjustRightInd w:val="0"/>
        <w:jc w:val="center"/>
        <w:rPr>
          <w:b/>
          <w:bCs/>
        </w:rPr>
      </w:pPr>
      <w:r w:rsidRPr="007321F1">
        <w:rPr>
          <w:b/>
          <w:bCs/>
        </w:rPr>
        <w:t>(ugotovitvene določbe)</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Pogodbeni stranki uvodoma  ugotavljata:</w:t>
      </w:r>
    </w:p>
    <w:p w:rsidR="00895784" w:rsidRPr="007321F1" w:rsidRDefault="00895784" w:rsidP="00895784">
      <w:pPr>
        <w:pStyle w:val="Odstavekseznama"/>
        <w:numPr>
          <w:ilvl w:val="0"/>
          <w:numId w:val="3"/>
        </w:numPr>
        <w:autoSpaceDE w:val="0"/>
        <w:autoSpaceDN w:val="0"/>
        <w:adjustRightInd w:val="0"/>
        <w:jc w:val="both"/>
        <w:rPr>
          <w:b/>
        </w:rPr>
      </w:pPr>
      <w:r w:rsidRPr="007321F1">
        <w:t>da je naročnik izvedel postopek oddaje javnega naročila za dobavo blaga »zdravil</w:t>
      </w:r>
      <w:r>
        <w:t>a</w:t>
      </w:r>
      <w:r w:rsidRPr="007321F1">
        <w:t>«, ki je bil objavljen na portalu javnih naročil</w:t>
      </w:r>
      <w:r>
        <w:t xml:space="preserve"> RS št. </w:t>
      </w:r>
      <w:r w:rsidR="00EF31E0">
        <w:rPr>
          <w:color w:val="000000"/>
          <w:sz w:val="22"/>
          <w:szCs w:val="22"/>
        </w:rPr>
        <w:t>______________</w:t>
      </w:r>
      <w:r w:rsidRPr="00855102">
        <w:rPr>
          <w:color w:val="000000"/>
          <w:sz w:val="22"/>
          <w:szCs w:val="22"/>
        </w:rPr>
        <w:t xml:space="preserve"> </w:t>
      </w:r>
      <w:r w:rsidRPr="007321F1">
        <w:t xml:space="preserve">(v nadaljevanju: javno naročilo), po odprtem postopku v skladu s 40. členom Zakona o javnem naročanju (Uradni list RS, št.  91/15, </w:t>
      </w:r>
      <w:r w:rsidR="00F62B1E">
        <w:t xml:space="preserve">14/18, </w:t>
      </w:r>
      <w:r w:rsidRPr="007321F1">
        <w:t>v nadaljevanju: ZJN-3);</w:t>
      </w:r>
    </w:p>
    <w:p w:rsidR="00895784" w:rsidRPr="007321F1" w:rsidRDefault="00895784" w:rsidP="00895784">
      <w:pPr>
        <w:pStyle w:val="Odstavekseznama"/>
        <w:numPr>
          <w:ilvl w:val="0"/>
          <w:numId w:val="3"/>
        </w:numPr>
        <w:autoSpaceDE w:val="0"/>
        <w:autoSpaceDN w:val="0"/>
        <w:adjustRightInd w:val="0"/>
        <w:jc w:val="both"/>
      </w:pPr>
      <w:r w:rsidRPr="007321F1">
        <w:t>da je naročnik javno naročilo razdelil na  sklope:</w:t>
      </w:r>
    </w:p>
    <w:p w:rsidR="00EF31E0" w:rsidRPr="00EF31E0" w:rsidRDefault="00EF31E0" w:rsidP="00EF31E0">
      <w:pPr>
        <w:pStyle w:val="Odstavekseznama"/>
        <w:numPr>
          <w:ilvl w:val="0"/>
          <w:numId w:val="3"/>
        </w:numPr>
        <w:rPr>
          <w:rFonts w:cs="Arial"/>
          <w:i/>
          <w:szCs w:val="20"/>
        </w:rPr>
      </w:pPr>
      <w:r w:rsidRPr="00EF31E0">
        <w:rPr>
          <w:rFonts w:cs="Arial"/>
        </w:rPr>
        <w:t xml:space="preserve">Sklop 1: raztopine za intravensko </w:t>
      </w:r>
      <w:proofErr w:type="spellStart"/>
      <w:r w:rsidRPr="00EF31E0">
        <w:rPr>
          <w:rFonts w:cs="Arial"/>
        </w:rPr>
        <w:t>infundiranje</w:t>
      </w:r>
      <w:proofErr w:type="spellEnd"/>
      <w:r w:rsidRPr="00EF31E0">
        <w:rPr>
          <w:rFonts w:cs="Arial"/>
        </w:rPr>
        <w:t xml:space="preserve"> in izpiranje – plastenke,</w:t>
      </w:r>
    </w:p>
    <w:p w:rsidR="00EF31E0" w:rsidRPr="00EF31E0" w:rsidRDefault="00EF31E0" w:rsidP="00EF31E0">
      <w:pPr>
        <w:pStyle w:val="Odstavekseznama"/>
        <w:numPr>
          <w:ilvl w:val="0"/>
          <w:numId w:val="3"/>
        </w:numPr>
        <w:rPr>
          <w:rFonts w:cs="Arial"/>
          <w:i/>
          <w:szCs w:val="20"/>
        </w:rPr>
      </w:pPr>
      <w:r w:rsidRPr="00EF31E0">
        <w:rPr>
          <w:rFonts w:cs="Arial"/>
        </w:rPr>
        <w:t>Sklop 2: kontrastna sredstva,</w:t>
      </w:r>
    </w:p>
    <w:p w:rsidR="00EF31E0" w:rsidRPr="00EF31E0" w:rsidRDefault="00EF31E0" w:rsidP="00EF31E0">
      <w:pPr>
        <w:pStyle w:val="Odstavekseznama"/>
        <w:numPr>
          <w:ilvl w:val="0"/>
          <w:numId w:val="3"/>
        </w:numPr>
        <w:rPr>
          <w:rFonts w:cs="Arial"/>
          <w:i/>
          <w:szCs w:val="20"/>
        </w:rPr>
      </w:pPr>
      <w:r w:rsidRPr="00EF31E0">
        <w:rPr>
          <w:rFonts w:cs="Arial"/>
        </w:rPr>
        <w:t>Sklop 3: zdravila i.v. ,</w:t>
      </w:r>
    </w:p>
    <w:p w:rsidR="00EF31E0" w:rsidRPr="00EF31E0" w:rsidRDefault="00EF31E0" w:rsidP="00EF31E0">
      <w:pPr>
        <w:pStyle w:val="Odstavekseznama"/>
        <w:numPr>
          <w:ilvl w:val="0"/>
          <w:numId w:val="3"/>
        </w:numPr>
        <w:rPr>
          <w:rFonts w:cs="Arial"/>
          <w:i/>
          <w:szCs w:val="20"/>
        </w:rPr>
      </w:pPr>
      <w:r w:rsidRPr="00EF31E0">
        <w:rPr>
          <w:rFonts w:cs="Arial"/>
        </w:rPr>
        <w:t>Sklop 4: zdravila ostalo,</w:t>
      </w:r>
    </w:p>
    <w:p w:rsidR="00EF31E0" w:rsidRPr="00EF31E0" w:rsidRDefault="00EF31E0" w:rsidP="00EF31E0">
      <w:pPr>
        <w:pStyle w:val="Odstavekseznama"/>
        <w:numPr>
          <w:ilvl w:val="0"/>
          <w:numId w:val="3"/>
        </w:numPr>
        <w:rPr>
          <w:rFonts w:cs="Arial"/>
          <w:i/>
          <w:szCs w:val="20"/>
        </w:rPr>
      </w:pPr>
      <w:r w:rsidRPr="00EF31E0">
        <w:rPr>
          <w:rFonts w:cs="Arial"/>
        </w:rPr>
        <w:t>Sklop 5: neregistrirana zdravila,</w:t>
      </w:r>
    </w:p>
    <w:p w:rsidR="00EF31E0" w:rsidRPr="00EF31E0" w:rsidRDefault="00EF31E0" w:rsidP="00EF31E0">
      <w:pPr>
        <w:pStyle w:val="Odstavekseznama"/>
        <w:numPr>
          <w:ilvl w:val="0"/>
          <w:numId w:val="3"/>
        </w:numPr>
        <w:rPr>
          <w:rFonts w:cs="Arial"/>
          <w:i/>
          <w:sz w:val="18"/>
          <w:szCs w:val="18"/>
        </w:rPr>
      </w:pPr>
      <w:r w:rsidRPr="00EF31E0">
        <w:rPr>
          <w:rFonts w:cs="Arial"/>
        </w:rPr>
        <w:t>Sklop 6: nujna neregistrirana zdravila,</w:t>
      </w:r>
    </w:p>
    <w:p w:rsidR="00EF31E0" w:rsidRPr="00EF31E0" w:rsidRDefault="00EF31E0" w:rsidP="00EF31E0">
      <w:pPr>
        <w:pStyle w:val="Odstavekseznama"/>
        <w:numPr>
          <w:ilvl w:val="0"/>
          <w:numId w:val="3"/>
        </w:numPr>
        <w:rPr>
          <w:rFonts w:cs="Arial"/>
          <w:i/>
          <w:szCs w:val="20"/>
        </w:rPr>
      </w:pPr>
      <w:r w:rsidRPr="00EF31E0">
        <w:rPr>
          <w:rFonts w:cs="Arial"/>
        </w:rPr>
        <w:t>Sklop 7: zdravila iz plazme.</w:t>
      </w:r>
    </w:p>
    <w:p w:rsidR="00895784" w:rsidRPr="007321F1" w:rsidRDefault="00895784" w:rsidP="00895784">
      <w:pPr>
        <w:jc w:val="both"/>
      </w:pPr>
    </w:p>
    <w:p w:rsidR="00895784" w:rsidRPr="007321F1" w:rsidRDefault="00895784" w:rsidP="00895784">
      <w:pPr>
        <w:autoSpaceDE w:val="0"/>
        <w:autoSpaceDN w:val="0"/>
        <w:adjustRightInd w:val="0"/>
        <w:ind w:left="720"/>
        <w:jc w:val="both"/>
      </w:pPr>
    </w:p>
    <w:p w:rsidR="00895784" w:rsidRDefault="00895784" w:rsidP="00895784">
      <w:pPr>
        <w:autoSpaceDE w:val="0"/>
        <w:autoSpaceDN w:val="0"/>
        <w:adjustRightInd w:val="0"/>
        <w:jc w:val="both"/>
        <w:rPr>
          <w:b/>
          <w:bCs/>
        </w:rPr>
      </w:pPr>
    </w:p>
    <w:p w:rsidR="00F62B1E" w:rsidRDefault="00F62B1E" w:rsidP="00895784">
      <w:pPr>
        <w:autoSpaceDE w:val="0"/>
        <w:autoSpaceDN w:val="0"/>
        <w:adjustRightInd w:val="0"/>
        <w:jc w:val="both"/>
        <w:rPr>
          <w:b/>
          <w:bCs/>
        </w:rPr>
      </w:pPr>
    </w:p>
    <w:p w:rsidR="00F62B1E" w:rsidRDefault="00F62B1E" w:rsidP="00895784">
      <w:pPr>
        <w:autoSpaceDE w:val="0"/>
        <w:autoSpaceDN w:val="0"/>
        <w:adjustRightInd w:val="0"/>
        <w:jc w:val="both"/>
        <w:rPr>
          <w:b/>
          <w:bCs/>
        </w:rPr>
      </w:pPr>
    </w:p>
    <w:p w:rsidR="00895784"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II. PREDMET POGODBE</w:t>
      </w:r>
    </w:p>
    <w:p w:rsidR="00895784" w:rsidRPr="007321F1" w:rsidRDefault="00895784" w:rsidP="00895784">
      <w:pPr>
        <w:autoSpaceDE w:val="0"/>
        <w:autoSpaceDN w:val="0"/>
        <w:adjustRightInd w:val="0"/>
        <w:ind w:left="720"/>
        <w:jc w:val="both"/>
      </w:pPr>
    </w:p>
    <w:p w:rsidR="00895784" w:rsidRPr="007321F1" w:rsidRDefault="00895784" w:rsidP="00895784">
      <w:pPr>
        <w:pStyle w:val="Odstavekseznama"/>
        <w:numPr>
          <w:ilvl w:val="0"/>
          <w:numId w:val="2"/>
        </w:numPr>
        <w:autoSpaceDE w:val="0"/>
        <w:autoSpaceDN w:val="0"/>
        <w:adjustRightInd w:val="0"/>
        <w:ind w:left="1440"/>
        <w:jc w:val="center"/>
        <w:rPr>
          <w:b/>
          <w:bCs/>
          <w:iCs/>
        </w:rPr>
      </w:pPr>
      <w:r w:rsidRPr="007321F1">
        <w:rPr>
          <w:b/>
          <w:iCs/>
        </w:rPr>
        <w:t>člen</w:t>
      </w:r>
    </w:p>
    <w:p w:rsidR="00895784" w:rsidRPr="007321F1" w:rsidRDefault="00895784" w:rsidP="00895784">
      <w:pPr>
        <w:pStyle w:val="Odstavekseznama"/>
        <w:autoSpaceDE w:val="0"/>
        <w:autoSpaceDN w:val="0"/>
        <w:adjustRightInd w:val="0"/>
        <w:jc w:val="center"/>
        <w:rPr>
          <w:b/>
          <w:bCs/>
          <w:iCs/>
        </w:rPr>
      </w:pPr>
      <w:r w:rsidRPr="007321F1">
        <w:rPr>
          <w:b/>
          <w:iCs/>
        </w:rPr>
        <w:t>(sklopi)</w:t>
      </w:r>
    </w:p>
    <w:p w:rsidR="00895784" w:rsidRPr="007321F1" w:rsidRDefault="00895784" w:rsidP="00895784">
      <w:pPr>
        <w:autoSpaceDE w:val="0"/>
        <w:autoSpaceDN w:val="0"/>
        <w:adjustRightInd w:val="0"/>
        <w:jc w:val="both"/>
      </w:pPr>
    </w:p>
    <w:p w:rsidR="00107C43" w:rsidRDefault="00895784" w:rsidP="00895784">
      <w:pPr>
        <w:autoSpaceDE w:val="0"/>
        <w:autoSpaceDN w:val="0"/>
        <w:adjustRightInd w:val="0"/>
        <w:jc w:val="both"/>
      </w:pPr>
      <w:r w:rsidRPr="007321F1">
        <w:t xml:space="preserve">Predmet te pogodbe je dobava </w:t>
      </w:r>
      <w:r w:rsidRPr="007321F1">
        <w:rPr>
          <w:b/>
          <w:bCs/>
        </w:rPr>
        <w:t>zdravil</w:t>
      </w:r>
      <w:r w:rsidRPr="007321F1">
        <w:t xml:space="preserve"> iz naslednjih sklopov:</w:t>
      </w:r>
    </w:p>
    <w:p w:rsidR="00107C43" w:rsidRDefault="00895784" w:rsidP="00895784">
      <w:pPr>
        <w:autoSpaceDE w:val="0"/>
        <w:autoSpaceDN w:val="0"/>
        <w:adjustRightInd w:val="0"/>
        <w:jc w:val="both"/>
        <w:rPr>
          <w:color w:val="333333"/>
        </w:rPr>
      </w:pPr>
      <w:r w:rsidRPr="007321F1">
        <w:t xml:space="preserve"> </w:t>
      </w:r>
      <w:r w:rsidR="00EF31E0">
        <w:t>______________</w:t>
      </w:r>
      <w:r w:rsidR="00EF31E0">
        <w:rPr>
          <w:color w:val="333333"/>
        </w:rPr>
        <w:t xml:space="preserve"> </w:t>
      </w:r>
    </w:p>
    <w:p w:rsidR="00107C43" w:rsidRDefault="00895784" w:rsidP="00895784">
      <w:pPr>
        <w:autoSpaceDE w:val="0"/>
        <w:autoSpaceDN w:val="0"/>
        <w:adjustRightInd w:val="0"/>
        <w:jc w:val="both"/>
        <w:rPr>
          <w:color w:val="333333"/>
        </w:rPr>
      </w:pPr>
      <w:bookmarkStart w:id="0" w:name="_GoBack"/>
      <w:bookmarkEnd w:id="0"/>
      <w:r>
        <w:rPr>
          <w:color w:val="333333"/>
        </w:rPr>
        <w:t>(v nadaljevanju zdravila)</w:t>
      </w:r>
      <w:r w:rsidR="00F62B1E">
        <w:rPr>
          <w:color w:val="333333"/>
        </w:rPr>
        <w:t>,</w:t>
      </w:r>
      <w:r w:rsidR="00E96094">
        <w:rPr>
          <w:color w:val="333333"/>
        </w:rPr>
        <w:t xml:space="preserve"> </w:t>
      </w:r>
    </w:p>
    <w:p w:rsidR="00895784" w:rsidRPr="007321F1" w:rsidRDefault="00895784" w:rsidP="00895784">
      <w:pPr>
        <w:autoSpaceDE w:val="0"/>
        <w:autoSpaceDN w:val="0"/>
        <w:adjustRightInd w:val="0"/>
        <w:jc w:val="both"/>
      </w:pPr>
      <w:r w:rsidRPr="007321F1">
        <w:t xml:space="preserve">ki so opredeljeni v dokumentaciji naročnika v zvezi z oddajo javnega naročila in v ponudbi dobavitelja št. </w:t>
      </w:r>
      <w:r w:rsidR="00EF31E0">
        <w:t>____________</w:t>
      </w:r>
      <w:r w:rsidRPr="007321F1">
        <w:t xml:space="preserve">, z dne </w:t>
      </w:r>
      <w:r w:rsidR="00EF31E0">
        <w:t>___________</w:t>
      </w:r>
      <w:r w:rsidRPr="007321F1">
        <w:t xml:space="preserve"> (v nadaljevanju: ponudba dobavitelja), ki sta sestavna dela te pogodbe.</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rPr>
          <w:b/>
        </w:rPr>
      </w:pPr>
      <w:r w:rsidRPr="007321F1">
        <w:rPr>
          <w:b/>
        </w:rPr>
        <w:t>III. SPLOŠNI POGOJI</w:t>
      </w:r>
    </w:p>
    <w:p w:rsidR="00895784" w:rsidRPr="007321F1" w:rsidRDefault="00895784" w:rsidP="00895784">
      <w:pPr>
        <w:autoSpaceDE w:val="0"/>
        <w:autoSpaceDN w:val="0"/>
        <w:adjustRightInd w:val="0"/>
        <w:jc w:val="both"/>
        <w:rPr>
          <w:b/>
        </w:rPr>
      </w:pPr>
    </w:p>
    <w:p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rsidR="00895784" w:rsidRPr="007321F1" w:rsidDel="00875F7F" w:rsidRDefault="00895784" w:rsidP="00895784">
      <w:pPr>
        <w:pStyle w:val="Odstavekseznama"/>
        <w:autoSpaceDE w:val="0"/>
        <w:autoSpaceDN w:val="0"/>
        <w:adjustRightInd w:val="0"/>
        <w:jc w:val="center"/>
        <w:rPr>
          <w:b/>
          <w:bCs/>
        </w:rPr>
      </w:pPr>
      <w:r w:rsidRPr="007321F1" w:rsidDel="00875F7F">
        <w:rPr>
          <w:b/>
        </w:rPr>
        <w:t>(splošni pogoji)</w:t>
      </w:r>
    </w:p>
    <w:p w:rsidR="00895784" w:rsidRPr="007321F1" w:rsidRDefault="00895784" w:rsidP="00895784">
      <w:pPr>
        <w:pStyle w:val="Odstavekseznama"/>
        <w:autoSpaceDE w:val="0"/>
        <w:autoSpaceDN w:val="0"/>
        <w:adjustRightInd w:val="0"/>
        <w:jc w:val="center"/>
        <w:rPr>
          <w:b/>
          <w:bCs/>
        </w:rPr>
      </w:pPr>
    </w:p>
    <w:p w:rsidR="00895784" w:rsidRPr="007321F1" w:rsidRDefault="00895784" w:rsidP="00895784">
      <w:pPr>
        <w:pStyle w:val="Brezrazmikov"/>
        <w:jc w:val="both"/>
        <w:rPr>
          <w:rFonts w:ascii="Times New Roman" w:hAnsi="Times New Roman"/>
          <w:sz w:val="24"/>
          <w:szCs w:val="24"/>
        </w:rPr>
      </w:pPr>
    </w:p>
    <w:p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Količine in vrste </w:t>
      </w:r>
      <w:r w:rsidR="00736DB4">
        <w:rPr>
          <w:rFonts w:ascii="Times New Roman" w:hAnsi="Times New Roman"/>
          <w:sz w:val="24"/>
          <w:szCs w:val="24"/>
        </w:rPr>
        <w:t xml:space="preserve">zdravil </w:t>
      </w:r>
      <w:r w:rsidRPr="007321F1">
        <w:rPr>
          <w:rFonts w:ascii="Times New Roman" w:hAnsi="Times New Roman"/>
          <w:sz w:val="24"/>
          <w:szCs w:val="24"/>
        </w:rPr>
        <w:t xml:space="preserve"> sklopih, navedenih v predračunu v ponudbi dobavitelja, so okvirne. </w:t>
      </w:r>
    </w:p>
    <w:p w:rsidR="00895784" w:rsidRPr="007321F1" w:rsidRDefault="00895784" w:rsidP="00895784">
      <w:pPr>
        <w:pStyle w:val="Brezrazmikov"/>
        <w:jc w:val="both"/>
        <w:rPr>
          <w:rFonts w:ascii="Times New Roman" w:hAnsi="Times New Roman"/>
          <w:sz w:val="24"/>
          <w:szCs w:val="24"/>
        </w:rPr>
      </w:pPr>
    </w:p>
    <w:p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se ne zavezuje, da bo od dobavitelja nabavil celotne količine blaga, določene v predračunu iz ponudbe dobavitelja.  </w:t>
      </w:r>
    </w:p>
    <w:p w:rsidR="00895784" w:rsidRPr="007321F1" w:rsidRDefault="00895784" w:rsidP="00895784">
      <w:pPr>
        <w:pStyle w:val="Brezrazmikov"/>
        <w:jc w:val="both"/>
        <w:rPr>
          <w:rFonts w:ascii="Times New Roman" w:hAnsi="Times New Roman"/>
          <w:sz w:val="24"/>
          <w:szCs w:val="24"/>
        </w:rPr>
      </w:pPr>
    </w:p>
    <w:p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in dobavitelj se izrecno dogovorita, da bo naročnik v času trajanja te pogodbe nabavljal le tiste vrste in količine blaga iz posameznega sklopa, ki jih bo dejansko potreboval, kar vključuje tudi možnost, da naročnik določene vrste blaga ne bo naročil.  </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IV. CENE</w:t>
      </w:r>
    </w:p>
    <w:p w:rsidR="00895784" w:rsidRPr="007321F1" w:rsidRDefault="00895784" w:rsidP="00895784">
      <w:pPr>
        <w:autoSpaceDE w:val="0"/>
        <w:autoSpaceDN w:val="0"/>
        <w:adjustRightInd w:val="0"/>
        <w:jc w:val="center"/>
      </w:pPr>
    </w:p>
    <w:p w:rsidR="00895784" w:rsidRPr="007321F1" w:rsidRDefault="00895784" w:rsidP="00895784">
      <w:pPr>
        <w:pStyle w:val="Odstavekseznama"/>
        <w:numPr>
          <w:ilvl w:val="0"/>
          <w:numId w:val="2"/>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rPr>
      </w:pPr>
      <w:r w:rsidRPr="007321F1">
        <w:rPr>
          <w:b/>
        </w:rPr>
        <w:t>(cena)</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Cene blaga iz 2. člena te pogodbe so specificirane v predračunu v ponudbi dobavitelja, okvirna vrednost blaga pa znaša:</w:t>
      </w:r>
    </w:p>
    <w:p w:rsidR="00895784" w:rsidRPr="007321F1" w:rsidRDefault="00895784" w:rsidP="00895784">
      <w:pPr>
        <w:autoSpaceDE w:val="0"/>
        <w:autoSpaceDN w:val="0"/>
        <w:adjustRightInd w:val="0"/>
        <w:jc w:val="both"/>
      </w:pPr>
    </w:p>
    <w:tbl>
      <w:tblPr>
        <w:tblW w:w="7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01"/>
        <w:gridCol w:w="736"/>
        <w:gridCol w:w="1818"/>
      </w:tblGrid>
      <w:tr w:rsidR="00EF31E0" w:rsidRPr="007321F1" w:rsidTr="00EF31E0">
        <w:tc>
          <w:tcPr>
            <w:tcW w:w="3085" w:type="dxa"/>
            <w:shd w:val="clear" w:color="auto" w:fill="auto"/>
          </w:tcPr>
          <w:p w:rsidR="00EF31E0" w:rsidRPr="00D23C85" w:rsidRDefault="00EF31E0" w:rsidP="002263CA">
            <w:pPr>
              <w:pStyle w:val="Telobesedila"/>
              <w:spacing w:after="0"/>
              <w:jc w:val="both"/>
              <w:rPr>
                <w:sz w:val="20"/>
                <w:szCs w:val="20"/>
              </w:rPr>
            </w:pPr>
            <w:r w:rsidRPr="00D23C85">
              <w:rPr>
                <w:sz w:val="20"/>
                <w:szCs w:val="20"/>
              </w:rPr>
              <w:t>SKLOP</w:t>
            </w:r>
          </w:p>
        </w:tc>
        <w:tc>
          <w:tcPr>
            <w:tcW w:w="1701" w:type="dxa"/>
          </w:tcPr>
          <w:p w:rsidR="00EF31E0" w:rsidRPr="00D23C85" w:rsidRDefault="00EF31E0" w:rsidP="002263CA">
            <w:pPr>
              <w:pStyle w:val="Telobesedila"/>
              <w:spacing w:after="0"/>
              <w:rPr>
                <w:sz w:val="20"/>
                <w:szCs w:val="20"/>
              </w:rPr>
            </w:pPr>
            <w:r>
              <w:rPr>
                <w:sz w:val="20"/>
                <w:szCs w:val="20"/>
              </w:rPr>
              <w:t>VREDNOST BREZ DDV</w:t>
            </w:r>
          </w:p>
        </w:tc>
        <w:tc>
          <w:tcPr>
            <w:tcW w:w="736" w:type="dxa"/>
            <w:shd w:val="clear" w:color="auto" w:fill="auto"/>
          </w:tcPr>
          <w:p w:rsidR="00EF31E0" w:rsidRPr="00D23C85" w:rsidRDefault="00EF31E0" w:rsidP="002263CA">
            <w:pPr>
              <w:pStyle w:val="Telobesedila"/>
              <w:spacing w:after="0"/>
              <w:rPr>
                <w:sz w:val="20"/>
                <w:szCs w:val="20"/>
              </w:rPr>
            </w:pPr>
            <w:r w:rsidRPr="00D23C85">
              <w:rPr>
                <w:sz w:val="20"/>
                <w:szCs w:val="20"/>
              </w:rPr>
              <w:t>% DDV</w:t>
            </w:r>
          </w:p>
        </w:tc>
        <w:tc>
          <w:tcPr>
            <w:tcW w:w="1818" w:type="dxa"/>
            <w:shd w:val="clear" w:color="auto" w:fill="auto"/>
          </w:tcPr>
          <w:p w:rsidR="00EF31E0" w:rsidRPr="00D23C85" w:rsidRDefault="00EF31E0" w:rsidP="002263CA">
            <w:pPr>
              <w:pStyle w:val="Telobesedila"/>
              <w:spacing w:after="0"/>
              <w:rPr>
                <w:sz w:val="20"/>
                <w:szCs w:val="20"/>
              </w:rPr>
            </w:pPr>
            <w:r w:rsidRPr="00D23C85">
              <w:rPr>
                <w:sz w:val="20"/>
                <w:szCs w:val="20"/>
              </w:rPr>
              <w:t>VREDNOST Z DDV</w:t>
            </w:r>
            <w:r>
              <w:rPr>
                <w:sz w:val="20"/>
                <w:szCs w:val="20"/>
              </w:rPr>
              <w:t xml:space="preserve"> </w:t>
            </w:r>
          </w:p>
        </w:tc>
      </w:tr>
      <w:tr w:rsidR="00EF31E0" w:rsidRPr="007321F1" w:rsidTr="00EF31E0">
        <w:tc>
          <w:tcPr>
            <w:tcW w:w="3085" w:type="dxa"/>
            <w:shd w:val="clear" w:color="auto" w:fill="auto"/>
          </w:tcPr>
          <w:p w:rsidR="00EF31E0" w:rsidRPr="00D23C85" w:rsidRDefault="00EF31E0" w:rsidP="002263CA">
            <w:pPr>
              <w:jc w:val="both"/>
              <w:rPr>
                <w:sz w:val="20"/>
                <w:szCs w:val="20"/>
              </w:rPr>
            </w:pPr>
          </w:p>
        </w:tc>
        <w:tc>
          <w:tcPr>
            <w:tcW w:w="1701" w:type="dxa"/>
          </w:tcPr>
          <w:p w:rsidR="00EF31E0" w:rsidRDefault="00EF31E0" w:rsidP="002263CA">
            <w:pPr>
              <w:pStyle w:val="Telobesedila"/>
              <w:spacing w:after="0"/>
              <w:jc w:val="right"/>
              <w:rPr>
                <w:sz w:val="20"/>
                <w:szCs w:val="20"/>
              </w:rPr>
            </w:pPr>
          </w:p>
        </w:tc>
        <w:tc>
          <w:tcPr>
            <w:tcW w:w="736" w:type="dxa"/>
            <w:shd w:val="clear" w:color="auto" w:fill="auto"/>
          </w:tcPr>
          <w:p w:rsidR="00EF31E0" w:rsidRDefault="00EF31E0" w:rsidP="002263CA">
            <w:pPr>
              <w:pStyle w:val="Telobesedila"/>
              <w:spacing w:after="0"/>
              <w:jc w:val="right"/>
              <w:rPr>
                <w:sz w:val="20"/>
                <w:szCs w:val="20"/>
              </w:rPr>
            </w:pPr>
          </w:p>
          <w:p w:rsidR="00EF31E0" w:rsidRPr="00D23C85" w:rsidRDefault="00EF31E0" w:rsidP="002263CA">
            <w:pPr>
              <w:pStyle w:val="Telobesedila"/>
              <w:spacing w:after="0"/>
              <w:jc w:val="right"/>
              <w:rPr>
                <w:sz w:val="20"/>
                <w:szCs w:val="20"/>
              </w:rPr>
            </w:pPr>
          </w:p>
        </w:tc>
        <w:tc>
          <w:tcPr>
            <w:tcW w:w="1818" w:type="dxa"/>
            <w:shd w:val="clear" w:color="auto" w:fill="auto"/>
          </w:tcPr>
          <w:p w:rsidR="00EF31E0" w:rsidRDefault="00EF31E0" w:rsidP="002263CA">
            <w:pPr>
              <w:pStyle w:val="Telobesedila"/>
              <w:spacing w:after="0"/>
              <w:jc w:val="right"/>
              <w:rPr>
                <w:sz w:val="20"/>
                <w:szCs w:val="20"/>
              </w:rPr>
            </w:pPr>
          </w:p>
          <w:p w:rsidR="00EF31E0" w:rsidRPr="00D23C85" w:rsidRDefault="00EF31E0" w:rsidP="002263CA">
            <w:pPr>
              <w:pStyle w:val="Telobesedila"/>
              <w:spacing w:after="0"/>
              <w:jc w:val="right"/>
              <w:rPr>
                <w:sz w:val="20"/>
                <w:szCs w:val="20"/>
              </w:rPr>
            </w:pPr>
            <w:r>
              <w:rPr>
                <w:sz w:val="20"/>
                <w:szCs w:val="20"/>
              </w:rPr>
              <w:t>EUR</w:t>
            </w:r>
          </w:p>
        </w:tc>
      </w:tr>
      <w:tr w:rsidR="00EF31E0" w:rsidRPr="007321F1" w:rsidTr="00EF31E0">
        <w:tc>
          <w:tcPr>
            <w:tcW w:w="3085" w:type="dxa"/>
            <w:shd w:val="clear" w:color="auto" w:fill="auto"/>
          </w:tcPr>
          <w:p w:rsidR="00EF31E0" w:rsidRPr="00D23C85" w:rsidRDefault="00EF31E0" w:rsidP="002263CA">
            <w:pPr>
              <w:jc w:val="both"/>
              <w:rPr>
                <w:sz w:val="20"/>
                <w:szCs w:val="20"/>
              </w:rPr>
            </w:pPr>
          </w:p>
        </w:tc>
        <w:tc>
          <w:tcPr>
            <w:tcW w:w="1701" w:type="dxa"/>
          </w:tcPr>
          <w:p w:rsidR="00EF31E0" w:rsidRDefault="00EF31E0" w:rsidP="002263CA">
            <w:pPr>
              <w:pStyle w:val="Telobesedila"/>
              <w:spacing w:after="0"/>
              <w:jc w:val="right"/>
              <w:rPr>
                <w:sz w:val="20"/>
                <w:szCs w:val="20"/>
              </w:rPr>
            </w:pPr>
          </w:p>
        </w:tc>
        <w:tc>
          <w:tcPr>
            <w:tcW w:w="736" w:type="dxa"/>
            <w:shd w:val="clear" w:color="auto" w:fill="auto"/>
          </w:tcPr>
          <w:p w:rsidR="00EF31E0" w:rsidRDefault="00EF31E0" w:rsidP="002263CA">
            <w:pPr>
              <w:pStyle w:val="Telobesedila"/>
              <w:spacing w:after="0"/>
              <w:jc w:val="right"/>
              <w:rPr>
                <w:sz w:val="20"/>
                <w:szCs w:val="20"/>
              </w:rPr>
            </w:pPr>
          </w:p>
          <w:p w:rsidR="00EF31E0" w:rsidRPr="00D23C85" w:rsidRDefault="00EF31E0" w:rsidP="002263CA">
            <w:pPr>
              <w:pStyle w:val="Telobesedila"/>
              <w:spacing w:after="0"/>
              <w:jc w:val="right"/>
              <w:rPr>
                <w:sz w:val="20"/>
                <w:szCs w:val="20"/>
              </w:rPr>
            </w:pPr>
          </w:p>
        </w:tc>
        <w:tc>
          <w:tcPr>
            <w:tcW w:w="1818" w:type="dxa"/>
            <w:shd w:val="clear" w:color="auto" w:fill="auto"/>
          </w:tcPr>
          <w:p w:rsidR="00EF31E0" w:rsidRDefault="00EF31E0" w:rsidP="002263CA">
            <w:pPr>
              <w:pStyle w:val="Telobesedila"/>
              <w:spacing w:after="0"/>
              <w:jc w:val="right"/>
              <w:rPr>
                <w:sz w:val="20"/>
                <w:szCs w:val="20"/>
              </w:rPr>
            </w:pPr>
          </w:p>
          <w:p w:rsidR="00EF31E0" w:rsidRPr="00D23C85" w:rsidRDefault="00EF31E0" w:rsidP="002263CA">
            <w:pPr>
              <w:pStyle w:val="Telobesedila"/>
              <w:spacing w:after="0"/>
              <w:jc w:val="right"/>
              <w:rPr>
                <w:sz w:val="20"/>
                <w:szCs w:val="20"/>
              </w:rPr>
            </w:pPr>
            <w:r>
              <w:rPr>
                <w:sz w:val="20"/>
                <w:szCs w:val="20"/>
              </w:rPr>
              <w:t>EUR</w:t>
            </w:r>
          </w:p>
        </w:tc>
      </w:tr>
      <w:tr w:rsidR="00EF31E0" w:rsidRPr="007321F1" w:rsidTr="00EF31E0">
        <w:tc>
          <w:tcPr>
            <w:tcW w:w="3085" w:type="dxa"/>
            <w:shd w:val="clear" w:color="auto" w:fill="auto"/>
          </w:tcPr>
          <w:p w:rsidR="00EF31E0" w:rsidRPr="00D23C85" w:rsidRDefault="00EF31E0" w:rsidP="002263CA">
            <w:pPr>
              <w:pStyle w:val="Telobesedila"/>
              <w:spacing w:after="0"/>
              <w:jc w:val="both"/>
              <w:rPr>
                <w:sz w:val="20"/>
                <w:szCs w:val="20"/>
              </w:rPr>
            </w:pPr>
          </w:p>
          <w:p w:rsidR="00EF31E0" w:rsidRPr="00D23C85" w:rsidRDefault="00EF31E0" w:rsidP="002263CA">
            <w:pPr>
              <w:pStyle w:val="Telobesedila"/>
              <w:spacing w:after="0"/>
              <w:jc w:val="both"/>
              <w:rPr>
                <w:sz w:val="20"/>
                <w:szCs w:val="20"/>
              </w:rPr>
            </w:pPr>
            <w:r w:rsidRPr="00D23C85">
              <w:rPr>
                <w:sz w:val="20"/>
                <w:szCs w:val="20"/>
              </w:rPr>
              <w:t>SKUPNA VREDNOST</w:t>
            </w:r>
          </w:p>
        </w:tc>
        <w:tc>
          <w:tcPr>
            <w:tcW w:w="1701" w:type="dxa"/>
          </w:tcPr>
          <w:p w:rsidR="00EF31E0" w:rsidRPr="00D23C85" w:rsidRDefault="00EF31E0" w:rsidP="002263CA">
            <w:pPr>
              <w:pStyle w:val="Telobesedila"/>
              <w:spacing w:after="0"/>
              <w:jc w:val="right"/>
              <w:rPr>
                <w:sz w:val="20"/>
                <w:szCs w:val="20"/>
              </w:rPr>
            </w:pPr>
          </w:p>
        </w:tc>
        <w:tc>
          <w:tcPr>
            <w:tcW w:w="736" w:type="dxa"/>
            <w:shd w:val="clear" w:color="auto" w:fill="auto"/>
          </w:tcPr>
          <w:p w:rsidR="00EF31E0" w:rsidRPr="00D23C85" w:rsidRDefault="00EF31E0" w:rsidP="002263CA">
            <w:pPr>
              <w:pStyle w:val="Telobesedila"/>
              <w:spacing w:after="0"/>
              <w:jc w:val="right"/>
              <w:rPr>
                <w:sz w:val="20"/>
                <w:szCs w:val="20"/>
              </w:rPr>
            </w:pPr>
          </w:p>
        </w:tc>
        <w:tc>
          <w:tcPr>
            <w:tcW w:w="1818" w:type="dxa"/>
            <w:shd w:val="clear" w:color="auto" w:fill="auto"/>
          </w:tcPr>
          <w:p w:rsidR="00EF31E0" w:rsidRDefault="00EF31E0" w:rsidP="002263CA">
            <w:pPr>
              <w:pStyle w:val="Telobesedila"/>
              <w:spacing w:after="0"/>
              <w:jc w:val="right"/>
              <w:rPr>
                <w:sz w:val="20"/>
                <w:szCs w:val="20"/>
              </w:rPr>
            </w:pPr>
          </w:p>
          <w:p w:rsidR="00EF31E0" w:rsidRPr="00D23C85" w:rsidRDefault="00EF31E0" w:rsidP="002263CA">
            <w:pPr>
              <w:pStyle w:val="Telobesedila"/>
              <w:spacing w:after="0"/>
              <w:jc w:val="right"/>
              <w:rPr>
                <w:sz w:val="20"/>
                <w:szCs w:val="20"/>
              </w:rPr>
            </w:pPr>
            <w:r>
              <w:rPr>
                <w:sz w:val="20"/>
                <w:szCs w:val="20"/>
              </w:rPr>
              <w:t>EUR</w:t>
            </w:r>
          </w:p>
        </w:tc>
      </w:tr>
    </w:tbl>
    <w:p w:rsidR="00895784" w:rsidRPr="007321F1" w:rsidRDefault="00895784" w:rsidP="00895784">
      <w:pPr>
        <w:autoSpaceDE w:val="0"/>
        <w:autoSpaceDN w:val="0"/>
        <w:adjustRightInd w:val="0"/>
        <w:jc w:val="both"/>
      </w:pPr>
    </w:p>
    <w:p w:rsidR="00895784" w:rsidRPr="007321F1" w:rsidRDefault="002E58DA" w:rsidP="00895784">
      <w:pPr>
        <w:autoSpaceDE w:val="0"/>
        <w:autoSpaceDN w:val="0"/>
        <w:adjustRightInd w:val="0"/>
        <w:jc w:val="both"/>
      </w:pPr>
      <w:r w:rsidRPr="003E19A0">
        <w:t xml:space="preserve">Cene zdravil so fiksne. </w:t>
      </w:r>
      <w:r w:rsidR="00895784" w:rsidRPr="007321F1">
        <w:t xml:space="preserve">V ceni </w:t>
      </w:r>
      <w:r>
        <w:t>zdravil s</w:t>
      </w:r>
      <w:r w:rsidR="00895784" w:rsidRPr="007321F1">
        <w:t xml:space="preserve">o zajeti tudi vsi stroški, vezani na blago (stroški dobave blaga, vzorcev, špediterski stroški, prevozni, carinski ter vsi morebitni drugi stroški), vsi popusti in rabati ter davek na dodano vrednost. </w:t>
      </w:r>
    </w:p>
    <w:p w:rsidR="003E19A0" w:rsidRDefault="003E19A0" w:rsidP="003E19A0">
      <w:pPr>
        <w:autoSpaceDE w:val="0"/>
        <w:autoSpaceDN w:val="0"/>
        <w:adjustRightInd w:val="0"/>
        <w:jc w:val="both"/>
      </w:pPr>
    </w:p>
    <w:p w:rsidR="003E19A0" w:rsidRPr="002E58DA" w:rsidRDefault="003E19A0" w:rsidP="003E19A0">
      <w:pPr>
        <w:autoSpaceDE w:val="0"/>
        <w:autoSpaceDN w:val="0"/>
        <w:adjustRightInd w:val="0"/>
        <w:jc w:val="both"/>
      </w:pPr>
      <w:r w:rsidRPr="002E58DA">
        <w:lastRenderedPageBreak/>
        <w:t>Za zdravila, katere najvišja dovoljena cena je določena na podlagi Pravilnika o določanju cen zdravil za uporabo v humani medicini, je popust</w:t>
      </w:r>
      <w:r w:rsidRPr="003E19A0">
        <w:t xml:space="preserve"> </w:t>
      </w:r>
      <w:r w:rsidRPr="002E58DA">
        <w:t>fiksen.</w:t>
      </w:r>
    </w:p>
    <w:p w:rsidR="00895784" w:rsidRPr="007321F1" w:rsidRDefault="00895784" w:rsidP="00895784">
      <w:pPr>
        <w:autoSpaceDE w:val="0"/>
        <w:autoSpaceDN w:val="0"/>
        <w:adjustRightInd w:val="0"/>
        <w:jc w:val="both"/>
      </w:pPr>
    </w:p>
    <w:p w:rsidR="002E58DA" w:rsidRDefault="00895784" w:rsidP="002E58DA">
      <w:pPr>
        <w:autoSpaceDE w:val="0"/>
        <w:autoSpaceDN w:val="0"/>
        <w:adjustRightInd w:val="0"/>
        <w:jc w:val="both"/>
      </w:pPr>
      <w:r w:rsidRPr="007321F1">
        <w:t xml:space="preserve">Cene </w:t>
      </w:r>
      <w:r w:rsidR="002E58DA">
        <w:t>zdravil</w:t>
      </w:r>
      <w:r w:rsidRPr="007321F1">
        <w:t xml:space="preserve"> veljajo CIF skladišče Lekarna naročnika razloženo.</w:t>
      </w:r>
    </w:p>
    <w:p w:rsidR="002E58DA" w:rsidRPr="007321F1" w:rsidRDefault="002E58DA" w:rsidP="00895784">
      <w:pPr>
        <w:autoSpaceDE w:val="0"/>
        <w:autoSpaceDN w:val="0"/>
        <w:adjustRightInd w:val="0"/>
        <w:jc w:val="both"/>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V. PLAČILNI POGOJI</w:t>
      </w:r>
    </w:p>
    <w:p w:rsidR="00895784" w:rsidRPr="007321F1" w:rsidRDefault="00895784" w:rsidP="00895784">
      <w:pPr>
        <w:autoSpaceDE w:val="0"/>
        <w:autoSpaceDN w:val="0"/>
        <w:adjustRightInd w:val="0"/>
        <w:jc w:val="both"/>
        <w:rPr>
          <w:b/>
          <w:bCs/>
        </w:rPr>
      </w:pPr>
    </w:p>
    <w:p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rsidR="00895784" w:rsidRPr="007321F1" w:rsidRDefault="00895784" w:rsidP="00895784">
      <w:pPr>
        <w:pStyle w:val="Odstavekseznama"/>
        <w:autoSpaceDE w:val="0"/>
        <w:autoSpaceDN w:val="0"/>
        <w:adjustRightInd w:val="0"/>
        <w:jc w:val="center"/>
        <w:rPr>
          <w:b/>
          <w:bCs/>
        </w:rPr>
      </w:pPr>
      <w:r w:rsidRPr="007321F1">
        <w:rPr>
          <w:b/>
        </w:rPr>
        <w:t>(izstavitev računa)</w:t>
      </w:r>
    </w:p>
    <w:p w:rsidR="00895784" w:rsidRPr="007321F1" w:rsidRDefault="00895784" w:rsidP="00895784">
      <w:pPr>
        <w:autoSpaceDE w:val="0"/>
        <w:autoSpaceDN w:val="0"/>
        <w:adjustRightInd w:val="0"/>
        <w:jc w:val="both"/>
      </w:pPr>
    </w:p>
    <w:p w:rsidR="00895784" w:rsidRPr="007321F1" w:rsidRDefault="00895784" w:rsidP="00895784">
      <w:pPr>
        <w:pStyle w:val="Pripombabesedilo"/>
        <w:jc w:val="both"/>
        <w:rPr>
          <w:sz w:val="24"/>
          <w:szCs w:val="24"/>
        </w:rPr>
      </w:pPr>
      <w:r w:rsidRPr="007321F1">
        <w:rPr>
          <w:sz w:val="24"/>
          <w:szCs w:val="24"/>
        </w:rPr>
        <w:t>E - račun bo dobavitelj izstavil naročniku v roku 5 dni po zaključeni dobavi  naročenega blaga.</w:t>
      </w:r>
    </w:p>
    <w:p w:rsidR="00895784" w:rsidRPr="007321F1" w:rsidRDefault="00895784" w:rsidP="00895784">
      <w:pPr>
        <w:pStyle w:val="Pripombabesedilo"/>
        <w:rPr>
          <w:sz w:val="24"/>
          <w:szCs w:val="24"/>
        </w:rPr>
      </w:pPr>
    </w:p>
    <w:p w:rsidR="00895784" w:rsidRPr="007321F1" w:rsidRDefault="00895784" w:rsidP="00895784">
      <w:pPr>
        <w:pStyle w:val="Pripombabesedilo"/>
        <w:rPr>
          <w:sz w:val="24"/>
          <w:szCs w:val="24"/>
        </w:rPr>
      </w:pPr>
      <w:r w:rsidRPr="007321F1">
        <w:rPr>
          <w:sz w:val="24"/>
          <w:szCs w:val="24"/>
        </w:rPr>
        <w:t xml:space="preserve">E – račun mora biti opremljen najmanj z: </w:t>
      </w:r>
    </w:p>
    <w:p w:rsidR="00895784" w:rsidRPr="007321F1" w:rsidRDefault="00895784" w:rsidP="00895784">
      <w:pPr>
        <w:pStyle w:val="Telobesedila"/>
        <w:spacing w:after="0"/>
        <w:jc w:val="both"/>
      </w:pPr>
      <w:r w:rsidRPr="007321F1">
        <w:t>-  oznako in datumom naročila,</w:t>
      </w:r>
    </w:p>
    <w:p w:rsidR="00895784" w:rsidRPr="007321F1" w:rsidRDefault="00895784" w:rsidP="00895784">
      <w:pPr>
        <w:pStyle w:val="Telobesedila"/>
        <w:spacing w:after="0"/>
        <w:jc w:val="both"/>
      </w:pPr>
      <w:r w:rsidRPr="007321F1">
        <w:t>-  specifikacijo dobavljenega blaga,</w:t>
      </w:r>
    </w:p>
    <w:p w:rsidR="00895784" w:rsidRDefault="00895784" w:rsidP="00895784">
      <w:pPr>
        <w:pStyle w:val="Telobesedila"/>
        <w:spacing w:after="0"/>
        <w:jc w:val="both"/>
      </w:pPr>
      <w:r w:rsidRPr="007321F1">
        <w:t>-  kopijo potrjene dobavnice.</w:t>
      </w:r>
    </w:p>
    <w:p w:rsidR="00895784" w:rsidRDefault="00895784" w:rsidP="00895784">
      <w:pPr>
        <w:pStyle w:val="Telobesedila"/>
        <w:spacing w:after="0"/>
        <w:jc w:val="both"/>
      </w:pPr>
    </w:p>
    <w:p w:rsidR="00895784" w:rsidRPr="007321F1" w:rsidRDefault="00895784" w:rsidP="00895784">
      <w:pPr>
        <w:pStyle w:val="Telobesedila"/>
        <w:numPr>
          <w:ilvl w:val="0"/>
          <w:numId w:val="2"/>
        </w:numPr>
        <w:spacing w:after="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(rok plačila)</w:t>
      </w:r>
    </w:p>
    <w:p w:rsidR="00895784" w:rsidRPr="007321F1" w:rsidRDefault="00895784" w:rsidP="00895784">
      <w:pPr>
        <w:pStyle w:val="Telobesedila"/>
        <w:spacing w:after="0"/>
        <w:jc w:val="center"/>
      </w:pPr>
      <w:r w:rsidRPr="007321F1">
        <w:t xml:space="preserve"> </w:t>
      </w:r>
    </w:p>
    <w:p w:rsidR="00895784" w:rsidRPr="007321F1" w:rsidRDefault="00895784" w:rsidP="00895784">
      <w:pPr>
        <w:pStyle w:val="Telobesedila"/>
        <w:spacing w:after="0"/>
        <w:jc w:val="both"/>
      </w:pPr>
      <w:r w:rsidRPr="007321F1">
        <w:t xml:space="preserve">Naročnik se zavezuje ceno za dobavljeno blago po tej pogodbi plačati na transakcijski račun dobavitelja, naveden v preambuli pogodbe, v roku </w:t>
      </w:r>
      <w:r w:rsidR="00EF31E0">
        <w:t>do 60</w:t>
      </w:r>
      <w:r w:rsidRPr="007321F1">
        <w:t xml:space="preserve"> dni po prejemu pravilno izstavljenega e-računa.</w:t>
      </w:r>
    </w:p>
    <w:p w:rsidR="00895784" w:rsidRPr="007321F1" w:rsidRDefault="00895784" w:rsidP="00895784">
      <w:pPr>
        <w:pStyle w:val="Telobesedila"/>
        <w:spacing w:after="0"/>
        <w:jc w:val="both"/>
      </w:pPr>
    </w:p>
    <w:p w:rsidR="00895784" w:rsidRPr="007321F1" w:rsidRDefault="00895784" w:rsidP="00895784">
      <w:pPr>
        <w:pStyle w:val="Pripombabesedilo"/>
        <w:rPr>
          <w:sz w:val="24"/>
          <w:szCs w:val="24"/>
        </w:rPr>
      </w:pPr>
      <w:r w:rsidRPr="007321F1">
        <w:rPr>
          <w:sz w:val="24"/>
          <w:szCs w:val="24"/>
        </w:rPr>
        <w:t>V primeru reklamacije računa se plačilo zadrži do odprave reklamacije.</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VI. NAROČANJE BLAGA IN DOBAVNI ROK</w:t>
      </w:r>
    </w:p>
    <w:p w:rsidR="00895784" w:rsidRPr="007321F1" w:rsidRDefault="00895784" w:rsidP="00895784">
      <w:pPr>
        <w:autoSpaceDE w:val="0"/>
        <w:autoSpaceDN w:val="0"/>
        <w:adjustRightInd w:val="0"/>
        <w:jc w:val="both"/>
        <w:rPr>
          <w:b/>
          <w:bCs/>
        </w:rPr>
      </w:pPr>
    </w:p>
    <w:p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rsidR="00895784" w:rsidRPr="007321F1" w:rsidRDefault="00895784" w:rsidP="00895784">
      <w:pPr>
        <w:pStyle w:val="Odstavekseznama"/>
        <w:autoSpaceDE w:val="0"/>
        <w:autoSpaceDN w:val="0"/>
        <w:adjustRightInd w:val="0"/>
        <w:jc w:val="center"/>
        <w:rPr>
          <w:b/>
          <w:bCs/>
        </w:rPr>
      </w:pPr>
      <w:r w:rsidRPr="007321F1">
        <w:rPr>
          <w:b/>
        </w:rPr>
        <w:t>(naročanje)</w:t>
      </w:r>
    </w:p>
    <w:p w:rsidR="00895784" w:rsidRPr="007321F1" w:rsidRDefault="00895784" w:rsidP="00895784">
      <w:pPr>
        <w:pStyle w:val="Odstavekseznama"/>
        <w:autoSpaceDE w:val="0"/>
        <w:autoSpaceDN w:val="0"/>
        <w:adjustRightInd w:val="0"/>
        <w:jc w:val="center"/>
        <w:rPr>
          <w:b/>
          <w:bCs/>
        </w:rPr>
      </w:pPr>
    </w:p>
    <w:p w:rsidR="00895784" w:rsidRPr="007321F1" w:rsidRDefault="00895784" w:rsidP="00895784">
      <w:pPr>
        <w:pStyle w:val="Pripombabesedilo"/>
        <w:jc w:val="both"/>
        <w:rPr>
          <w:sz w:val="24"/>
          <w:szCs w:val="24"/>
        </w:rPr>
      </w:pPr>
      <w:r w:rsidRPr="007321F1">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895784" w:rsidRPr="007321F1" w:rsidRDefault="00895784" w:rsidP="00895784">
      <w:pPr>
        <w:autoSpaceDE w:val="0"/>
        <w:autoSpaceDN w:val="0"/>
        <w:adjustRightInd w:val="0"/>
        <w:jc w:val="both"/>
        <w:rPr>
          <w:b/>
          <w:bCs/>
        </w:rPr>
      </w:pPr>
    </w:p>
    <w:p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rsidR="00895784" w:rsidRPr="007321F1" w:rsidRDefault="00895784" w:rsidP="00895784">
      <w:pPr>
        <w:autoSpaceDE w:val="0"/>
        <w:autoSpaceDN w:val="0"/>
        <w:adjustRightInd w:val="0"/>
        <w:jc w:val="center"/>
        <w:rPr>
          <w:b/>
          <w:bCs/>
        </w:rPr>
      </w:pPr>
      <w:r w:rsidRPr="007321F1">
        <w:rPr>
          <w:b/>
          <w:bCs/>
        </w:rPr>
        <w:t>(dobavni rok)</w:t>
      </w:r>
    </w:p>
    <w:p w:rsidR="00895784" w:rsidRPr="007321F1" w:rsidRDefault="00895784" w:rsidP="00895784">
      <w:pPr>
        <w:autoSpaceDE w:val="0"/>
        <w:autoSpaceDN w:val="0"/>
        <w:adjustRightInd w:val="0"/>
        <w:jc w:val="center"/>
        <w:rPr>
          <w:b/>
          <w:bCs/>
        </w:rPr>
      </w:pPr>
    </w:p>
    <w:p w:rsidR="00736DB4" w:rsidRPr="00736DB4" w:rsidRDefault="00895784" w:rsidP="00736DB4">
      <w:pPr>
        <w:pStyle w:val="Pripombabesedilo"/>
        <w:jc w:val="both"/>
        <w:rPr>
          <w:sz w:val="24"/>
          <w:szCs w:val="24"/>
        </w:rPr>
      </w:pPr>
      <w:r w:rsidRPr="00736DB4">
        <w:rPr>
          <w:sz w:val="24"/>
          <w:szCs w:val="24"/>
        </w:rPr>
        <w:t xml:space="preserve">Dobavitelj bo naročniku dobavljal blago, ki je predmet te pogodbe, </w:t>
      </w:r>
      <w:proofErr w:type="spellStart"/>
      <w:r w:rsidRPr="00736DB4">
        <w:rPr>
          <w:sz w:val="24"/>
          <w:szCs w:val="24"/>
        </w:rPr>
        <w:t>sukcesivno</w:t>
      </w:r>
      <w:proofErr w:type="spellEnd"/>
      <w:r w:rsidRPr="00736DB4">
        <w:rPr>
          <w:sz w:val="24"/>
          <w:szCs w:val="24"/>
        </w:rPr>
        <w:t xml:space="preserve">, v roku </w:t>
      </w:r>
      <w:r w:rsidRPr="00736DB4">
        <w:rPr>
          <w:bCs/>
          <w:sz w:val="24"/>
          <w:szCs w:val="24"/>
        </w:rPr>
        <w:t>24 ur od prejema naročila naročnika</w:t>
      </w:r>
      <w:r w:rsidRPr="00736DB4">
        <w:rPr>
          <w:sz w:val="24"/>
          <w:szCs w:val="24"/>
        </w:rPr>
        <w:t xml:space="preserve">, CIF Ortopedska bolnišnica Valdoltra, Jadranska cesta 31, Ankaran, lekarna – razloženo, in sicer vse delovne dni v tednu, tudi v soboto. </w:t>
      </w:r>
      <w:r w:rsidR="00736DB4" w:rsidRPr="00736DB4">
        <w:rPr>
          <w:sz w:val="24"/>
          <w:szCs w:val="24"/>
        </w:rPr>
        <w:t>Za dan dobave se šteje dan, na katerega je bil izvršen prevzem blaga in podpisana dobavnica</w:t>
      </w:r>
      <w:r w:rsidR="004D7683">
        <w:rPr>
          <w:sz w:val="24"/>
          <w:szCs w:val="24"/>
        </w:rPr>
        <w:t>.</w:t>
      </w:r>
    </w:p>
    <w:p w:rsidR="00895784" w:rsidRPr="007321F1" w:rsidRDefault="00895784" w:rsidP="00895784">
      <w:pPr>
        <w:jc w:val="both"/>
      </w:pPr>
    </w:p>
    <w:p w:rsidR="005024C2" w:rsidRPr="005024C2" w:rsidRDefault="005024C2" w:rsidP="005024C2">
      <w:pPr>
        <w:jc w:val="both"/>
      </w:pPr>
      <w:r w:rsidRPr="005024C2">
        <w:t xml:space="preserve">Če dobavitelj ne dobavi naročenega blaga v dogovorjenem roku, količini ali kakovosti, mora o tem </w:t>
      </w:r>
      <w:r w:rsidR="004D7683">
        <w:t xml:space="preserve">pisno </w:t>
      </w:r>
      <w:r w:rsidRPr="005024C2">
        <w:t xml:space="preserve">obvestiti naročnika. V tem primeru sme naročnik brez opomina opraviti kritni nakup. Dobavitelj mu mora na poziv poravnati morebitno razliko med ceno, določeno na </w:t>
      </w:r>
      <w:r w:rsidRPr="005024C2">
        <w:lastRenderedPageBreak/>
        <w:t>podlagi te pogodbe in ceno opravljenega kritnega nakupa ter morebitne druge stroške, vezane na dobavo blaga. V primeru kritnega nakupa zdravil, ki ima opredeljeno najvišjo dovoljeno ceno na podlagi Pravilnika o določanju cen zdravil za uporabo v humani medicini, mora dobavitelj na poziv poravnati morebitno razliko med ceno, veljavno na dan izvedbe kritnega nakupa, z vključenim pogodbenim popustom in ceno opravljenega kritnega nakupa ter morebitne druge stroške, vezane na dobavo zdravil.</w:t>
      </w:r>
    </w:p>
    <w:p w:rsidR="00895784" w:rsidRPr="007321F1" w:rsidRDefault="00895784" w:rsidP="00895784">
      <w:pPr>
        <w:autoSpaceDE w:val="0"/>
        <w:autoSpaceDN w:val="0"/>
        <w:adjustRightInd w:val="0"/>
        <w:jc w:val="both"/>
        <w:rPr>
          <w:b/>
          <w:bCs/>
        </w:rPr>
      </w:pPr>
    </w:p>
    <w:p w:rsidR="00895784" w:rsidRPr="007321F1" w:rsidRDefault="00895784" w:rsidP="00895784">
      <w:pPr>
        <w:pStyle w:val="Telobesedila"/>
        <w:spacing w:after="0"/>
        <w:rPr>
          <w:b/>
        </w:rPr>
      </w:pPr>
    </w:p>
    <w:p w:rsidR="00895784" w:rsidRPr="007321F1" w:rsidRDefault="00895784" w:rsidP="00895784">
      <w:pPr>
        <w:pStyle w:val="Telobesedila"/>
        <w:spacing w:after="0"/>
        <w:rPr>
          <w:b/>
        </w:rPr>
      </w:pPr>
      <w:r w:rsidRPr="007321F1">
        <w:rPr>
          <w:b/>
        </w:rPr>
        <w:t xml:space="preserve">VII. KAKOVOST IN KOLIČINA BLAGA </w:t>
      </w:r>
    </w:p>
    <w:p w:rsidR="00895784" w:rsidRPr="007321F1" w:rsidRDefault="00895784" w:rsidP="00895784">
      <w:pPr>
        <w:pStyle w:val="Telobesedila"/>
        <w:spacing w:after="0"/>
        <w:rPr>
          <w:b/>
        </w:rPr>
      </w:pPr>
    </w:p>
    <w:p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rsidR="00895784" w:rsidRPr="007321F1" w:rsidRDefault="00895784" w:rsidP="00895784">
      <w:pPr>
        <w:autoSpaceDE w:val="0"/>
        <w:autoSpaceDN w:val="0"/>
        <w:adjustRightInd w:val="0"/>
        <w:jc w:val="center"/>
        <w:rPr>
          <w:b/>
        </w:rPr>
      </w:pPr>
      <w:r w:rsidRPr="007321F1">
        <w:rPr>
          <w:b/>
        </w:rPr>
        <w:t>(kakovost blaga)</w:t>
      </w:r>
    </w:p>
    <w:p w:rsidR="00895784" w:rsidRPr="007321F1" w:rsidRDefault="00895784" w:rsidP="00895784">
      <w:pPr>
        <w:autoSpaceDE w:val="0"/>
        <w:autoSpaceDN w:val="0"/>
        <w:adjustRightInd w:val="0"/>
        <w:jc w:val="center"/>
        <w:rPr>
          <w:b/>
        </w:rPr>
      </w:pPr>
    </w:p>
    <w:p w:rsidR="00895784" w:rsidRPr="007321F1" w:rsidRDefault="00895784" w:rsidP="00895784">
      <w:pPr>
        <w:autoSpaceDE w:val="0"/>
        <w:autoSpaceDN w:val="0"/>
        <w:adjustRightInd w:val="0"/>
        <w:jc w:val="both"/>
      </w:pPr>
      <w:r w:rsidRPr="007321F1">
        <w:t>Kakovost dobavljenega blaga mora ustrezati vsem strokovnim zahtevam in pogojem naročnika iz dokumentacije v zvezi z oddajo javnega naročila in ponudbe dobavitelja, obstoječim standardom in deklarirani kakovosti na embalaži blaga.</w:t>
      </w:r>
    </w:p>
    <w:p w:rsidR="00895784" w:rsidRPr="007321F1" w:rsidRDefault="00895784" w:rsidP="00895784">
      <w:pPr>
        <w:autoSpaceDE w:val="0"/>
        <w:autoSpaceDN w:val="0"/>
        <w:adjustRightInd w:val="0"/>
        <w:jc w:val="both"/>
        <w:rPr>
          <w:b/>
          <w:bCs/>
        </w:rPr>
      </w:pPr>
    </w:p>
    <w:p w:rsidR="00895784" w:rsidRPr="007321F1" w:rsidRDefault="00895784" w:rsidP="00895784">
      <w:pPr>
        <w:pStyle w:val="Telobesedila"/>
        <w:numPr>
          <w:ilvl w:val="0"/>
          <w:numId w:val="2"/>
        </w:numPr>
        <w:spacing w:after="0"/>
        <w:jc w:val="center"/>
        <w:rPr>
          <w:b/>
        </w:rPr>
      </w:pPr>
      <w:r w:rsidRPr="007321F1">
        <w:rPr>
          <w:b/>
        </w:rPr>
        <w:t>člen</w:t>
      </w:r>
    </w:p>
    <w:p w:rsidR="00895784" w:rsidRPr="007321F1" w:rsidRDefault="00895784" w:rsidP="00895784">
      <w:pPr>
        <w:pStyle w:val="Telobesedila"/>
        <w:spacing w:after="0"/>
        <w:jc w:val="center"/>
        <w:rPr>
          <w:b/>
        </w:rPr>
      </w:pPr>
      <w:r w:rsidRPr="007321F1">
        <w:rPr>
          <w:b/>
        </w:rPr>
        <w:t>(količine blaga)</w:t>
      </w:r>
    </w:p>
    <w:p w:rsidR="00895784" w:rsidRPr="007321F1" w:rsidRDefault="00895784" w:rsidP="00895784">
      <w:pPr>
        <w:pStyle w:val="Telobesedila"/>
        <w:spacing w:after="0"/>
        <w:jc w:val="both"/>
        <w:rPr>
          <w:b/>
        </w:rPr>
      </w:pPr>
    </w:p>
    <w:p w:rsidR="00895784" w:rsidRPr="007321F1" w:rsidRDefault="00895784" w:rsidP="00895784">
      <w:pPr>
        <w:pStyle w:val="BodyText21"/>
        <w:autoSpaceDE/>
        <w:autoSpaceDN/>
      </w:pPr>
      <w:r w:rsidRPr="007321F1">
        <w:t xml:space="preserve">Dobavitelj bo naročniku dobavljal količino in vrsto blaga, ki bo navedena na naročilnici  naročnika. </w:t>
      </w:r>
    </w:p>
    <w:p w:rsidR="00895784" w:rsidRPr="007321F1" w:rsidRDefault="00895784" w:rsidP="00895784">
      <w:pPr>
        <w:pStyle w:val="BodyText21"/>
        <w:autoSpaceDE/>
        <w:autoSpaceDN/>
      </w:pPr>
    </w:p>
    <w:p w:rsidR="00895784" w:rsidRPr="007321F1" w:rsidRDefault="00895784" w:rsidP="00895784">
      <w:pPr>
        <w:pStyle w:val="BodyText21"/>
        <w:autoSpaceDE/>
        <w:autoSpaceDN/>
      </w:pPr>
    </w:p>
    <w:p w:rsidR="00895784" w:rsidRPr="007321F1" w:rsidRDefault="00895784" w:rsidP="00895784">
      <w:pPr>
        <w:autoSpaceDE w:val="0"/>
        <w:autoSpaceDN w:val="0"/>
        <w:adjustRightInd w:val="0"/>
        <w:jc w:val="both"/>
        <w:rPr>
          <w:b/>
          <w:bCs/>
        </w:rPr>
      </w:pPr>
      <w:r w:rsidRPr="007321F1">
        <w:rPr>
          <w:b/>
          <w:bCs/>
        </w:rPr>
        <w:t>VIII. PREVZEM BLAGA</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ind w:left="360"/>
        <w:jc w:val="center"/>
        <w:rPr>
          <w:b/>
          <w:bCs/>
        </w:rPr>
      </w:pPr>
      <w:r w:rsidRPr="007321F1">
        <w:rPr>
          <w:b/>
        </w:rPr>
        <w:t>11. člen</w:t>
      </w:r>
    </w:p>
    <w:p w:rsidR="00895784" w:rsidRPr="007321F1" w:rsidRDefault="00895784" w:rsidP="00895784">
      <w:pPr>
        <w:autoSpaceDE w:val="0"/>
        <w:autoSpaceDN w:val="0"/>
        <w:adjustRightInd w:val="0"/>
        <w:jc w:val="center"/>
        <w:rPr>
          <w:b/>
        </w:rPr>
      </w:pPr>
      <w:r w:rsidRPr="007321F1">
        <w:rPr>
          <w:b/>
        </w:rPr>
        <w:t>(dobavnica)</w:t>
      </w:r>
    </w:p>
    <w:p w:rsidR="00895784" w:rsidRPr="007321F1" w:rsidRDefault="00895784" w:rsidP="00895784">
      <w:pPr>
        <w:autoSpaceDE w:val="0"/>
        <w:autoSpaceDN w:val="0"/>
        <w:adjustRightInd w:val="0"/>
        <w:jc w:val="center"/>
      </w:pPr>
    </w:p>
    <w:p w:rsidR="00895784" w:rsidRPr="007321F1" w:rsidRDefault="00895784" w:rsidP="00895784">
      <w:pPr>
        <w:autoSpaceDE w:val="0"/>
        <w:autoSpaceDN w:val="0"/>
        <w:adjustRightInd w:val="0"/>
        <w:jc w:val="both"/>
      </w:pPr>
      <w:r w:rsidRPr="007321F1">
        <w:t xml:space="preserve">Naročnik prevzame od dobavitelja blago na podlagi podpisane dobavnice. </w:t>
      </w:r>
    </w:p>
    <w:p w:rsidR="00895784" w:rsidRPr="007321F1" w:rsidRDefault="00895784" w:rsidP="00895784">
      <w:pPr>
        <w:jc w:val="both"/>
      </w:pPr>
    </w:p>
    <w:p w:rsidR="00895784" w:rsidRPr="007321F1" w:rsidRDefault="00895784" w:rsidP="00895784">
      <w:pPr>
        <w:jc w:val="both"/>
      </w:pPr>
      <w:r w:rsidRPr="007321F1">
        <w:t xml:space="preserve">Dobavnica mora biti napisana v slovenskem ali angleškem jeziku. Dobavitelj mora zagotavljati, da je na dobavnici, poleg predpisanih podatkov, ob nazivu in delovni šifri artikla tudi serijska številka artikla in rok uporabe artikla. </w:t>
      </w:r>
    </w:p>
    <w:p w:rsidR="00895784" w:rsidRPr="007321F1" w:rsidRDefault="00895784" w:rsidP="00895784">
      <w:pPr>
        <w:jc w:val="both"/>
      </w:pPr>
    </w:p>
    <w:p w:rsidR="00895784" w:rsidRPr="007321F1" w:rsidRDefault="00895784" w:rsidP="00895784">
      <w:pPr>
        <w:jc w:val="both"/>
      </w:pPr>
      <w:r w:rsidRPr="007321F1">
        <w:t>Dobavitelj zagotavlja, da bo osnovno pakiranje blaga poleg oznak, predpisanih s področno zakonodajo, opremljeno tudi s črtno kodo.</w:t>
      </w:r>
    </w:p>
    <w:p w:rsidR="00895784" w:rsidRPr="007321F1" w:rsidRDefault="00895784" w:rsidP="00895784">
      <w:pPr>
        <w:jc w:val="both"/>
      </w:pPr>
    </w:p>
    <w:p w:rsidR="00895784" w:rsidRPr="007321F1" w:rsidRDefault="00895784" w:rsidP="00895784">
      <w:pPr>
        <w:jc w:val="both"/>
      </w:pPr>
    </w:p>
    <w:p w:rsidR="00895784" w:rsidRPr="007321F1" w:rsidRDefault="00895784" w:rsidP="00895784">
      <w:pPr>
        <w:autoSpaceDE w:val="0"/>
        <w:autoSpaceDN w:val="0"/>
        <w:adjustRightInd w:val="0"/>
        <w:jc w:val="both"/>
        <w:rPr>
          <w:b/>
          <w:bCs/>
        </w:rPr>
      </w:pPr>
      <w:r w:rsidRPr="007321F1">
        <w:rPr>
          <w:b/>
          <w:bCs/>
        </w:rPr>
        <w:t>IX. GRAJA NAPAK</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ind w:left="360"/>
        <w:jc w:val="center"/>
        <w:rPr>
          <w:b/>
        </w:rPr>
      </w:pPr>
      <w:r w:rsidRPr="007321F1">
        <w:rPr>
          <w:b/>
        </w:rPr>
        <w:t>12. člen</w:t>
      </w:r>
      <w:r w:rsidRPr="007321F1">
        <w:rPr>
          <w:b/>
        </w:rPr>
        <w:br/>
        <w:t>(prijava in odprava napak)</w:t>
      </w:r>
    </w:p>
    <w:p w:rsidR="00895784" w:rsidRPr="007321F1" w:rsidRDefault="00895784" w:rsidP="00895784">
      <w:pPr>
        <w:autoSpaceDE w:val="0"/>
        <w:autoSpaceDN w:val="0"/>
        <w:adjustRightInd w:val="0"/>
        <w:jc w:val="center"/>
        <w:rPr>
          <w:b/>
          <w:bCs/>
        </w:rPr>
      </w:pPr>
    </w:p>
    <w:p w:rsidR="00895784" w:rsidRPr="007321F1" w:rsidRDefault="00895784" w:rsidP="00895784">
      <w:pPr>
        <w:autoSpaceDE w:val="0"/>
        <w:autoSpaceDN w:val="0"/>
        <w:adjustRightInd w:val="0"/>
        <w:jc w:val="both"/>
        <w:rPr>
          <w:bCs/>
        </w:rPr>
      </w:pPr>
      <w:r w:rsidRPr="007321F1">
        <w:rPr>
          <w:bCs/>
        </w:rPr>
        <w:t xml:space="preserve">Naročnik bo vse pripombe v zvezi z blagom oziroma z dobavo blaga iz te pogodbe sporočal dobavitelju v pisni obliki. </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 xml:space="preserve">Dobavitelj je dolžan napake in pomanjkljivosti, ki so bile ugotovljene pri dobavljenem blagu, odpraviti takoj, oziroma v primernem roku v skladu s </w:t>
      </w:r>
      <w:r w:rsidRPr="007321F1">
        <w:t xml:space="preserve">Pravilnikom o </w:t>
      </w:r>
      <w:proofErr w:type="spellStart"/>
      <w:r w:rsidRPr="007321F1">
        <w:t>farmakovigilanci</w:t>
      </w:r>
      <w:proofErr w:type="spellEnd"/>
      <w:r w:rsidRPr="007321F1">
        <w:t xml:space="preserve"> zdravil </w:t>
      </w:r>
      <w:r w:rsidRPr="007321F1">
        <w:lastRenderedPageBreak/>
        <w:t>za uporabo v humani medicini (Uradni list RS, št. 57/14)</w:t>
      </w:r>
      <w:r w:rsidRPr="007321F1">
        <w:rPr>
          <w:bCs/>
        </w:rPr>
        <w:t>, in upravičene pripombe naročnika upoštevati pri naslednjih dobavah.</w:t>
      </w:r>
    </w:p>
    <w:p w:rsidR="00895784" w:rsidRDefault="00895784" w:rsidP="00895784">
      <w:pPr>
        <w:autoSpaceDE w:val="0"/>
        <w:autoSpaceDN w:val="0"/>
        <w:adjustRightInd w:val="0"/>
        <w:jc w:val="both"/>
        <w:rPr>
          <w:b/>
          <w:bCs/>
        </w:rPr>
      </w:pPr>
    </w:p>
    <w:p w:rsidR="00C90A07" w:rsidRPr="007321F1" w:rsidRDefault="00C90A07" w:rsidP="00895784">
      <w:pPr>
        <w:autoSpaceDE w:val="0"/>
        <w:autoSpaceDN w:val="0"/>
        <w:adjustRightInd w:val="0"/>
        <w:jc w:val="both"/>
        <w:rPr>
          <w:b/>
          <w:bCs/>
        </w:rPr>
      </w:pPr>
    </w:p>
    <w:p w:rsidR="00895784" w:rsidRPr="007321F1" w:rsidRDefault="00895784" w:rsidP="00895784">
      <w:pPr>
        <w:rPr>
          <w:b/>
          <w:bCs/>
        </w:rPr>
      </w:pPr>
    </w:p>
    <w:p w:rsidR="00895784" w:rsidRPr="007321F1" w:rsidRDefault="00895784" w:rsidP="00895784">
      <w:pPr>
        <w:autoSpaceDE w:val="0"/>
        <w:autoSpaceDN w:val="0"/>
        <w:adjustRightInd w:val="0"/>
        <w:rPr>
          <w:b/>
          <w:bCs/>
        </w:rPr>
      </w:pPr>
      <w:r w:rsidRPr="007321F1">
        <w:rPr>
          <w:b/>
          <w:bCs/>
        </w:rPr>
        <w:t xml:space="preserve">X. OBVEZNOSTI STRANK POGODBE </w:t>
      </w:r>
    </w:p>
    <w:p w:rsidR="00895784" w:rsidRPr="007321F1" w:rsidRDefault="00895784" w:rsidP="00895784">
      <w:pPr>
        <w:autoSpaceDE w:val="0"/>
        <w:autoSpaceDN w:val="0"/>
        <w:adjustRightInd w:val="0"/>
        <w:rPr>
          <w:b/>
          <w:bCs/>
        </w:rPr>
      </w:pPr>
    </w:p>
    <w:p w:rsidR="00895784" w:rsidRPr="007321F1" w:rsidRDefault="00895784" w:rsidP="00895784">
      <w:pPr>
        <w:pStyle w:val="Odstavekseznama"/>
        <w:numPr>
          <w:ilvl w:val="0"/>
          <w:numId w:val="5"/>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(obveznosti dobavitelja)</w:t>
      </w:r>
    </w:p>
    <w:p w:rsidR="00895784" w:rsidRPr="007321F1" w:rsidRDefault="00895784" w:rsidP="00895784">
      <w:pPr>
        <w:autoSpaceDE w:val="0"/>
        <w:autoSpaceDN w:val="0"/>
        <w:adjustRightInd w:val="0"/>
        <w:jc w:val="center"/>
        <w:rPr>
          <w:b/>
          <w:bCs/>
        </w:rPr>
      </w:pPr>
    </w:p>
    <w:p w:rsidR="00895784" w:rsidRDefault="00895784" w:rsidP="00895784">
      <w:pPr>
        <w:autoSpaceDE w:val="0"/>
        <w:autoSpaceDN w:val="0"/>
        <w:adjustRightInd w:val="0"/>
        <w:jc w:val="both"/>
        <w:rPr>
          <w:bCs/>
        </w:rPr>
      </w:pPr>
      <w:r w:rsidRPr="007321F1">
        <w:rPr>
          <w:bCs/>
        </w:rPr>
        <w:t>Dobavitelj se zavezuje, da bo:</w:t>
      </w:r>
    </w:p>
    <w:p w:rsidR="00736DB4" w:rsidRPr="00C90A07" w:rsidRDefault="00736DB4" w:rsidP="00736DB4">
      <w:pPr>
        <w:pStyle w:val="Odstavekseznama"/>
        <w:numPr>
          <w:ilvl w:val="0"/>
          <w:numId w:val="10"/>
        </w:numPr>
        <w:autoSpaceDE w:val="0"/>
        <w:autoSpaceDN w:val="0"/>
        <w:adjustRightInd w:val="0"/>
        <w:ind w:left="426"/>
        <w:jc w:val="both"/>
        <w:rPr>
          <w:bCs/>
        </w:rPr>
      </w:pPr>
      <w:r w:rsidRPr="00EE303B">
        <w:t>naročnika sproti pisno obveščal o spremembah najvišjih dovoljenih cenah ponujenih zdravil, ki jih določa Javna agencija RS za zdravila i</w:t>
      </w:r>
      <w:r>
        <w:t>n medicinske pripomočke (JAZMP</w:t>
      </w:r>
      <w:r w:rsidR="00C90A07">
        <w:t>),</w:t>
      </w:r>
    </w:p>
    <w:p w:rsidR="00C90A07" w:rsidRPr="00C90A07" w:rsidRDefault="00C90A07" w:rsidP="00736DB4">
      <w:pPr>
        <w:pStyle w:val="Odstavekseznama"/>
        <w:numPr>
          <w:ilvl w:val="0"/>
          <w:numId w:val="10"/>
        </w:numPr>
        <w:autoSpaceDE w:val="0"/>
        <w:autoSpaceDN w:val="0"/>
        <w:adjustRightInd w:val="0"/>
        <w:ind w:left="426"/>
        <w:jc w:val="both"/>
        <w:rPr>
          <w:bCs/>
        </w:rPr>
      </w:pPr>
      <w:r>
        <w:t>v</w:t>
      </w:r>
      <w:r w:rsidRPr="001D4031">
        <w:t xml:space="preserve"> primeru, da </w:t>
      </w:r>
      <w:r>
        <w:t xml:space="preserve">zdravila, ki  jih dobavlja naročniku  po tej pogodbi, </w:t>
      </w:r>
      <w:r w:rsidRPr="001D4031">
        <w:t xml:space="preserve"> drugim kupcem  prodaja po nižjih cenah, </w:t>
      </w:r>
      <w:r>
        <w:t xml:space="preserve">kot  jih je določil v svoji ponudbi  naročniku, </w:t>
      </w:r>
      <w:r w:rsidRPr="001D4031">
        <w:t xml:space="preserve"> takoj o tem pisno seznani</w:t>
      </w:r>
      <w:r>
        <w:t xml:space="preserve">l </w:t>
      </w:r>
      <w:r w:rsidRPr="001D4031">
        <w:t xml:space="preserve"> naročnika in mu ponudi</w:t>
      </w:r>
      <w:r>
        <w:t>l</w:t>
      </w:r>
      <w:r w:rsidRPr="001D4031">
        <w:t xml:space="preserve"> </w:t>
      </w:r>
      <w:r>
        <w:t>zdravila</w:t>
      </w:r>
      <w:r w:rsidRPr="001D4031">
        <w:t xml:space="preserve"> po teh nižjih cenah</w:t>
      </w:r>
      <w:r w:rsidR="003E19A0">
        <w:t>,</w:t>
      </w:r>
    </w:p>
    <w:p w:rsidR="00736DB4" w:rsidRPr="00736DB4" w:rsidRDefault="00736DB4" w:rsidP="00736DB4">
      <w:pPr>
        <w:pStyle w:val="Odstavekseznama"/>
        <w:numPr>
          <w:ilvl w:val="0"/>
          <w:numId w:val="10"/>
        </w:numPr>
        <w:autoSpaceDE w:val="0"/>
        <w:autoSpaceDN w:val="0"/>
        <w:adjustRightInd w:val="0"/>
        <w:ind w:left="426"/>
        <w:jc w:val="both"/>
        <w:rPr>
          <w:bCs/>
        </w:rPr>
      </w:pPr>
      <w:r>
        <w:t>naročnika tekoče oskrboval z zdravili, ki jih bo ta naročal, ves čas trajanja te pogodbe</w:t>
      </w:r>
    </w:p>
    <w:p w:rsidR="00895784" w:rsidRPr="007321F1" w:rsidRDefault="00895784" w:rsidP="00895784">
      <w:pPr>
        <w:pStyle w:val="Odstavekseznama"/>
        <w:numPr>
          <w:ilvl w:val="0"/>
          <w:numId w:val="4"/>
        </w:numPr>
        <w:autoSpaceDE w:val="0"/>
        <w:autoSpaceDN w:val="0"/>
        <w:adjustRightInd w:val="0"/>
        <w:ind w:left="357" w:hanging="357"/>
        <w:rPr>
          <w:b/>
          <w:bCs/>
        </w:rPr>
      </w:pPr>
      <w:r w:rsidRPr="007321F1">
        <w:t>zagotovil neoporečnost transportne embalaže blaga,</w:t>
      </w:r>
    </w:p>
    <w:p w:rsidR="00895784" w:rsidRPr="007321F1" w:rsidRDefault="00895784" w:rsidP="00895784">
      <w:pPr>
        <w:pStyle w:val="Odstavekseznama"/>
        <w:numPr>
          <w:ilvl w:val="0"/>
          <w:numId w:val="4"/>
        </w:numPr>
        <w:autoSpaceDE w:val="0"/>
        <w:autoSpaceDN w:val="0"/>
        <w:adjustRightInd w:val="0"/>
        <w:ind w:left="426"/>
        <w:contextualSpacing w:val="0"/>
        <w:rPr>
          <w:b/>
        </w:rPr>
      </w:pPr>
      <w:r w:rsidRPr="007321F1">
        <w:t>izvajal transport blaga v skladu z predpisi za področje zdravil,</w:t>
      </w:r>
    </w:p>
    <w:p w:rsidR="00895784" w:rsidRPr="007321F1" w:rsidRDefault="00895784" w:rsidP="00895784">
      <w:pPr>
        <w:pStyle w:val="Odstavekseznama"/>
        <w:numPr>
          <w:ilvl w:val="0"/>
          <w:numId w:val="4"/>
        </w:numPr>
        <w:autoSpaceDE w:val="0"/>
        <w:autoSpaceDN w:val="0"/>
        <w:adjustRightInd w:val="0"/>
        <w:ind w:left="357" w:hanging="357"/>
        <w:rPr>
          <w:b/>
          <w:bCs/>
        </w:rPr>
      </w:pPr>
      <w:r w:rsidRPr="007321F1">
        <w:t xml:space="preserve">dostavil kvalitetno blago, ki popolnoma ustreza vsem opisom, karakteristikam in </w:t>
      </w:r>
    </w:p>
    <w:p w:rsidR="00895784" w:rsidRPr="007321F1" w:rsidRDefault="00895784" w:rsidP="00895784">
      <w:pPr>
        <w:pStyle w:val="Odstavekseznama"/>
        <w:autoSpaceDE w:val="0"/>
        <w:autoSpaceDN w:val="0"/>
        <w:adjustRightInd w:val="0"/>
        <w:ind w:left="357"/>
      </w:pPr>
      <w:r w:rsidRPr="007321F1">
        <w:t>specifikacijam, ki so bile določene v dokumentaciji v zvezi z oddajo javnega naročila in ponudbi dobavitelja,</w:t>
      </w:r>
    </w:p>
    <w:p w:rsidR="00895784" w:rsidRPr="007321F1" w:rsidRDefault="00895784" w:rsidP="00895784">
      <w:pPr>
        <w:pStyle w:val="Odstavekseznama"/>
        <w:numPr>
          <w:ilvl w:val="0"/>
          <w:numId w:val="4"/>
        </w:numPr>
        <w:autoSpaceDE w:val="0"/>
        <w:autoSpaceDN w:val="0"/>
        <w:adjustRightInd w:val="0"/>
        <w:ind w:left="357" w:hanging="357"/>
        <w:rPr>
          <w:b/>
          <w:bCs/>
        </w:rPr>
      </w:pPr>
      <w:r w:rsidRPr="007321F1">
        <w:t>dobavljeno blago pakirano v skladu z veljavno zakonodajo v Republiki Sloveniji,</w:t>
      </w:r>
    </w:p>
    <w:p w:rsidR="00895784" w:rsidRPr="007321F1" w:rsidRDefault="00895784" w:rsidP="00895784">
      <w:pPr>
        <w:pStyle w:val="Odstavekseznama"/>
        <w:numPr>
          <w:ilvl w:val="0"/>
          <w:numId w:val="4"/>
        </w:numPr>
        <w:autoSpaceDE w:val="0"/>
        <w:autoSpaceDN w:val="0"/>
        <w:adjustRightInd w:val="0"/>
        <w:ind w:left="357" w:hanging="357"/>
        <w:rPr>
          <w:b/>
          <w:bCs/>
        </w:rPr>
      </w:pPr>
      <w:r w:rsidRPr="007321F1">
        <w:t>na željo naročnika posredoval vse informacije in podatke o neželenih učinkih blaga,</w:t>
      </w:r>
    </w:p>
    <w:p w:rsidR="00895784" w:rsidRPr="007321F1" w:rsidRDefault="00895784" w:rsidP="00895784">
      <w:pPr>
        <w:pStyle w:val="Odstavekseznama"/>
        <w:numPr>
          <w:ilvl w:val="0"/>
          <w:numId w:val="4"/>
        </w:numPr>
        <w:autoSpaceDE w:val="0"/>
        <w:autoSpaceDN w:val="0"/>
        <w:adjustRightInd w:val="0"/>
        <w:ind w:left="357" w:hanging="357"/>
        <w:rPr>
          <w:b/>
          <w:bCs/>
        </w:rPr>
      </w:pPr>
      <w:r w:rsidRPr="007321F1">
        <w:t xml:space="preserve">nosil vse stroške, ki bi nastali zaradi odpoklica blaga zaradi napake oz. pomanjkljivosti blaga, storjene s strani dobavitelja oziroma proizvajalca blaga, </w:t>
      </w:r>
    </w:p>
    <w:p w:rsidR="00895784" w:rsidRPr="007321F1" w:rsidRDefault="00895784" w:rsidP="00895784">
      <w:pPr>
        <w:pStyle w:val="Odstavekseznama"/>
        <w:numPr>
          <w:ilvl w:val="0"/>
          <w:numId w:val="4"/>
        </w:numPr>
        <w:ind w:left="284" w:hanging="284"/>
      </w:pPr>
      <w:r w:rsidRPr="007321F1">
        <w:t>naročniku zagotavljal  poleg klasične dobavnice, tudi dobavnico v elektronski obliki, ki bo kompatibilna z obstoječim informacijskim sistemom v lekarni naročnika,</w:t>
      </w:r>
    </w:p>
    <w:p w:rsidR="00895784" w:rsidRPr="007321F1" w:rsidRDefault="00895784" w:rsidP="00895784">
      <w:pPr>
        <w:pStyle w:val="Pripombabesedilo"/>
        <w:numPr>
          <w:ilvl w:val="0"/>
          <w:numId w:val="4"/>
        </w:numPr>
        <w:ind w:left="357" w:hanging="357"/>
        <w:rPr>
          <w:sz w:val="24"/>
          <w:szCs w:val="24"/>
        </w:rPr>
      </w:pPr>
      <w:r w:rsidRPr="007321F1">
        <w:rPr>
          <w:sz w:val="24"/>
          <w:szCs w:val="24"/>
        </w:rPr>
        <w:t>navajal podatke o blagu v skladu z določili Zakona o medicinskih pripomočkih (Uradni list RS št. 98/09 in spremembe),</w:t>
      </w:r>
    </w:p>
    <w:p w:rsidR="00895784" w:rsidRPr="007321F1" w:rsidRDefault="00895784" w:rsidP="00895784">
      <w:pPr>
        <w:pStyle w:val="Pripombabesedilo"/>
        <w:numPr>
          <w:ilvl w:val="0"/>
          <w:numId w:val="4"/>
        </w:numPr>
        <w:ind w:left="357" w:hanging="357"/>
        <w:rPr>
          <w:sz w:val="24"/>
          <w:szCs w:val="24"/>
        </w:rPr>
      </w:pPr>
      <w:r w:rsidRPr="007321F1">
        <w:rPr>
          <w:sz w:val="24"/>
          <w:szCs w:val="24"/>
        </w:rPr>
        <w:t>dobavljal blago, ki bo imelo rok uporabe še najmanj 12 mesecev od datuma dobave naročniku,</w:t>
      </w:r>
    </w:p>
    <w:p w:rsidR="00895784" w:rsidRDefault="00895784" w:rsidP="00895784">
      <w:pPr>
        <w:pStyle w:val="Pripombabesedilo"/>
        <w:numPr>
          <w:ilvl w:val="0"/>
          <w:numId w:val="4"/>
        </w:numPr>
        <w:ind w:left="357" w:hanging="357"/>
        <w:rPr>
          <w:sz w:val="24"/>
          <w:szCs w:val="24"/>
        </w:rPr>
      </w:pPr>
      <w:r w:rsidRPr="007321F1">
        <w:rPr>
          <w:sz w:val="24"/>
          <w:szCs w:val="24"/>
        </w:rPr>
        <w:t>v primeru, da bo prišlo do zamenjave posameznih artiklov blaga iz sklopov iz 2. člena te pogodbe, naročniku pisno obrazložil zamenjavo artikla in dokazila, da je novi artikel kakovostno in funkcionalno enakovreden prejšnjemu ter od naročnika pridobil pisno soglasje za zamenjavo artikla,</w:t>
      </w:r>
    </w:p>
    <w:p w:rsidR="005024C2" w:rsidRPr="005024C2" w:rsidRDefault="005024C2" w:rsidP="005024C2">
      <w:pPr>
        <w:pStyle w:val="Pripombabesedilo"/>
        <w:numPr>
          <w:ilvl w:val="0"/>
          <w:numId w:val="4"/>
        </w:numPr>
        <w:ind w:left="357" w:hanging="357"/>
        <w:jc w:val="both"/>
        <w:rPr>
          <w:sz w:val="24"/>
          <w:szCs w:val="24"/>
        </w:rPr>
      </w:pPr>
      <w:r w:rsidRPr="005024C2">
        <w:rPr>
          <w:sz w:val="24"/>
          <w:szCs w:val="24"/>
        </w:rPr>
        <w:t xml:space="preserve"> na zahtevo naročnika predložil dokazila o zagotavljanju hladne veriga v času transporta zdravil od dobavitelja do naročnika (lekarna) v obliki izpisa </w:t>
      </w:r>
      <w:proofErr w:type="spellStart"/>
      <w:r w:rsidRPr="005024C2">
        <w:rPr>
          <w:sz w:val="24"/>
          <w:szCs w:val="24"/>
        </w:rPr>
        <w:t>časovnice</w:t>
      </w:r>
      <w:proofErr w:type="spellEnd"/>
      <w:r w:rsidRPr="005024C2">
        <w:rPr>
          <w:sz w:val="24"/>
          <w:szCs w:val="24"/>
        </w:rPr>
        <w:t xml:space="preserve"> temperatur</w:t>
      </w:r>
    </w:p>
    <w:p w:rsidR="00895784" w:rsidRPr="007321F1" w:rsidRDefault="00895784" w:rsidP="00895784">
      <w:pPr>
        <w:pStyle w:val="Pripombabesedilo"/>
        <w:numPr>
          <w:ilvl w:val="0"/>
          <w:numId w:val="4"/>
        </w:numPr>
        <w:ind w:left="357" w:hanging="357"/>
        <w:rPr>
          <w:sz w:val="24"/>
          <w:szCs w:val="24"/>
        </w:rPr>
      </w:pPr>
      <w:r w:rsidRPr="007321F1">
        <w:rPr>
          <w:sz w:val="24"/>
          <w:szCs w:val="24"/>
        </w:rPr>
        <w:t>pogodbene storitve opravljal vestno, kvalitetno, s skrbnostjo dobrega strokovnjaka in v skladu s pravili stroke.</w:t>
      </w:r>
    </w:p>
    <w:p w:rsidR="00895784" w:rsidRPr="007321F1" w:rsidRDefault="00895784" w:rsidP="00895784">
      <w:pPr>
        <w:pStyle w:val="Pripombabesedilo"/>
        <w:jc w:val="both"/>
        <w:rPr>
          <w:sz w:val="24"/>
          <w:szCs w:val="24"/>
        </w:rPr>
      </w:pPr>
    </w:p>
    <w:p w:rsidR="00895784" w:rsidRPr="007321F1" w:rsidRDefault="00895784" w:rsidP="00895784">
      <w:pPr>
        <w:pStyle w:val="Pripombabesedilo"/>
        <w:numPr>
          <w:ilvl w:val="0"/>
          <w:numId w:val="5"/>
        </w:numPr>
        <w:jc w:val="center"/>
        <w:rPr>
          <w:b/>
          <w:sz w:val="24"/>
          <w:szCs w:val="24"/>
        </w:rPr>
      </w:pPr>
      <w:r w:rsidRPr="007321F1">
        <w:rPr>
          <w:b/>
          <w:sz w:val="24"/>
          <w:szCs w:val="24"/>
        </w:rPr>
        <w:t>člen</w:t>
      </w:r>
    </w:p>
    <w:p w:rsidR="00895784" w:rsidRPr="007321F1" w:rsidRDefault="00895784" w:rsidP="00895784">
      <w:pPr>
        <w:autoSpaceDE w:val="0"/>
        <w:autoSpaceDN w:val="0"/>
        <w:adjustRightInd w:val="0"/>
        <w:jc w:val="center"/>
        <w:rPr>
          <w:b/>
          <w:bCs/>
        </w:rPr>
      </w:pPr>
      <w:r w:rsidRPr="007321F1" w:rsidDel="006C5BDE">
        <w:rPr>
          <w:b/>
        </w:rPr>
        <w:t xml:space="preserve"> </w:t>
      </w:r>
      <w:r w:rsidRPr="007321F1">
        <w:rPr>
          <w:b/>
          <w:bCs/>
        </w:rPr>
        <w:t>(obveznosti naročnika)</w:t>
      </w:r>
    </w:p>
    <w:p w:rsidR="00895784" w:rsidRPr="007321F1" w:rsidRDefault="00895784" w:rsidP="00895784">
      <w:pPr>
        <w:autoSpaceDE w:val="0"/>
        <w:autoSpaceDN w:val="0"/>
        <w:adjustRightInd w:val="0"/>
        <w:jc w:val="center"/>
        <w:rPr>
          <w:b/>
          <w:bCs/>
        </w:rPr>
      </w:pPr>
    </w:p>
    <w:p w:rsidR="00895784" w:rsidRPr="007321F1" w:rsidRDefault="00895784" w:rsidP="00895784">
      <w:pPr>
        <w:pStyle w:val="Pripombabesedilo"/>
        <w:jc w:val="both"/>
        <w:rPr>
          <w:sz w:val="24"/>
          <w:szCs w:val="24"/>
        </w:rPr>
      </w:pPr>
      <w:r w:rsidRPr="007321F1">
        <w:rPr>
          <w:sz w:val="24"/>
          <w:szCs w:val="24"/>
        </w:rPr>
        <w:t xml:space="preserve">Naročnik se zavezuje, da bo pogodbeno blago ob dobavi  takoj oz. v roku 24 ur od prejema, pregledal in ga prevzel, oziroma dobavitelju po elektronski pošti sporočil pripombe zaradi očitnih pomanjkljivosti oz. napak, pripombe zaradi skritih napak pa v roku 8 dni, ko je napako opazil. </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p>
    <w:p w:rsidR="00107C43" w:rsidRDefault="00107C43">
      <w:pPr>
        <w:spacing w:after="200" w:line="276" w:lineRule="auto"/>
        <w:rPr>
          <w:b/>
          <w:bCs/>
        </w:rPr>
      </w:pPr>
      <w:r>
        <w:rPr>
          <w:b/>
          <w:bCs/>
        </w:rPr>
        <w:lastRenderedPageBreak/>
        <w:br w:type="page"/>
      </w:r>
    </w:p>
    <w:p w:rsidR="00895784" w:rsidRPr="007321F1" w:rsidRDefault="00895784" w:rsidP="00895784">
      <w:pPr>
        <w:autoSpaceDE w:val="0"/>
        <w:autoSpaceDN w:val="0"/>
        <w:adjustRightInd w:val="0"/>
        <w:jc w:val="both"/>
        <w:rPr>
          <w:b/>
          <w:bCs/>
        </w:rPr>
      </w:pPr>
      <w:r w:rsidRPr="007321F1">
        <w:rPr>
          <w:b/>
          <w:bCs/>
        </w:rPr>
        <w:lastRenderedPageBreak/>
        <w:t>XI. ZAVAROVANJE OBVEZNOSTI</w:t>
      </w:r>
    </w:p>
    <w:p w:rsidR="00895784" w:rsidRPr="007321F1" w:rsidRDefault="00895784" w:rsidP="00895784">
      <w:pPr>
        <w:autoSpaceDE w:val="0"/>
        <w:autoSpaceDN w:val="0"/>
        <w:adjustRightInd w:val="0"/>
        <w:jc w:val="both"/>
        <w:rPr>
          <w:b/>
          <w:bCs/>
        </w:rPr>
      </w:pPr>
    </w:p>
    <w:p w:rsidR="00895784" w:rsidRPr="007321F1" w:rsidRDefault="00895784" w:rsidP="00895784">
      <w:pPr>
        <w:pStyle w:val="Odstavekseznama"/>
        <w:numPr>
          <w:ilvl w:val="0"/>
          <w:numId w:val="5"/>
        </w:numPr>
        <w:autoSpaceDE w:val="0"/>
        <w:autoSpaceDN w:val="0"/>
        <w:adjustRightInd w:val="0"/>
        <w:jc w:val="center"/>
        <w:rPr>
          <w:b/>
          <w:bCs/>
        </w:rPr>
      </w:pPr>
      <w:r w:rsidRPr="007321F1">
        <w:rPr>
          <w:b/>
        </w:rPr>
        <w:t>člen</w:t>
      </w:r>
    </w:p>
    <w:p w:rsidR="00895784" w:rsidRPr="007321F1" w:rsidRDefault="00895784" w:rsidP="00895784">
      <w:pPr>
        <w:autoSpaceDE w:val="0"/>
        <w:autoSpaceDN w:val="0"/>
        <w:adjustRightInd w:val="0"/>
        <w:jc w:val="center"/>
        <w:rPr>
          <w:b/>
        </w:rPr>
      </w:pPr>
      <w:r w:rsidRPr="007321F1">
        <w:rPr>
          <w:b/>
        </w:rPr>
        <w:t>(finančna zavarovanja)</w:t>
      </w:r>
    </w:p>
    <w:p w:rsidR="00895784" w:rsidRPr="007321F1" w:rsidRDefault="00895784" w:rsidP="00895784">
      <w:pPr>
        <w:autoSpaceDE w:val="0"/>
        <w:autoSpaceDN w:val="0"/>
        <w:adjustRightInd w:val="0"/>
        <w:jc w:val="center"/>
      </w:pPr>
    </w:p>
    <w:p w:rsidR="00895784" w:rsidRPr="007321F1" w:rsidRDefault="00895784" w:rsidP="00895784">
      <w:pPr>
        <w:pStyle w:val="Pripombabesedilo"/>
        <w:jc w:val="both"/>
        <w:rPr>
          <w:sz w:val="24"/>
          <w:szCs w:val="24"/>
        </w:rPr>
      </w:pPr>
      <w:r w:rsidRPr="007321F1">
        <w:rPr>
          <w:sz w:val="24"/>
          <w:szCs w:val="24"/>
        </w:rPr>
        <w:t>Dobavitelj  ob podpisu pogodbe predloži naročniku</w:t>
      </w:r>
      <w:r w:rsidRPr="007321F1" w:rsidDel="00B57C6E">
        <w:rPr>
          <w:sz w:val="24"/>
          <w:szCs w:val="24"/>
        </w:rPr>
        <w:t xml:space="preserve"> </w:t>
      </w:r>
      <w:r w:rsidRPr="007321F1">
        <w:rPr>
          <w:sz w:val="24"/>
          <w:szCs w:val="24"/>
        </w:rPr>
        <w:t>finančno zavarovanje za dobro izvedbo pogodbenih obveznosti:</w:t>
      </w:r>
    </w:p>
    <w:p w:rsidR="00895784" w:rsidRPr="007321F1" w:rsidRDefault="00895784" w:rsidP="00895784">
      <w:pPr>
        <w:pStyle w:val="Pripombabesedilo"/>
        <w:ind w:left="705" w:hanging="705"/>
        <w:jc w:val="both"/>
        <w:rPr>
          <w:sz w:val="24"/>
          <w:szCs w:val="24"/>
        </w:rPr>
      </w:pPr>
      <w:r w:rsidRPr="007321F1">
        <w:rPr>
          <w:sz w:val="24"/>
          <w:szCs w:val="24"/>
        </w:rPr>
        <w:t>-</w:t>
      </w:r>
      <w:r w:rsidRPr="007321F1">
        <w:rPr>
          <w:sz w:val="24"/>
          <w:szCs w:val="24"/>
        </w:rPr>
        <w:tab/>
        <w:t>menično izjavo in lastno podpisano menico s pooblastilom v višini 10% vrednosti z DDV te pogodbe v primeru, da je vrednost pogodbe višja od 20.000,00 EUR, s tem, da mora biti ves čas trajanja pogodbe menica unovčljiva.</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Finančno zavarovanje iz  predhodnega odstavka tega člena pogodbe mora veljati še najmanj 30 dni od določenega obdobja veljavnosti pogodbe.</w:t>
      </w:r>
    </w:p>
    <w:p w:rsidR="00895784" w:rsidRPr="007321F1" w:rsidRDefault="00895784" w:rsidP="00895784">
      <w:pPr>
        <w:pStyle w:val="Odstavekseznama"/>
        <w:autoSpaceDE w:val="0"/>
        <w:autoSpaceDN w:val="0"/>
        <w:adjustRightInd w:val="0"/>
        <w:jc w:val="both"/>
      </w:pPr>
    </w:p>
    <w:p w:rsidR="00895784" w:rsidRPr="007321F1" w:rsidRDefault="00895784" w:rsidP="00895784">
      <w:pPr>
        <w:autoSpaceDE w:val="0"/>
        <w:autoSpaceDN w:val="0"/>
        <w:adjustRightInd w:val="0"/>
        <w:jc w:val="both"/>
      </w:pPr>
      <w:r w:rsidRPr="007321F1">
        <w:t>V primeru unovčitve menice bo moral dobavitelj unovčeno menico ustrezno nadomestiti z novo.</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rPr>
          <w:bCs/>
        </w:rPr>
      </w:pPr>
      <w:r w:rsidRPr="007321F1">
        <w:rPr>
          <w:bCs/>
        </w:rPr>
        <w:t>Naročnik lahko finančno zavarovanje unovči</w:t>
      </w:r>
      <w:r w:rsidR="003E19A0">
        <w:rPr>
          <w:bCs/>
        </w:rPr>
        <w:t>,</w:t>
      </w:r>
      <w:r>
        <w:rPr>
          <w:bCs/>
        </w:rPr>
        <w:t xml:space="preserve"> če dobavitelj ne izvršuje svojih pogodbenih obveznosti, oziroma če jih ne izvršuje v celoti ali jih ne izvršuje pravočasno, zlasti pa v primeru:</w:t>
      </w:r>
    </w:p>
    <w:p w:rsidR="00895784" w:rsidRPr="003E19A0" w:rsidRDefault="00895784" w:rsidP="003E19A0">
      <w:pPr>
        <w:pStyle w:val="Odstavekseznama"/>
        <w:numPr>
          <w:ilvl w:val="0"/>
          <w:numId w:val="4"/>
        </w:numPr>
        <w:autoSpaceDE w:val="0"/>
        <w:autoSpaceDN w:val="0"/>
        <w:adjustRightInd w:val="0"/>
        <w:ind w:left="426"/>
        <w:jc w:val="both"/>
      </w:pPr>
      <w:r w:rsidRPr="003E19A0">
        <w:t xml:space="preserve">če naročeno blago pri posamezni dobavi ne bo odgovarjalo standardom in kvaliteti, ki popolnoma ustreza vsem opisom, karakteristikam in </w:t>
      </w:r>
      <w:r w:rsidRPr="003E19A0">
        <w:rPr>
          <w:bCs/>
        </w:rPr>
        <w:t xml:space="preserve">specifikacijam, ki so bile določene v dokumentaciji v zvezi z oddajo javnega naročila in  ponudbi dobavitelja, </w:t>
      </w:r>
      <w:r w:rsidRPr="003E19A0">
        <w:t>če naročeno blago pri posamezni dobavi ne bo izročeno naročniku v roku in v količinah, opredeljenih v ponudbi dobavitelja in  naročenih s strani naročnika</w:t>
      </w:r>
      <w:r w:rsidR="009D46B2">
        <w:t>,</w:t>
      </w:r>
    </w:p>
    <w:p w:rsidR="00895784" w:rsidRPr="003E19A0" w:rsidRDefault="00895784" w:rsidP="003E19A0">
      <w:pPr>
        <w:pStyle w:val="Odstavekseznama"/>
        <w:numPr>
          <w:ilvl w:val="0"/>
          <w:numId w:val="11"/>
        </w:numPr>
        <w:autoSpaceDE w:val="0"/>
        <w:autoSpaceDN w:val="0"/>
        <w:adjustRightInd w:val="0"/>
        <w:ind w:left="426"/>
        <w:jc w:val="both"/>
        <w:rPr>
          <w:bCs/>
        </w:rPr>
      </w:pPr>
      <w:r w:rsidRPr="003E19A0">
        <w:t>če dobavitelj blago, ki je predmet te pogodbe, drugim kupcem prodaja po nižjih cenah, kot jih je ponudil v ponudbi naročniku, in o tem ne seznani naročnika in mu ne ponudi blago po teh nižjih cenah.</w:t>
      </w:r>
    </w:p>
    <w:p w:rsidR="00895784" w:rsidRPr="007321F1" w:rsidRDefault="00895784" w:rsidP="00895784">
      <w:pPr>
        <w:autoSpaceDE w:val="0"/>
        <w:autoSpaceDN w:val="0"/>
        <w:adjustRightInd w:val="0"/>
        <w:jc w:val="both"/>
        <w:rPr>
          <w:bCs/>
        </w:rPr>
      </w:pPr>
    </w:p>
    <w:p w:rsidR="00895784" w:rsidRDefault="00895784" w:rsidP="00895784">
      <w:pPr>
        <w:autoSpaceDE w:val="0"/>
        <w:autoSpaceDN w:val="0"/>
        <w:adjustRightInd w:val="0"/>
        <w:jc w:val="both"/>
      </w:pPr>
      <w:r w:rsidRPr="007321F1">
        <w:t>Naročnik lahko menico za dobro izvedbo pogodbenih obveznosti uveljavi brez predhodnega opomina. Dobavitelja pa mora o tem, da jo je uveljavil, pisno obvestiti najkasneje v 5 dneh po dnevu, ko jo je predložil v izplačilo.</w:t>
      </w:r>
    </w:p>
    <w:p w:rsidR="00895784" w:rsidRDefault="00895784" w:rsidP="00895784">
      <w:pPr>
        <w:autoSpaceDE w:val="0"/>
        <w:autoSpaceDN w:val="0"/>
        <w:adjustRightInd w:val="0"/>
        <w:jc w:val="both"/>
      </w:pPr>
    </w:p>
    <w:p w:rsidR="00895784" w:rsidRPr="007321F1" w:rsidRDefault="00736DB4" w:rsidP="00895784">
      <w:pPr>
        <w:autoSpaceDE w:val="0"/>
        <w:autoSpaceDN w:val="0"/>
        <w:adjustRightInd w:val="0"/>
        <w:jc w:val="both"/>
      </w:pPr>
      <w:r w:rsidRPr="00EE6B8B">
        <w:t xml:space="preserve">Uveljavljanje </w:t>
      </w:r>
      <w:r>
        <w:t>finančnega zavarovanja</w:t>
      </w:r>
      <w:r w:rsidRPr="00EE6B8B">
        <w:t xml:space="preserve"> ne izključuje siceršnje odškodninske odgovornosti dobavitelja. V primeru, da dobavitelj </w:t>
      </w:r>
      <w:r>
        <w:t xml:space="preserve">naročniku </w:t>
      </w:r>
      <w:r w:rsidRPr="00EE6B8B">
        <w:t xml:space="preserve">ne izroči </w:t>
      </w:r>
      <w:r>
        <w:t xml:space="preserve">menice </w:t>
      </w:r>
      <w:r w:rsidRPr="00EE6B8B">
        <w:t xml:space="preserve"> za dobro izvedbo pogodbenih obveznosti v roku določenem v </w:t>
      </w:r>
      <w:r>
        <w:t xml:space="preserve">drugem </w:t>
      </w:r>
      <w:r w:rsidRPr="00EE6B8B">
        <w:t xml:space="preserve">odstavku tega člena, se šteje, da ta </w:t>
      </w:r>
      <w:r>
        <w:t>pogodba ni sklenjena</w:t>
      </w:r>
      <w:r w:rsidR="003E19A0">
        <w:t>.</w:t>
      </w:r>
    </w:p>
    <w:p w:rsidR="00895784" w:rsidRPr="007321F1" w:rsidRDefault="00895784" w:rsidP="00895784">
      <w:pPr>
        <w:autoSpaceDE w:val="0"/>
        <w:autoSpaceDN w:val="0"/>
        <w:adjustRightInd w:val="0"/>
      </w:pPr>
    </w:p>
    <w:p w:rsidR="00895784" w:rsidRPr="007321F1" w:rsidRDefault="00895784" w:rsidP="00895784">
      <w:pPr>
        <w:autoSpaceDE w:val="0"/>
        <w:autoSpaceDN w:val="0"/>
        <w:adjustRightInd w:val="0"/>
        <w:rPr>
          <w:b/>
          <w:bCs/>
        </w:rPr>
      </w:pPr>
    </w:p>
    <w:p w:rsidR="00895784" w:rsidRDefault="00895784" w:rsidP="00895784">
      <w:pPr>
        <w:rPr>
          <w:b/>
          <w:bCs/>
        </w:rPr>
      </w:pPr>
      <w:r>
        <w:rPr>
          <w:b/>
          <w:bCs/>
        </w:rPr>
        <w:br w:type="page"/>
      </w:r>
    </w:p>
    <w:p w:rsidR="00895784" w:rsidRPr="007321F1" w:rsidRDefault="00895784" w:rsidP="00895784">
      <w:pPr>
        <w:autoSpaceDE w:val="0"/>
        <w:autoSpaceDN w:val="0"/>
        <w:adjustRightInd w:val="0"/>
        <w:jc w:val="both"/>
        <w:rPr>
          <w:b/>
          <w:bCs/>
        </w:rPr>
      </w:pPr>
      <w:r w:rsidRPr="007321F1">
        <w:rPr>
          <w:b/>
          <w:bCs/>
        </w:rPr>
        <w:lastRenderedPageBreak/>
        <w:t>XII. SODELOVANJE S PODIZVAJALCI</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 xml:space="preserve"> </w:t>
      </w:r>
    </w:p>
    <w:p w:rsidR="00895784" w:rsidRPr="007321F1" w:rsidRDefault="00895784" w:rsidP="00895784">
      <w:pPr>
        <w:pStyle w:val="Odstavekseznama"/>
        <w:numPr>
          <w:ilvl w:val="0"/>
          <w:numId w:val="5"/>
        </w:numPr>
        <w:autoSpaceDE w:val="0"/>
        <w:autoSpaceDN w:val="0"/>
        <w:adjustRightInd w:val="0"/>
        <w:jc w:val="center"/>
        <w:rPr>
          <w:b/>
          <w:bCs/>
        </w:rPr>
      </w:pPr>
      <w:r w:rsidRPr="007321F1">
        <w:rPr>
          <w:b/>
        </w:rPr>
        <w:t>člen</w:t>
      </w:r>
    </w:p>
    <w:p w:rsidR="00895784" w:rsidRPr="007321F1" w:rsidRDefault="00895784" w:rsidP="00895784">
      <w:pPr>
        <w:autoSpaceDE w:val="0"/>
        <w:autoSpaceDN w:val="0"/>
        <w:adjustRightInd w:val="0"/>
        <w:jc w:val="center"/>
        <w:rPr>
          <w:b/>
          <w:bCs/>
        </w:rPr>
      </w:pPr>
      <w:r w:rsidRPr="007321F1">
        <w:rPr>
          <w:b/>
          <w:bCs/>
        </w:rPr>
        <w:t>(sodelovanje s podizvajalci)</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 xml:space="preserve">Pogodbeni stranki soglašata, da bo dobavitelj blago, ki je predmet pogodbe, dobavil z naslednjimi podizvajalci:  </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 xml:space="preserve">1. podizvajalec </w:t>
      </w:r>
    </w:p>
    <w:p w:rsidR="00895784" w:rsidRPr="007321F1" w:rsidRDefault="00895784" w:rsidP="00895784">
      <w:pPr>
        <w:autoSpaceDE w:val="0"/>
        <w:autoSpaceDN w:val="0"/>
        <w:adjustRightInd w:val="0"/>
        <w:jc w:val="both"/>
        <w:rPr>
          <w:bCs/>
        </w:rPr>
      </w:pPr>
      <w:r>
        <w:rPr>
          <w:bCs/>
        </w:rPr>
        <w:t xml:space="preserve">    naziv: </w:t>
      </w:r>
    </w:p>
    <w:p w:rsidR="00895784" w:rsidRPr="007321F1" w:rsidRDefault="00895784" w:rsidP="00895784">
      <w:pPr>
        <w:autoSpaceDE w:val="0"/>
        <w:autoSpaceDN w:val="0"/>
        <w:adjustRightInd w:val="0"/>
        <w:jc w:val="both"/>
        <w:rPr>
          <w:bCs/>
        </w:rPr>
      </w:pPr>
      <w:r w:rsidRPr="007321F1">
        <w:rPr>
          <w:bCs/>
        </w:rPr>
        <w:t xml:space="preserve">    polni naslov: </w:t>
      </w:r>
    </w:p>
    <w:p w:rsidR="00895784" w:rsidRPr="007321F1" w:rsidRDefault="00895784" w:rsidP="00895784">
      <w:pPr>
        <w:autoSpaceDE w:val="0"/>
        <w:autoSpaceDN w:val="0"/>
        <w:adjustRightInd w:val="0"/>
        <w:jc w:val="both"/>
        <w:rPr>
          <w:bCs/>
        </w:rPr>
      </w:pPr>
      <w:r w:rsidRPr="007321F1">
        <w:rPr>
          <w:bCs/>
        </w:rPr>
        <w:t xml:space="preserve">    matična številka: </w:t>
      </w:r>
    </w:p>
    <w:p w:rsidR="00895784" w:rsidRPr="007321F1" w:rsidRDefault="00895784" w:rsidP="00895784">
      <w:pPr>
        <w:autoSpaceDE w:val="0"/>
        <w:autoSpaceDN w:val="0"/>
        <w:adjustRightInd w:val="0"/>
        <w:jc w:val="both"/>
        <w:rPr>
          <w:bCs/>
        </w:rPr>
      </w:pPr>
      <w:r w:rsidRPr="007321F1">
        <w:rPr>
          <w:bCs/>
        </w:rPr>
        <w:t xml:space="preserve">    davčna številka:</w:t>
      </w:r>
    </w:p>
    <w:p w:rsidR="00895784" w:rsidRPr="007321F1" w:rsidRDefault="00895784" w:rsidP="00895784">
      <w:pPr>
        <w:autoSpaceDE w:val="0"/>
        <w:autoSpaceDN w:val="0"/>
        <w:adjustRightInd w:val="0"/>
        <w:jc w:val="both"/>
        <w:rPr>
          <w:bCs/>
        </w:rPr>
      </w:pPr>
      <w:r w:rsidRPr="007321F1">
        <w:rPr>
          <w:bCs/>
        </w:rPr>
        <w:t xml:space="preserve">    TRR:  </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 xml:space="preserve">za dobavo blaga: </w:t>
      </w:r>
    </w:p>
    <w:p w:rsidR="00895784" w:rsidRPr="007321F1" w:rsidRDefault="00895784" w:rsidP="00895784">
      <w:pPr>
        <w:autoSpaceDE w:val="0"/>
        <w:autoSpaceDN w:val="0"/>
        <w:adjustRightInd w:val="0"/>
        <w:jc w:val="both"/>
        <w:rPr>
          <w:bCs/>
        </w:rPr>
      </w:pPr>
      <w:r w:rsidRPr="007321F1">
        <w:rPr>
          <w:bCs/>
        </w:rPr>
        <w:t xml:space="preserve">predmet: </w:t>
      </w:r>
    </w:p>
    <w:p w:rsidR="00895784" w:rsidRPr="007321F1" w:rsidRDefault="00895784" w:rsidP="00895784">
      <w:pPr>
        <w:autoSpaceDE w:val="0"/>
        <w:autoSpaceDN w:val="0"/>
        <w:adjustRightInd w:val="0"/>
        <w:jc w:val="both"/>
        <w:rPr>
          <w:bCs/>
        </w:rPr>
      </w:pPr>
      <w:r w:rsidRPr="007321F1">
        <w:rPr>
          <w:bCs/>
        </w:rPr>
        <w:t xml:space="preserve">količina: </w:t>
      </w:r>
    </w:p>
    <w:p w:rsidR="00895784" w:rsidRPr="007321F1" w:rsidRDefault="00895784" w:rsidP="00895784">
      <w:pPr>
        <w:autoSpaceDE w:val="0"/>
        <w:autoSpaceDN w:val="0"/>
        <w:adjustRightInd w:val="0"/>
        <w:jc w:val="both"/>
        <w:rPr>
          <w:bCs/>
        </w:rPr>
      </w:pPr>
      <w:r w:rsidRPr="007321F1">
        <w:rPr>
          <w:bCs/>
        </w:rPr>
        <w:t>vrednost blaga:</w:t>
      </w:r>
    </w:p>
    <w:p w:rsidR="00895784" w:rsidRPr="007321F1" w:rsidRDefault="00895784" w:rsidP="00895784">
      <w:pPr>
        <w:autoSpaceDE w:val="0"/>
        <w:autoSpaceDN w:val="0"/>
        <w:adjustRightInd w:val="0"/>
        <w:jc w:val="both"/>
        <w:rPr>
          <w:bCs/>
        </w:rPr>
      </w:pPr>
      <w:r w:rsidRPr="007321F1">
        <w:rPr>
          <w:bCs/>
        </w:rPr>
        <w:t xml:space="preserve">kraj dobave blaga: </w:t>
      </w:r>
    </w:p>
    <w:p w:rsidR="00895784" w:rsidRPr="007321F1" w:rsidRDefault="00895784" w:rsidP="00895784">
      <w:pPr>
        <w:autoSpaceDE w:val="0"/>
        <w:autoSpaceDN w:val="0"/>
        <w:adjustRightInd w:val="0"/>
        <w:jc w:val="both"/>
        <w:rPr>
          <w:bCs/>
        </w:rPr>
      </w:pPr>
      <w:r w:rsidRPr="007321F1">
        <w:rPr>
          <w:bCs/>
        </w:rPr>
        <w:t xml:space="preserve">rok dobave blaga: </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 xml:space="preserve">2. podizvajalec </w:t>
      </w:r>
    </w:p>
    <w:p w:rsidR="00895784" w:rsidRPr="007321F1" w:rsidRDefault="00895784" w:rsidP="00895784">
      <w:pPr>
        <w:autoSpaceDE w:val="0"/>
        <w:autoSpaceDN w:val="0"/>
        <w:adjustRightInd w:val="0"/>
        <w:jc w:val="both"/>
        <w:rPr>
          <w:bCs/>
        </w:rPr>
      </w:pPr>
      <w:r w:rsidRPr="007321F1">
        <w:rPr>
          <w:bCs/>
        </w:rPr>
        <w:t>(za drugega in vse ostale podizvajalce se vpišejo isti podatki kot za prvega podizvajalca)</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895784" w:rsidRPr="007321F1" w:rsidRDefault="00895784" w:rsidP="00895784">
      <w:pPr>
        <w:rPr>
          <w:bCs/>
        </w:rPr>
      </w:pPr>
    </w:p>
    <w:p w:rsidR="00895784" w:rsidRPr="007321F1" w:rsidRDefault="00895784" w:rsidP="00895784">
      <w:pPr>
        <w:autoSpaceDE w:val="0"/>
        <w:autoSpaceDN w:val="0"/>
        <w:adjustRightInd w:val="0"/>
        <w:jc w:val="center"/>
        <w:rPr>
          <w:b/>
          <w:bCs/>
        </w:rPr>
      </w:pPr>
      <w:r w:rsidRPr="007321F1">
        <w:rPr>
          <w:b/>
          <w:bCs/>
        </w:rPr>
        <w:t>17. člen</w:t>
      </w:r>
    </w:p>
    <w:p w:rsidR="00895784" w:rsidRPr="007321F1" w:rsidRDefault="00895784" w:rsidP="00895784">
      <w:pPr>
        <w:autoSpaceDE w:val="0"/>
        <w:autoSpaceDN w:val="0"/>
        <w:adjustRightInd w:val="0"/>
        <w:jc w:val="center"/>
        <w:rPr>
          <w:b/>
          <w:bCs/>
        </w:rPr>
      </w:pPr>
      <w:r w:rsidRPr="007321F1">
        <w:rPr>
          <w:b/>
          <w:bCs/>
        </w:rPr>
        <w:t>(sprememba podizvajalca)</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pPr>
      <w:r w:rsidRPr="007321F1">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rPr>
          <w:b/>
          <w:bCs/>
        </w:rPr>
      </w:pPr>
      <w:r w:rsidRPr="007321F1">
        <w:rPr>
          <w:b/>
          <w:bCs/>
        </w:rPr>
        <w:t>XIII.  SPREMEMBA DOBAVITELJA</w:t>
      </w:r>
    </w:p>
    <w:p w:rsidR="00895784" w:rsidRPr="007321F1" w:rsidRDefault="00895784" w:rsidP="00895784">
      <w:pPr>
        <w:autoSpaceDE w:val="0"/>
        <w:autoSpaceDN w:val="0"/>
        <w:adjustRightInd w:val="0"/>
        <w:rPr>
          <w:bCs/>
        </w:rPr>
      </w:pPr>
    </w:p>
    <w:p w:rsidR="00895784" w:rsidRPr="007321F1" w:rsidRDefault="00895784" w:rsidP="00895784">
      <w:pPr>
        <w:pStyle w:val="Odstavekseznama"/>
        <w:numPr>
          <w:ilvl w:val="0"/>
          <w:numId w:val="6"/>
        </w:numPr>
        <w:autoSpaceDE w:val="0"/>
        <w:autoSpaceDN w:val="0"/>
        <w:adjustRightInd w:val="0"/>
        <w:jc w:val="center"/>
        <w:rPr>
          <w:b/>
          <w:bCs/>
        </w:rPr>
      </w:pPr>
      <w:r w:rsidRPr="007321F1">
        <w:rPr>
          <w:b/>
          <w:bCs/>
        </w:rPr>
        <w:t>člen</w:t>
      </w:r>
    </w:p>
    <w:p w:rsidR="00895784" w:rsidRPr="007321F1" w:rsidRDefault="00895784" w:rsidP="00895784">
      <w:pPr>
        <w:autoSpaceDE w:val="0"/>
        <w:autoSpaceDN w:val="0"/>
        <w:adjustRightInd w:val="0"/>
        <w:jc w:val="center"/>
        <w:rPr>
          <w:b/>
          <w:bCs/>
        </w:rPr>
      </w:pPr>
      <w:r w:rsidRPr="007321F1">
        <w:rPr>
          <w:b/>
          <w:bCs/>
        </w:rPr>
        <w:t>(sprememba dobavitelja)</w:t>
      </w:r>
    </w:p>
    <w:p w:rsidR="00895784" w:rsidRPr="007321F1" w:rsidRDefault="00895784" w:rsidP="00895784">
      <w:pPr>
        <w:autoSpaceDE w:val="0"/>
        <w:autoSpaceDN w:val="0"/>
        <w:adjustRightInd w:val="0"/>
        <w:jc w:val="center"/>
        <w:rPr>
          <w:bCs/>
        </w:rPr>
      </w:pPr>
    </w:p>
    <w:p w:rsidR="00895784" w:rsidRPr="007321F1" w:rsidRDefault="00895784" w:rsidP="00895784">
      <w:pPr>
        <w:autoSpaceDE w:val="0"/>
        <w:autoSpaceDN w:val="0"/>
        <w:adjustRightInd w:val="0"/>
        <w:jc w:val="both"/>
        <w:rPr>
          <w:bCs/>
        </w:rPr>
      </w:pPr>
      <w:r w:rsidRPr="007321F1">
        <w:rPr>
          <w:bCs/>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w:t>
      </w:r>
      <w:r w:rsidRPr="007321F1">
        <w:rPr>
          <w:bCs/>
        </w:rPr>
        <w:lastRenderedPageBreak/>
        <w:t xml:space="preserve">in ponudbi dobavitelja, zamenjava pa je posledica prestrukturiranja podjetja, vključno s prevzemom, združitvijo, pripojitvijo ali  insolventnostjo, če to ne vključuje drugih bistvenih sprememb javnega naročila in ni namenjeno </w:t>
      </w:r>
      <w:proofErr w:type="spellStart"/>
      <w:r w:rsidRPr="007321F1">
        <w:rPr>
          <w:bCs/>
        </w:rPr>
        <w:t>obidu</w:t>
      </w:r>
      <w:proofErr w:type="spellEnd"/>
      <w:r w:rsidRPr="007321F1">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rsidR="00895784" w:rsidRPr="007321F1" w:rsidRDefault="00895784" w:rsidP="00895784">
      <w:pPr>
        <w:autoSpaceDE w:val="0"/>
        <w:autoSpaceDN w:val="0"/>
        <w:adjustRightInd w:val="0"/>
        <w:rPr>
          <w:bCs/>
        </w:rPr>
      </w:pPr>
    </w:p>
    <w:p w:rsidR="00895784" w:rsidRPr="007321F1" w:rsidRDefault="00895784" w:rsidP="00895784">
      <w:pPr>
        <w:autoSpaceDE w:val="0"/>
        <w:autoSpaceDN w:val="0"/>
        <w:adjustRightInd w:val="0"/>
        <w:jc w:val="both"/>
        <w:rPr>
          <w:bCs/>
        </w:rPr>
      </w:pPr>
    </w:p>
    <w:p w:rsidR="00895784" w:rsidRPr="007321F1" w:rsidRDefault="00895784" w:rsidP="00895784">
      <w:pPr>
        <w:rPr>
          <w:b/>
          <w:bCs/>
        </w:rPr>
      </w:pPr>
      <w:r w:rsidRPr="007321F1">
        <w:rPr>
          <w:b/>
          <w:bCs/>
        </w:rPr>
        <w:t xml:space="preserve">XIV. PROTIKORUPCIJSKA KLAVZULA </w:t>
      </w: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(protikorupcijska klavzula)</w:t>
      </w:r>
    </w:p>
    <w:p w:rsidR="00895784" w:rsidRPr="007321F1" w:rsidRDefault="00895784" w:rsidP="00895784">
      <w:pPr>
        <w:autoSpaceDE w:val="0"/>
        <w:autoSpaceDN w:val="0"/>
        <w:adjustRightInd w:val="0"/>
        <w:jc w:val="center"/>
        <w:rPr>
          <w:b/>
          <w:bCs/>
        </w:rPr>
      </w:pPr>
    </w:p>
    <w:p w:rsidR="00895784" w:rsidRPr="007321F1" w:rsidRDefault="00895784" w:rsidP="00895784">
      <w:pPr>
        <w:autoSpaceDE w:val="0"/>
        <w:autoSpaceDN w:val="0"/>
        <w:adjustRightInd w:val="0"/>
        <w:jc w:val="both"/>
      </w:pPr>
      <w:r w:rsidRPr="007321F1">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XV. OPROSTITEV ODGOVORNOSTI</w:t>
      </w:r>
    </w:p>
    <w:p w:rsidR="00895784" w:rsidRPr="007321F1" w:rsidRDefault="00895784" w:rsidP="00895784">
      <w:pPr>
        <w:autoSpaceDE w:val="0"/>
        <w:autoSpaceDN w:val="0"/>
        <w:adjustRightInd w:val="0"/>
        <w:jc w:val="both"/>
        <w:rPr>
          <w:b/>
          <w:bCs/>
        </w:rPr>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(izredne okoliščine)</w:t>
      </w:r>
    </w:p>
    <w:p w:rsidR="00895784" w:rsidRPr="007321F1" w:rsidRDefault="00895784" w:rsidP="00895784">
      <w:pPr>
        <w:autoSpaceDE w:val="0"/>
        <w:autoSpaceDN w:val="0"/>
        <w:adjustRightInd w:val="0"/>
        <w:jc w:val="center"/>
        <w:rPr>
          <w:bCs/>
        </w:rPr>
      </w:pPr>
    </w:p>
    <w:p w:rsidR="00895784" w:rsidRPr="007321F1" w:rsidRDefault="00895784" w:rsidP="00895784">
      <w:pPr>
        <w:pStyle w:val="Pripombabesedilo"/>
        <w:jc w:val="both"/>
        <w:rPr>
          <w:sz w:val="24"/>
          <w:szCs w:val="24"/>
        </w:rPr>
      </w:pPr>
      <w:r w:rsidRPr="007321F1">
        <w:rPr>
          <w:sz w:val="24"/>
          <w:szCs w:val="24"/>
        </w:rPr>
        <w:t>Prekoračitev pogodbenih rokov opravičujejo naslednje izredne okoliščine:</w:t>
      </w:r>
    </w:p>
    <w:p w:rsidR="00895784" w:rsidRPr="007321F1" w:rsidRDefault="00895784" w:rsidP="00895784">
      <w:pPr>
        <w:pStyle w:val="Pripombabesedilo"/>
        <w:jc w:val="both"/>
        <w:rPr>
          <w:sz w:val="24"/>
          <w:szCs w:val="24"/>
        </w:rPr>
      </w:pPr>
      <w:r w:rsidRPr="007321F1">
        <w:rPr>
          <w:sz w:val="24"/>
          <w:szCs w:val="24"/>
        </w:rPr>
        <w:t>-</w:t>
      </w:r>
      <w:r w:rsidRPr="007321F1">
        <w:rPr>
          <w:sz w:val="24"/>
          <w:szCs w:val="24"/>
        </w:rPr>
        <w:tab/>
        <w:t>višja sila,</w:t>
      </w:r>
    </w:p>
    <w:p w:rsidR="00895784" w:rsidRPr="007321F1" w:rsidRDefault="00895784" w:rsidP="00895784">
      <w:pPr>
        <w:pStyle w:val="Pripombabesedilo"/>
        <w:jc w:val="both"/>
        <w:rPr>
          <w:sz w:val="24"/>
          <w:szCs w:val="24"/>
        </w:rPr>
      </w:pPr>
      <w:r w:rsidRPr="007321F1">
        <w:rPr>
          <w:sz w:val="24"/>
          <w:szCs w:val="24"/>
        </w:rPr>
        <w:t>-</w:t>
      </w:r>
      <w:r w:rsidRPr="007321F1">
        <w:rPr>
          <w:sz w:val="24"/>
          <w:szCs w:val="24"/>
        </w:rPr>
        <w:tab/>
        <w:t>ukrepi državnih organov ali organov lokalne skupnosti, ki bi zadeli izpolnitev pogodbenih            obveznosti,</w:t>
      </w:r>
    </w:p>
    <w:p w:rsidR="00895784" w:rsidRPr="007321F1" w:rsidRDefault="00895784" w:rsidP="00895784">
      <w:pPr>
        <w:pStyle w:val="Pripombabesedilo"/>
        <w:jc w:val="both"/>
        <w:rPr>
          <w:sz w:val="24"/>
          <w:szCs w:val="24"/>
        </w:rPr>
      </w:pPr>
      <w:r w:rsidRPr="007321F1">
        <w:rPr>
          <w:sz w:val="24"/>
          <w:szCs w:val="24"/>
        </w:rPr>
        <w:t>-</w:t>
      </w:r>
      <w:r w:rsidRPr="007321F1">
        <w:rPr>
          <w:sz w:val="24"/>
          <w:szCs w:val="24"/>
        </w:rPr>
        <w:tab/>
        <w:t>ravnanje tretjih oseb, ki onemogočajo izvedbo pogodbenih obveznosti in ki niso posledica krivdnega ravnanja pogodbenih strank.</w:t>
      </w:r>
    </w:p>
    <w:p w:rsidR="00895784" w:rsidRPr="007321F1" w:rsidRDefault="00895784" w:rsidP="00895784">
      <w:pPr>
        <w:pStyle w:val="Pripombabesedilo"/>
        <w:jc w:val="both"/>
        <w:rPr>
          <w:sz w:val="24"/>
          <w:szCs w:val="24"/>
        </w:rPr>
      </w:pPr>
    </w:p>
    <w:p w:rsidR="00895784" w:rsidRPr="007321F1" w:rsidRDefault="00895784" w:rsidP="00895784">
      <w:pPr>
        <w:pStyle w:val="Pripombabesedilo"/>
        <w:jc w:val="both"/>
        <w:rPr>
          <w:bCs/>
          <w:sz w:val="24"/>
          <w:szCs w:val="24"/>
        </w:rPr>
      </w:pPr>
      <w:r w:rsidRPr="007321F1">
        <w:rPr>
          <w:sz w:val="24"/>
          <w:szCs w:val="24"/>
        </w:rPr>
        <w:t>V primeru nastopa izrednih okoliščin bosta  pogodbeni stranki okoliščine sproti obravnavali in časovno ovrednotili ter določili ustrezen novi rok za izvedbo svojih  obveznosti.</w:t>
      </w:r>
    </w:p>
    <w:p w:rsidR="00895784" w:rsidRPr="007321F1" w:rsidRDefault="00895784" w:rsidP="00895784">
      <w:pPr>
        <w:autoSpaceDE w:val="0"/>
        <w:autoSpaceDN w:val="0"/>
        <w:adjustRightInd w:val="0"/>
        <w:jc w:val="both"/>
        <w:rPr>
          <w:bCs/>
        </w:rPr>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(višja sila)</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lastRenderedPageBreak/>
        <w:t>Pomanjkanje delovne sile in pomanjkanje materiala ali opreme ne velja za višjo silo.</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
          <w:bCs/>
        </w:rPr>
      </w:pPr>
      <w:r w:rsidRPr="007321F1">
        <w:rPr>
          <w:bCs/>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b/>
          <w:bCs/>
        </w:rPr>
        <w:t>.</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XVI. POOBLAŠČENI PREDSTAVNIKI IN SKRBNIKI POGODBE</w:t>
      </w:r>
    </w:p>
    <w:p w:rsidR="00895784" w:rsidRPr="007321F1" w:rsidRDefault="00895784" w:rsidP="00895784">
      <w:pPr>
        <w:autoSpaceDE w:val="0"/>
        <w:autoSpaceDN w:val="0"/>
        <w:adjustRightInd w:val="0"/>
        <w:jc w:val="both"/>
        <w:rPr>
          <w:b/>
          <w:bCs/>
        </w:rPr>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(pooblaščeni predstavniki)</w:t>
      </w:r>
    </w:p>
    <w:p w:rsidR="00895784" w:rsidRPr="007321F1" w:rsidRDefault="00895784" w:rsidP="00895784">
      <w:pPr>
        <w:autoSpaceDE w:val="0"/>
        <w:autoSpaceDN w:val="0"/>
        <w:adjustRightInd w:val="0"/>
        <w:jc w:val="center"/>
        <w:rPr>
          <w:bCs/>
        </w:rPr>
      </w:pPr>
    </w:p>
    <w:p w:rsidR="00895784" w:rsidRPr="007321F1" w:rsidRDefault="00895784" w:rsidP="00895784">
      <w:pPr>
        <w:autoSpaceDE w:val="0"/>
        <w:autoSpaceDN w:val="0"/>
        <w:adjustRightInd w:val="0"/>
        <w:jc w:val="both"/>
        <w:rPr>
          <w:bCs/>
        </w:rPr>
      </w:pPr>
      <w:r w:rsidRPr="007321F1">
        <w:rPr>
          <w:bCs/>
        </w:rPr>
        <w:t xml:space="preserve">Pooblaščeni predstavnik naročnika je </w:t>
      </w:r>
      <w:r>
        <w:rPr>
          <w:bCs/>
        </w:rPr>
        <w:t>Nataša Faganeli</w:t>
      </w:r>
      <w:r w:rsidRPr="007321F1">
        <w:rPr>
          <w:bCs/>
        </w:rPr>
        <w:t xml:space="preserve"> </w:t>
      </w:r>
      <w:r>
        <w:rPr>
          <w:bCs/>
        </w:rPr>
        <w:t>in Tanja Rafaj.</w:t>
      </w:r>
    </w:p>
    <w:p w:rsidR="00895784" w:rsidRPr="007321F1" w:rsidRDefault="00895784" w:rsidP="00895784">
      <w:pPr>
        <w:autoSpaceDE w:val="0"/>
        <w:autoSpaceDN w:val="0"/>
        <w:adjustRightInd w:val="0"/>
        <w:jc w:val="both"/>
        <w:rPr>
          <w:bCs/>
        </w:rPr>
      </w:pPr>
      <w:r w:rsidRPr="007321F1">
        <w:rPr>
          <w:bCs/>
        </w:rPr>
        <w:t>tel. št. :</w:t>
      </w:r>
      <w:r>
        <w:rPr>
          <w:bCs/>
        </w:rPr>
        <w:t xml:space="preserve"> 05 6696 137, 05 6696 441</w:t>
      </w:r>
      <w:r w:rsidRPr="007321F1">
        <w:rPr>
          <w:bCs/>
        </w:rPr>
        <w:t xml:space="preserve"> </w:t>
      </w:r>
    </w:p>
    <w:p w:rsidR="00895784" w:rsidRPr="007321F1" w:rsidRDefault="00895784" w:rsidP="00895784">
      <w:pPr>
        <w:autoSpaceDE w:val="0"/>
        <w:autoSpaceDN w:val="0"/>
        <w:adjustRightInd w:val="0"/>
        <w:jc w:val="both"/>
        <w:rPr>
          <w:bCs/>
        </w:rPr>
      </w:pPr>
      <w:r w:rsidRPr="007321F1">
        <w:rPr>
          <w:bCs/>
        </w:rPr>
        <w:t xml:space="preserve">e- </w:t>
      </w:r>
      <w:proofErr w:type="spellStart"/>
      <w:r w:rsidRPr="007321F1">
        <w:rPr>
          <w:bCs/>
        </w:rPr>
        <w:t>mail</w:t>
      </w:r>
      <w:proofErr w:type="spellEnd"/>
      <w:r w:rsidRPr="007321F1">
        <w:rPr>
          <w:bCs/>
        </w:rPr>
        <w:t xml:space="preserve">: </w:t>
      </w:r>
      <w:hyperlink r:id="rId8" w:history="1">
        <w:r w:rsidRPr="005C77D8">
          <w:rPr>
            <w:rStyle w:val="Hiperpovezava"/>
            <w:bCs/>
          </w:rPr>
          <w:t>natasa.faganeli@ob-valdoltra.si</w:t>
        </w:r>
      </w:hyperlink>
      <w:r>
        <w:rPr>
          <w:bCs/>
        </w:rPr>
        <w:t xml:space="preserve">, </w:t>
      </w:r>
      <w:hyperlink r:id="rId9" w:history="1">
        <w:r w:rsidRPr="005C77D8">
          <w:rPr>
            <w:rStyle w:val="Hiperpovezava"/>
            <w:bCs/>
          </w:rPr>
          <w:t>tanja.rafaj@ob-valdoltra.si</w:t>
        </w:r>
      </w:hyperlink>
      <w:r>
        <w:rPr>
          <w:bCs/>
        </w:rPr>
        <w:t xml:space="preserve"> </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 xml:space="preserve">Pooblaščeni predstavnik dobavitelja je ……………………………………. </w:t>
      </w:r>
    </w:p>
    <w:p w:rsidR="00895784" w:rsidRPr="007321F1" w:rsidRDefault="00895784" w:rsidP="00895784">
      <w:pPr>
        <w:autoSpaceDE w:val="0"/>
        <w:autoSpaceDN w:val="0"/>
        <w:adjustRightInd w:val="0"/>
        <w:jc w:val="both"/>
        <w:rPr>
          <w:bCs/>
        </w:rPr>
      </w:pPr>
      <w:r w:rsidRPr="007321F1">
        <w:rPr>
          <w:bCs/>
        </w:rPr>
        <w:t>tel.št.…………..…</w:t>
      </w:r>
    </w:p>
    <w:p w:rsidR="00895784" w:rsidRPr="007321F1" w:rsidRDefault="00895784" w:rsidP="00895784">
      <w:pPr>
        <w:autoSpaceDE w:val="0"/>
        <w:autoSpaceDN w:val="0"/>
        <w:adjustRightInd w:val="0"/>
        <w:jc w:val="both"/>
        <w:rPr>
          <w:bCs/>
        </w:rPr>
      </w:pPr>
      <w:r w:rsidRPr="007321F1">
        <w:rPr>
          <w:bCs/>
        </w:rPr>
        <w:t>e-</w:t>
      </w:r>
      <w:proofErr w:type="spellStart"/>
      <w:r w:rsidRPr="007321F1">
        <w:rPr>
          <w:bCs/>
        </w:rPr>
        <w:t>mail</w:t>
      </w:r>
      <w:proofErr w:type="spellEnd"/>
      <w:r w:rsidRPr="007321F1">
        <w:rPr>
          <w:bCs/>
        </w:rPr>
        <w:t>: ………………………….</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O morebitni zamenjavi pooblaščenih predstavnikov oziroma njihovih namestnikov se pogodbeni stranki predhodno pisno dogovorita.</w:t>
      </w:r>
    </w:p>
    <w:p w:rsidR="00895784" w:rsidRPr="007321F1" w:rsidRDefault="00895784" w:rsidP="00895784">
      <w:pPr>
        <w:autoSpaceDE w:val="0"/>
        <w:autoSpaceDN w:val="0"/>
        <w:adjustRightInd w:val="0"/>
        <w:jc w:val="both"/>
        <w:rPr>
          <w:bCs/>
        </w:rPr>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rPr>
      </w:pPr>
      <w:r w:rsidRPr="007321F1">
        <w:rPr>
          <w:b/>
        </w:rPr>
        <w:t>(skrbniki pogodbe)</w:t>
      </w:r>
    </w:p>
    <w:p w:rsidR="00895784" w:rsidRPr="007321F1" w:rsidRDefault="00895784" w:rsidP="00895784">
      <w:pPr>
        <w:autoSpaceDE w:val="0"/>
        <w:autoSpaceDN w:val="0"/>
        <w:adjustRightInd w:val="0"/>
        <w:jc w:val="center"/>
      </w:pPr>
    </w:p>
    <w:p w:rsidR="00895784" w:rsidRPr="007321F1" w:rsidRDefault="00895784" w:rsidP="00895784">
      <w:pPr>
        <w:autoSpaceDE w:val="0"/>
        <w:autoSpaceDN w:val="0"/>
        <w:adjustRightInd w:val="0"/>
        <w:jc w:val="both"/>
      </w:pPr>
      <w:r w:rsidRPr="007321F1">
        <w:t xml:space="preserve">Skrbnik pogodbe na strani naročnika je </w:t>
      </w:r>
      <w:r>
        <w:t>Nataša Zerbo.</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Skrbnik pogodbe na strani dobavitelja je ……………………………….</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rPr>
          <w:b/>
        </w:rPr>
      </w:pPr>
      <w:r w:rsidRPr="007321F1">
        <w:rPr>
          <w:b/>
        </w:rPr>
        <w:t>XVII. KONČNE DOLOČBE</w:t>
      </w:r>
    </w:p>
    <w:p w:rsidR="00895784" w:rsidRPr="007321F1" w:rsidRDefault="00895784" w:rsidP="00895784">
      <w:pPr>
        <w:autoSpaceDE w:val="0"/>
        <w:autoSpaceDN w:val="0"/>
        <w:adjustRightInd w:val="0"/>
        <w:jc w:val="both"/>
        <w:rPr>
          <w:b/>
        </w:rPr>
      </w:pPr>
    </w:p>
    <w:p w:rsidR="00895784" w:rsidRPr="007321F1" w:rsidRDefault="00895784" w:rsidP="00895784">
      <w:pPr>
        <w:autoSpaceDE w:val="0"/>
        <w:autoSpaceDN w:val="0"/>
        <w:adjustRightInd w:val="0"/>
        <w:jc w:val="both"/>
        <w:rPr>
          <w:bCs/>
        </w:rPr>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(uporaba predpisov)</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Za vprašanja, ki jih ta pogodba ne določa, se uporabljajo določbe Obligacijskega zakonika (OZ) in Zakona o javnih naročilih (ZJN-3), oziroma drugih predpisov, ki urejajo javna naročila v Republiki Sloveniji.</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Če se katerakoli določba te pogodbe  izkaže za nično ali kakorkoli drugače za neveljavno, to ne vpliva na ostale določbe te pogodbe oziroma na pogodbo v celoti, če lahko pogodba obstaja tudi brez nične oziroma neveljavne določbe.</w:t>
      </w:r>
    </w:p>
    <w:p w:rsidR="00895784" w:rsidRDefault="00895784" w:rsidP="00895784">
      <w:r>
        <w:br w:type="page"/>
      </w:r>
    </w:p>
    <w:p w:rsidR="00895784" w:rsidRPr="007321F1" w:rsidRDefault="00895784" w:rsidP="00895784">
      <w:pPr>
        <w:autoSpaceDE w:val="0"/>
        <w:autoSpaceDN w:val="0"/>
        <w:adjustRightInd w:val="0"/>
        <w:jc w:val="both"/>
      </w:pPr>
    </w:p>
    <w:p w:rsidR="00895784" w:rsidRPr="007321F1" w:rsidRDefault="00895784" w:rsidP="00895784">
      <w:pPr>
        <w:pStyle w:val="Odstavekseznama"/>
        <w:numPr>
          <w:ilvl w:val="0"/>
          <w:numId w:val="6"/>
        </w:numPr>
        <w:autoSpaceDE w:val="0"/>
        <w:autoSpaceDN w:val="0"/>
        <w:adjustRightInd w:val="0"/>
        <w:contextualSpacing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(reševanje sporov)</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 xml:space="preserve">Morebitne spore iz pogodbe, bosta pogodbeni stranki najprej skušali rešiti  na miren način sporazumno oziroma z </w:t>
      </w:r>
      <w:proofErr w:type="spellStart"/>
      <w:r w:rsidRPr="007321F1">
        <w:t>mediacijo</w:t>
      </w:r>
      <w:proofErr w:type="spellEnd"/>
      <w:r w:rsidRPr="007321F1">
        <w:t>, če spora na ta način ne bi uspeli rešiti, soglašata, da je za reševanje spora pristojno sodišče v Kopru. Uporabljalo se bo pravo Republike Slovenije.</w:t>
      </w:r>
    </w:p>
    <w:p w:rsidR="00895784" w:rsidRPr="007321F1" w:rsidRDefault="00895784" w:rsidP="00895784">
      <w:pPr>
        <w:autoSpaceDE w:val="0"/>
        <w:autoSpaceDN w:val="0"/>
        <w:adjustRightInd w:val="0"/>
        <w:jc w:val="both"/>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 xml:space="preserve"> (veljavnost in spremembe pogodbe)</w:t>
      </w:r>
    </w:p>
    <w:p w:rsidR="00895784" w:rsidRPr="007321F1" w:rsidRDefault="00895784" w:rsidP="00895784">
      <w:pPr>
        <w:autoSpaceDE w:val="0"/>
        <w:autoSpaceDN w:val="0"/>
        <w:adjustRightInd w:val="0"/>
        <w:jc w:val="center"/>
        <w:rPr>
          <w:b/>
          <w:bCs/>
        </w:rPr>
      </w:pPr>
    </w:p>
    <w:p w:rsidR="00895784" w:rsidRPr="007321F1" w:rsidRDefault="00895784" w:rsidP="00895784">
      <w:pPr>
        <w:jc w:val="both"/>
        <w:rPr>
          <w:bCs/>
        </w:rPr>
      </w:pPr>
      <w:r w:rsidRPr="007321F1">
        <w:rPr>
          <w:bCs/>
        </w:rPr>
        <w:t xml:space="preserve">Ta pogodba se sklepa za obdobje enega leta in začne veljati </w:t>
      </w:r>
      <w:r w:rsidRPr="007321F1">
        <w:t xml:space="preserve">z dnem, ko jo podpišeta obe pogodbeni stranki, </w:t>
      </w:r>
      <w:r w:rsidRPr="007321F1">
        <w:rPr>
          <w:bCs/>
        </w:rPr>
        <w:t xml:space="preserve">uporablja pa se od dne </w:t>
      </w:r>
      <w:r w:rsidR="00CD0681">
        <w:rPr>
          <w:bCs/>
        </w:rPr>
        <w:t>_____________</w:t>
      </w:r>
      <w:r>
        <w:rPr>
          <w:bCs/>
        </w:rPr>
        <w:t>.</w:t>
      </w:r>
    </w:p>
    <w:p w:rsidR="00895784" w:rsidRPr="007321F1" w:rsidRDefault="00895784" w:rsidP="00895784">
      <w:pPr>
        <w:jc w:val="both"/>
        <w:rPr>
          <w:bCs/>
        </w:rPr>
      </w:pPr>
    </w:p>
    <w:p w:rsidR="00895784" w:rsidRPr="007321F1" w:rsidRDefault="00895784" w:rsidP="00895784">
      <w:pPr>
        <w:jc w:val="both"/>
      </w:pPr>
      <w:r w:rsidRPr="007321F1">
        <w:rPr>
          <w:bCs/>
        </w:rPr>
        <w:t>V</w:t>
      </w:r>
      <w:r w:rsidRPr="007321F1">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rsidR="00895784" w:rsidRPr="007321F1" w:rsidRDefault="00895784" w:rsidP="00895784">
      <w:pPr>
        <w:autoSpaceDE w:val="0"/>
        <w:autoSpaceDN w:val="0"/>
        <w:adjustRightInd w:val="0"/>
      </w:pPr>
    </w:p>
    <w:p w:rsidR="00895784" w:rsidRPr="007321F1" w:rsidRDefault="00895784" w:rsidP="00895784">
      <w:pPr>
        <w:autoSpaceDE w:val="0"/>
        <w:autoSpaceDN w:val="0"/>
        <w:adjustRightInd w:val="0"/>
      </w:pPr>
      <w:r w:rsidRPr="007321F1">
        <w:t>Morebitne spremembe te pogodbe  so veljavne le, če so sklenjene v pisni obliki.</w:t>
      </w:r>
    </w:p>
    <w:p w:rsidR="00895784" w:rsidRPr="007321F1" w:rsidRDefault="00895784" w:rsidP="00895784">
      <w:pPr>
        <w:autoSpaceDE w:val="0"/>
        <w:autoSpaceDN w:val="0"/>
        <w:adjustRightInd w:val="0"/>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rPr>
      </w:pPr>
      <w:r w:rsidRPr="007321F1">
        <w:rPr>
          <w:b/>
        </w:rPr>
        <w:t>(odstop od pogodbe)</w:t>
      </w:r>
    </w:p>
    <w:p w:rsidR="00895784" w:rsidRPr="007321F1" w:rsidRDefault="00895784" w:rsidP="00895784">
      <w:pPr>
        <w:autoSpaceDE w:val="0"/>
        <w:autoSpaceDN w:val="0"/>
        <w:adjustRightInd w:val="0"/>
        <w:jc w:val="center"/>
        <w:rPr>
          <w:b/>
        </w:rPr>
      </w:pPr>
    </w:p>
    <w:p w:rsidR="00895784" w:rsidRPr="007321F1" w:rsidRDefault="00895784" w:rsidP="00895784">
      <w:pPr>
        <w:autoSpaceDE w:val="0"/>
        <w:autoSpaceDN w:val="0"/>
        <w:adjustRightInd w:val="0"/>
        <w:jc w:val="both"/>
      </w:pPr>
      <w:r w:rsidRPr="007321F1">
        <w:t>Naročnik lahko odstopi od pogodbe, če dobavitelj ne izpolnjuje svojih obveznosti iz pogodbe, zlasti  če:</w:t>
      </w:r>
    </w:p>
    <w:p w:rsidR="00895784" w:rsidRPr="007321F1" w:rsidRDefault="00895784" w:rsidP="00895784">
      <w:pPr>
        <w:pStyle w:val="Odstavekseznama"/>
        <w:numPr>
          <w:ilvl w:val="0"/>
          <w:numId w:val="1"/>
        </w:numPr>
        <w:autoSpaceDE w:val="0"/>
        <w:autoSpaceDN w:val="0"/>
        <w:adjustRightInd w:val="0"/>
        <w:jc w:val="both"/>
        <w:rPr>
          <w:b/>
        </w:rPr>
      </w:pPr>
      <w:r w:rsidRPr="007321F1">
        <w:t xml:space="preserve">dobavi kakovostno neustrezno blago, ki ne izpolnjuje strokovnih zahtev naročnika in ga na zahtevo naročnika ne zamenja, </w:t>
      </w:r>
    </w:p>
    <w:p w:rsidR="00895784" w:rsidRPr="007321F1" w:rsidRDefault="00895784" w:rsidP="00895784">
      <w:pPr>
        <w:pStyle w:val="Odstavekseznama"/>
        <w:numPr>
          <w:ilvl w:val="0"/>
          <w:numId w:val="1"/>
        </w:numPr>
        <w:autoSpaceDE w:val="0"/>
        <w:autoSpaceDN w:val="0"/>
        <w:adjustRightInd w:val="0"/>
        <w:jc w:val="both"/>
        <w:rPr>
          <w:b/>
        </w:rPr>
      </w:pPr>
      <w:r w:rsidRPr="007321F1">
        <w:t>neutemeljeno zavrne naročilo,</w:t>
      </w:r>
    </w:p>
    <w:p w:rsidR="00895784" w:rsidRPr="007321F1" w:rsidRDefault="00895784" w:rsidP="00895784">
      <w:pPr>
        <w:pStyle w:val="Odstavekseznama"/>
        <w:numPr>
          <w:ilvl w:val="0"/>
          <w:numId w:val="1"/>
        </w:numPr>
        <w:autoSpaceDE w:val="0"/>
        <w:autoSpaceDN w:val="0"/>
        <w:adjustRightInd w:val="0"/>
        <w:jc w:val="both"/>
        <w:rPr>
          <w:b/>
        </w:rPr>
      </w:pPr>
      <w:r w:rsidRPr="007321F1">
        <w:t>večkrat krši dogovorjeni rok dobave naročenega blaga,</w:t>
      </w:r>
    </w:p>
    <w:p w:rsidR="00895784" w:rsidRPr="007321F1" w:rsidRDefault="00895784" w:rsidP="00895784">
      <w:pPr>
        <w:pStyle w:val="Odstavekseznama"/>
        <w:numPr>
          <w:ilvl w:val="0"/>
          <w:numId w:val="1"/>
        </w:numPr>
        <w:autoSpaceDE w:val="0"/>
        <w:autoSpaceDN w:val="0"/>
        <w:adjustRightInd w:val="0"/>
        <w:jc w:val="both"/>
        <w:rPr>
          <w:b/>
        </w:rPr>
      </w:pPr>
      <w:r w:rsidRPr="007321F1">
        <w:t>ne upošteva upravičenih pripomb naročnika glede napak oziroma pomanjkljivosti dobavljenega blaga pri naslednjih dobavah,</w:t>
      </w:r>
    </w:p>
    <w:p w:rsidR="00895784" w:rsidRPr="002263CA" w:rsidRDefault="00895784" w:rsidP="00895784">
      <w:pPr>
        <w:pStyle w:val="Odstavekseznama"/>
        <w:numPr>
          <w:ilvl w:val="0"/>
          <w:numId w:val="1"/>
        </w:numPr>
        <w:autoSpaceDE w:val="0"/>
        <w:autoSpaceDN w:val="0"/>
        <w:adjustRightInd w:val="0"/>
        <w:jc w:val="both"/>
        <w:rPr>
          <w:b/>
        </w:rPr>
      </w:pPr>
      <w:r w:rsidRPr="007321F1">
        <w:t>nima dovolj finančnih sredstev za unovčenje finančnih zavarovanj iz 15</w:t>
      </w:r>
      <w:r w:rsidRPr="007321F1">
        <w:rPr>
          <w:highlight w:val="yellow"/>
        </w:rPr>
        <w:t>.</w:t>
      </w:r>
      <w:r w:rsidRPr="007321F1">
        <w:t xml:space="preserve"> člena  pogodbe,  </w:t>
      </w:r>
    </w:p>
    <w:p w:rsidR="00895784" w:rsidRPr="007321F1" w:rsidRDefault="00895784" w:rsidP="00895784">
      <w:pPr>
        <w:pStyle w:val="Odstavekseznama"/>
        <w:numPr>
          <w:ilvl w:val="0"/>
          <w:numId w:val="1"/>
        </w:numPr>
        <w:autoSpaceDE w:val="0"/>
        <w:autoSpaceDN w:val="0"/>
        <w:adjustRightInd w:val="0"/>
        <w:jc w:val="both"/>
        <w:rPr>
          <w:b/>
        </w:rPr>
      </w:pPr>
      <w:r>
        <w:t>ne</w:t>
      </w:r>
      <w:r w:rsidR="00353D8E">
        <w:t xml:space="preserve"> </w:t>
      </w:r>
      <w:r>
        <w:t>upošteva dogovorjenih cen zdravil ali znižanja cen,</w:t>
      </w:r>
    </w:p>
    <w:p w:rsidR="00895784" w:rsidRPr="007321F1" w:rsidRDefault="00895784" w:rsidP="00895784">
      <w:pPr>
        <w:pStyle w:val="Odstavekseznama"/>
        <w:numPr>
          <w:ilvl w:val="0"/>
          <w:numId w:val="1"/>
        </w:numPr>
        <w:autoSpaceDE w:val="0"/>
        <w:autoSpaceDN w:val="0"/>
        <w:adjustRightInd w:val="0"/>
        <w:jc w:val="both"/>
        <w:rPr>
          <w:b/>
        </w:rPr>
      </w:pPr>
      <w:r w:rsidRPr="007321F1">
        <w:t>drugače grobo krši določila pogodbe,</w:t>
      </w:r>
    </w:p>
    <w:p w:rsidR="00895784" w:rsidRPr="00A45F79" w:rsidRDefault="00895784" w:rsidP="00895784">
      <w:pPr>
        <w:pStyle w:val="Odstavekseznama"/>
        <w:numPr>
          <w:ilvl w:val="0"/>
          <w:numId w:val="1"/>
        </w:numPr>
        <w:autoSpaceDE w:val="0"/>
        <w:autoSpaceDN w:val="0"/>
        <w:adjustRightInd w:val="0"/>
        <w:jc w:val="both"/>
        <w:rPr>
          <w:b/>
        </w:rPr>
      </w:pPr>
      <w:r w:rsidRPr="007321F1">
        <w:t>mu preneha pooblastilo proizvajalca za dobavo blaga</w:t>
      </w:r>
      <w:r w:rsidR="00A45F79">
        <w:t>,</w:t>
      </w:r>
    </w:p>
    <w:p w:rsidR="00A45F79" w:rsidRPr="00A45F79" w:rsidRDefault="00A45F79" w:rsidP="00895784">
      <w:pPr>
        <w:pStyle w:val="Odstavekseznama"/>
        <w:numPr>
          <w:ilvl w:val="0"/>
          <w:numId w:val="1"/>
        </w:numPr>
        <w:autoSpaceDE w:val="0"/>
        <w:autoSpaceDN w:val="0"/>
        <w:adjustRightInd w:val="0"/>
        <w:jc w:val="both"/>
        <w:rPr>
          <w:b/>
        </w:rPr>
      </w:pPr>
      <w:r>
        <w:t>mu preneha dovoljenje za promet z zdravili na debelo,</w:t>
      </w:r>
    </w:p>
    <w:p w:rsidR="00895784" w:rsidRPr="007321F1" w:rsidRDefault="006C15F8" w:rsidP="00895784">
      <w:pPr>
        <w:pStyle w:val="Odstavekseznama"/>
        <w:numPr>
          <w:ilvl w:val="0"/>
          <w:numId w:val="1"/>
        </w:numPr>
        <w:autoSpaceDE w:val="0"/>
        <w:autoSpaceDN w:val="0"/>
        <w:adjustRightInd w:val="0"/>
        <w:jc w:val="both"/>
        <w:rPr>
          <w:b/>
        </w:rPr>
      </w:pPr>
      <w:r>
        <w:t xml:space="preserve">nastopijo </w:t>
      </w:r>
      <w:r w:rsidR="00895784">
        <w:t>drugi utemeljeni in objektivno prev</w:t>
      </w:r>
      <w:r w:rsidR="00A45F79">
        <w:t>e</w:t>
      </w:r>
      <w:r w:rsidR="00895784">
        <w:t>rljivi razlog</w:t>
      </w:r>
      <w:r>
        <w:t>i na strani dobavitelja,  zaradi katerih se ne da doseči namena pogodbe .</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contextualSpacing/>
        <w:jc w:val="both"/>
        <w:rPr>
          <w:b/>
        </w:rPr>
      </w:pPr>
      <w:r w:rsidRPr="007321F1">
        <w:t xml:space="preserve">Dobavitelj lahko odstopi od pogodbe, če naročnik ne izpolnjuje svojih obveznosti iz pogodbe, zlasti če redno ne plačuje računov oziroma zamuja s plačilom računa za dobavljeno blago več kot tri mesece. </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 xml:space="preserve">V primerih iz prvega in drugega odstavka tega člena pogodbe lahko pogodbena stranka odstopi od pogodbe po predhodnem pisnem opominu drugi pogodbeni stranki na </w:t>
      </w:r>
      <w:r w:rsidRPr="007321F1">
        <w:lastRenderedPageBreak/>
        <w:t>izpolnjevanje njenih obveznosti. Šteje se, da odstop učinkuje v roku 7 dni od prejema pisne odstopne izjave druge pogodbene stranke.</w:t>
      </w:r>
    </w:p>
    <w:p w:rsidR="00895784" w:rsidRDefault="00895784" w:rsidP="00895784"/>
    <w:p w:rsidR="00895784" w:rsidRPr="007321F1" w:rsidRDefault="00895784" w:rsidP="00895784">
      <w:pPr>
        <w:autoSpaceDE w:val="0"/>
        <w:autoSpaceDN w:val="0"/>
        <w:adjustRightInd w:val="0"/>
        <w:jc w:val="both"/>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rPr>
      </w:pPr>
      <w:r w:rsidRPr="007321F1">
        <w:rPr>
          <w:b/>
        </w:rPr>
        <w:t>(kršitev delovne, okoljske ali socialne zakonodaje)</w:t>
      </w:r>
    </w:p>
    <w:p w:rsidR="00895784" w:rsidRPr="007321F1" w:rsidRDefault="00895784" w:rsidP="00895784">
      <w:pPr>
        <w:autoSpaceDE w:val="0"/>
        <w:autoSpaceDN w:val="0"/>
        <w:adjustRightInd w:val="0"/>
        <w:jc w:val="center"/>
      </w:pPr>
    </w:p>
    <w:p w:rsidR="00107C43" w:rsidRPr="00203AE5" w:rsidRDefault="00107C43" w:rsidP="00107C43">
      <w:pPr>
        <w:pStyle w:val="Brezrazmikov"/>
        <w:jc w:val="both"/>
        <w:rPr>
          <w:rFonts w:ascii="Arial" w:hAnsi="Arial" w:cs="Arial"/>
          <w:sz w:val="20"/>
          <w:szCs w:val="20"/>
        </w:rPr>
      </w:pPr>
      <w:r w:rsidRPr="00203AE5">
        <w:rPr>
          <w:rFonts w:ascii="Arial" w:hAnsi="Arial" w:cs="Arial"/>
          <w:color w:val="000000"/>
          <w:sz w:val="20"/>
          <w:szCs w:val="20"/>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rsidR="00895784" w:rsidRPr="007321F1" w:rsidRDefault="00895784" w:rsidP="00895784">
      <w:pPr>
        <w:autoSpaceDE w:val="0"/>
        <w:autoSpaceDN w:val="0"/>
        <w:adjustRightInd w:val="0"/>
        <w:jc w:val="both"/>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(število izvodov)</w:t>
      </w:r>
    </w:p>
    <w:p w:rsidR="00895784" w:rsidRPr="007321F1" w:rsidRDefault="00895784" w:rsidP="00895784">
      <w:pPr>
        <w:autoSpaceDE w:val="0"/>
        <w:autoSpaceDN w:val="0"/>
        <w:adjustRightInd w:val="0"/>
        <w:jc w:val="center"/>
        <w:rPr>
          <w:b/>
          <w:bCs/>
        </w:rPr>
      </w:pPr>
    </w:p>
    <w:p w:rsidR="00895784" w:rsidRPr="007321F1" w:rsidRDefault="00895784" w:rsidP="00895784">
      <w:pPr>
        <w:autoSpaceDE w:val="0"/>
        <w:autoSpaceDN w:val="0"/>
        <w:adjustRightInd w:val="0"/>
        <w:jc w:val="both"/>
      </w:pPr>
      <w:r w:rsidRPr="007321F1">
        <w:t>Pogodba  je sestavljena v dveh enakih izvodih, od katerih prejme vsaka pogodbena stranka po en izvod.</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p>
    <w:p w:rsidR="00895784" w:rsidRPr="007321F1" w:rsidRDefault="00895784" w:rsidP="00895784"/>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895784" w:rsidRPr="007321F1" w:rsidTr="002263CA">
        <w:tc>
          <w:tcPr>
            <w:tcW w:w="5211" w:type="dxa"/>
          </w:tcPr>
          <w:p w:rsidR="00895784" w:rsidRPr="007321F1" w:rsidRDefault="00895784" w:rsidP="002263CA">
            <w:r w:rsidRPr="007321F1">
              <w:t>Št.:</w:t>
            </w:r>
          </w:p>
          <w:p w:rsidR="00895784" w:rsidRPr="007321F1" w:rsidRDefault="00895784" w:rsidP="002263CA">
            <w:r w:rsidRPr="007321F1">
              <w:t>Datum:</w:t>
            </w:r>
          </w:p>
        </w:tc>
        <w:tc>
          <w:tcPr>
            <w:tcW w:w="3969" w:type="dxa"/>
          </w:tcPr>
          <w:p w:rsidR="00895784" w:rsidRPr="007321F1" w:rsidRDefault="00895784" w:rsidP="002263CA">
            <w:r w:rsidRPr="007321F1">
              <w:t>Št.:</w:t>
            </w:r>
          </w:p>
          <w:p w:rsidR="00895784" w:rsidRPr="007321F1" w:rsidRDefault="00895784" w:rsidP="002263CA">
            <w:r w:rsidRPr="007321F1">
              <w:t>Datum:</w:t>
            </w:r>
          </w:p>
        </w:tc>
      </w:tr>
      <w:tr w:rsidR="00895784" w:rsidRPr="007321F1" w:rsidTr="002263CA">
        <w:tc>
          <w:tcPr>
            <w:tcW w:w="5211" w:type="dxa"/>
          </w:tcPr>
          <w:p w:rsidR="00895784" w:rsidRPr="007321F1" w:rsidRDefault="00895784" w:rsidP="002263CA"/>
        </w:tc>
        <w:tc>
          <w:tcPr>
            <w:tcW w:w="3969" w:type="dxa"/>
          </w:tcPr>
          <w:p w:rsidR="00895784" w:rsidRPr="007321F1" w:rsidRDefault="00895784" w:rsidP="002263CA"/>
        </w:tc>
      </w:tr>
      <w:tr w:rsidR="00895784" w:rsidRPr="007321F1" w:rsidTr="002263CA">
        <w:tc>
          <w:tcPr>
            <w:tcW w:w="5211" w:type="dxa"/>
          </w:tcPr>
          <w:p w:rsidR="00895784" w:rsidRPr="007321F1" w:rsidRDefault="00895784" w:rsidP="002263CA">
            <w:r w:rsidRPr="007321F1">
              <w:t>NAROČNIK:</w:t>
            </w:r>
          </w:p>
          <w:p w:rsidR="00895784" w:rsidRPr="007321F1" w:rsidRDefault="00895784" w:rsidP="002263CA">
            <w:r w:rsidRPr="007321F1">
              <w:t>Ortopedska bolnišnica Valdoltra</w:t>
            </w:r>
          </w:p>
        </w:tc>
        <w:tc>
          <w:tcPr>
            <w:tcW w:w="3969" w:type="dxa"/>
          </w:tcPr>
          <w:p w:rsidR="00895784" w:rsidRPr="007321F1" w:rsidRDefault="00895784" w:rsidP="002263CA">
            <w:r w:rsidRPr="007321F1">
              <w:t>DOBAVITELJ:</w:t>
            </w:r>
          </w:p>
        </w:tc>
      </w:tr>
      <w:tr w:rsidR="00895784" w:rsidRPr="007321F1" w:rsidTr="002263CA">
        <w:tc>
          <w:tcPr>
            <w:tcW w:w="5211" w:type="dxa"/>
          </w:tcPr>
          <w:p w:rsidR="00895784" w:rsidRPr="007321F1" w:rsidRDefault="00895784" w:rsidP="002263CA"/>
        </w:tc>
        <w:tc>
          <w:tcPr>
            <w:tcW w:w="3969" w:type="dxa"/>
          </w:tcPr>
          <w:p w:rsidR="00895784" w:rsidRPr="007321F1" w:rsidRDefault="00895784" w:rsidP="002263CA"/>
        </w:tc>
      </w:tr>
      <w:tr w:rsidR="00895784" w:rsidRPr="007321F1" w:rsidTr="002263CA">
        <w:tc>
          <w:tcPr>
            <w:tcW w:w="5211" w:type="dxa"/>
          </w:tcPr>
          <w:p w:rsidR="00895784" w:rsidRPr="007321F1" w:rsidRDefault="00895784" w:rsidP="002263CA">
            <w:r w:rsidRPr="007321F1">
              <w:t>Direktor:</w:t>
            </w:r>
          </w:p>
          <w:p w:rsidR="00895784" w:rsidRDefault="00895784" w:rsidP="002263CA">
            <w:r w:rsidRPr="007321F1">
              <w:t xml:space="preserve">Radoslav Marčan, dr. med., </w:t>
            </w:r>
          </w:p>
          <w:p w:rsidR="00895784" w:rsidRPr="007321F1" w:rsidRDefault="00895784" w:rsidP="002263CA">
            <w:r w:rsidRPr="007321F1">
              <w:t>spec. ortoped</w:t>
            </w:r>
          </w:p>
        </w:tc>
        <w:tc>
          <w:tcPr>
            <w:tcW w:w="3969" w:type="dxa"/>
          </w:tcPr>
          <w:p w:rsidR="00895784" w:rsidRPr="007321F1" w:rsidRDefault="00895784" w:rsidP="002263CA">
            <w:r w:rsidRPr="007321F1">
              <w:t>Direktor:</w:t>
            </w:r>
          </w:p>
        </w:tc>
      </w:tr>
    </w:tbl>
    <w:p w:rsidR="00895784" w:rsidRPr="003E23F3" w:rsidRDefault="00895784" w:rsidP="00895784"/>
    <w:p w:rsidR="001F5901" w:rsidRDefault="004653CB"/>
    <w:sectPr w:rsidR="001F590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CB" w:rsidRDefault="004653CB">
      <w:r>
        <w:separator/>
      </w:r>
    </w:p>
  </w:endnote>
  <w:endnote w:type="continuationSeparator" w:id="0">
    <w:p w:rsidR="004653CB" w:rsidRDefault="0046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0D" w:rsidRPr="00887C43" w:rsidRDefault="0040630D" w:rsidP="0040630D">
    <w:pPr>
      <w:pStyle w:val="Noga"/>
      <w:pBdr>
        <w:top w:val="single" w:sz="4" w:space="1" w:color="auto"/>
      </w:pBdr>
      <w:rPr>
        <w:sz w:val="16"/>
        <w:szCs w:val="16"/>
      </w:rPr>
    </w:pPr>
    <w:r w:rsidRPr="00FA350C">
      <w:rPr>
        <w:sz w:val="16"/>
        <w:szCs w:val="16"/>
      </w:rPr>
      <w:t>Zdravila  (JN  7-2018)</w:t>
    </w:r>
  </w:p>
  <w:p w:rsidR="0040630D" w:rsidRDefault="0040630D">
    <w:pPr>
      <w:pStyle w:val="Noga"/>
    </w:pPr>
  </w:p>
  <w:p w:rsidR="00390192" w:rsidRDefault="004653C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CB" w:rsidRDefault="004653CB">
      <w:r>
        <w:separator/>
      </w:r>
    </w:p>
  </w:footnote>
  <w:footnote w:type="continuationSeparator" w:id="0">
    <w:p w:rsidR="004653CB" w:rsidRDefault="00465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71DF"/>
    <w:multiLevelType w:val="hybridMultilevel"/>
    <w:tmpl w:val="8B280A4C"/>
    <w:lvl w:ilvl="0" w:tplc="01E61B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0AB6A13"/>
    <w:multiLevelType w:val="hybridMultilevel"/>
    <w:tmpl w:val="59C434A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4">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65716B52"/>
    <w:multiLevelType w:val="hybridMultilevel"/>
    <w:tmpl w:val="D8ACD2E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6F2A5B9D"/>
    <w:multiLevelType w:val="hybridMultilevel"/>
    <w:tmpl w:val="C0EA86E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7F2570C9"/>
    <w:multiLevelType w:val="hybridMultilevel"/>
    <w:tmpl w:val="1B2813B8"/>
    <w:lvl w:ilvl="0" w:tplc="CB3C6534">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8"/>
  </w:num>
  <w:num w:numId="5">
    <w:abstractNumId w:val="4"/>
  </w:num>
  <w:num w:numId="6">
    <w:abstractNumId w:val="2"/>
  </w:num>
  <w:num w:numId="7">
    <w:abstractNumId w:val="1"/>
  </w:num>
  <w:num w:numId="8">
    <w:abstractNumId w:val="0"/>
  </w:num>
  <w:num w:numId="9">
    <w:abstractNumId w:val="9"/>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ša Faganeli">
    <w15:presenceInfo w15:providerId="None" w15:userId="Nataša Fagane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84"/>
    <w:rsid w:val="00072B93"/>
    <w:rsid w:val="000B0E45"/>
    <w:rsid w:val="000E2811"/>
    <w:rsid w:val="00102390"/>
    <w:rsid w:val="00107C43"/>
    <w:rsid w:val="002E58DA"/>
    <w:rsid w:val="00332557"/>
    <w:rsid w:val="003334E5"/>
    <w:rsid w:val="00353D8E"/>
    <w:rsid w:val="003620A1"/>
    <w:rsid w:val="003E19A0"/>
    <w:rsid w:val="003E479A"/>
    <w:rsid w:val="0040630D"/>
    <w:rsid w:val="004653CB"/>
    <w:rsid w:val="004A654C"/>
    <w:rsid w:val="004D7683"/>
    <w:rsid w:val="005024C2"/>
    <w:rsid w:val="0051526C"/>
    <w:rsid w:val="00524B95"/>
    <w:rsid w:val="005E355B"/>
    <w:rsid w:val="006325AB"/>
    <w:rsid w:val="006B7A68"/>
    <w:rsid w:val="006C15F8"/>
    <w:rsid w:val="00736DB4"/>
    <w:rsid w:val="007E7A89"/>
    <w:rsid w:val="00811A40"/>
    <w:rsid w:val="008252A4"/>
    <w:rsid w:val="00895784"/>
    <w:rsid w:val="00931ACF"/>
    <w:rsid w:val="009D46B2"/>
    <w:rsid w:val="009D79D0"/>
    <w:rsid w:val="00A33583"/>
    <w:rsid w:val="00A45F79"/>
    <w:rsid w:val="00A543C1"/>
    <w:rsid w:val="00A72178"/>
    <w:rsid w:val="00B27069"/>
    <w:rsid w:val="00C90A07"/>
    <w:rsid w:val="00CD0681"/>
    <w:rsid w:val="00CF4C4B"/>
    <w:rsid w:val="00E0357F"/>
    <w:rsid w:val="00E96094"/>
    <w:rsid w:val="00EF31E0"/>
    <w:rsid w:val="00F62B1E"/>
    <w:rsid w:val="00F771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578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95784"/>
    <w:pPr>
      <w:spacing w:after="120"/>
    </w:pPr>
  </w:style>
  <w:style w:type="character" w:customStyle="1" w:styleId="TelobesedilaZnak">
    <w:name w:val="Telo besedila Znak"/>
    <w:basedOn w:val="Privzetapisavaodstavka"/>
    <w:link w:val="Telobesedila"/>
    <w:rsid w:val="00895784"/>
    <w:rPr>
      <w:rFonts w:ascii="Times New Roman" w:eastAsia="Times New Roman" w:hAnsi="Times New Roman" w:cs="Times New Roman"/>
      <w:sz w:val="24"/>
      <w:szCs w:val="24"/>
      <w:lang w:eastAsia="sl-SI"/>
    </w:rPr>
  </w:style>
  <w:style w:type="paragraph" w:customStyle="1" w:styleId="BodyText21">
    <w:name w:val="Body Text 21"/>
    <w:basedOn w:val="Navaden"/>
    <w:rsid w:val="00895784"/>
    <w:pPr>
      <w:autoSpaceDE w:val="0"/>
      <w:autoSpaceDN w:val="0"/>
      <w:jc w:val="both"/>
    </w:pPr>
  </w:style>
  <w:style w:type="paragraph" w:styleId="Pripombabesedilo">
    <w:name w:val="annotation text"/>
    <w:basedOn w:val="Navaden"/>
    <w:link w:val="PripombabesediloZnak"/>
    <w:uiPriority w:val="99"/>
    <w:rsid w:val="00895784"/>
    <w:rPr>
      <w:sz w:val="20"/>
      <w:szCs w:val="20"/>
    </w:rPr>
  </w:style>
  <w:style w:type="character" w:customStyle="1" w:styleId="PripombabesediloZnak">
    <w:name w:val="Pripomba – besedilo Znak"/>
    <w:basedOn w:val="Privzetapisavaodstavka"/>
    <w:link w:val="Pripombabesedilo"/>
    <w:uiPriority w:val="99"/>
    <w:rsid w:val="00895784"/>
    <w:rPr>
      <w:rFonts w:ascii="Times New Roman" w:eastAsia="Times New Roman" w:hAnsi="Times New Roman" w:cs="Times New Roman"/>
      <w:sz w:val="20"/>
      <w:szCs w:val="20"/>
      <w:lang w:eastAsia="sl-SI"/>
    </w:rPr>
  </w:style>
  <w:style w:type="paragraph" w:styleId="Brezrazmikov">
    <w:name w:val="No Spacing"/>
    <w:uiPriority w:val="1"/>
    <w:qFormat/>
    <w:rsid w:val="00895784"/>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895784"/>
    <w:pPr>
      <w:ind w:left="720"/>
      <w:contextualSpacing/>
    </w:pPr>
  </w:style>
  <w:style w:type="table" w:styleId="Tabelamrea">
    <w:name w:val="Table Grid"/>
    <w:basedOn w:val="Navadnatabela"/>
    <w:uiPriority w:val="59"/>
    <w:rsid w:val="0089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95784"/>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95784"/>
    <w:rPr>
      <w:color w:val="0000FF" w:themeColor="hyperlink"/>
      <w:u w:val="single"/>
    </w:rPr>
  </w:style>
  <w:style w:type="paragraph" w:styleId="Noga">
    <w:name w:val="footer"/>
    <w:basedOn w:val="Navaden"/>
    <w:link w:val="NogaZnak"/>
    <w:unhideWhenUsed/>
    <w:rsid w:val="00895784"/>
    <w:pPr>
      <w:tabs>
        <w:tab w:val="center" w:pos="4536"/>
        <w:tab w:val="right" w:pos="9072"/>
      </w:tabs>
    </w:pPr>
  </w:style>
  <w:style w:type="character" w:customStyle="1" w:styleId="NogaZnak">
    <w:name w:val="Noga Znak"/>
    <w:basedOn w:val="Privzetapisavaodstavka"/>
    <w:link w:val="Noga"/>
    <w:rsid w:val="008957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895784"/>
    <w:rPr>
      <w:sz w:val="16"/>
      <w:szCs w:val="16"/>
    </w:rPr>
  </w:style>
  <w:style w:type="paragraph" w:styleId="Besedilooblaka">
    <w:name w:val="Balloon Text"/>
    <w:basedOn w:val="Navaden"/>
    <w:link w:val="BesedilooblakaZnak"/>
    <w:uiPriority w:val="99"/>
    <w:semiHidden/>
    <w:unhideWhenUsed/>
    <w:rsid w:val="008957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784"/>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736DB4"/>
    <w:rPr>
      <w:b/>
      <w:bCs/>
    </w:rPr>
  </w:style>
  <w:style w:type="character" w:customStyle="1" w:styleId="ZadevapripombeZnak">
    <w:name w:val="Zadeva pripombe Znak"/>
    <w:basedOn w:val="PripombabesediloZnak"/>
    <w:link w:val="Zadevapripombe"/>
    <w:uiPriority w:val="99"/>
    <w:semiHidden/>
    <w:rsid w:val="00736DB4"/>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40630D"/>
    <w:pPr>
      <w:tabs>
        <w:tab w:val="center" w:pos="4536"/>
        <w:tab w:val="right" w:pos="9072"/>
      </w:tabs>
    </w:pPr>
  </w:style>
  <w:style w:type="character" w:customStyle="1" w:styleId="GlavaZnak">
    <w:name w:val="Glava Znak"/>
    <w:basedOn w:val="Privzetapisavaodstavka"/>
    <w:link w:val="Glava"/>
    <w:uiPriority w:val="99"/>
    <w:rsid w:val="0040630D"/>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578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95784"/>
    <w:pPr>
      <w:spacing w:after="120"/>
    </w:pPr>
  </w:style>
  <w:style w:type="character" w:customStyle="1" w:styleId="TelobesedilaZnak">
    <w:name w:val="Telo besedila Znak"/>
    <w:basedOn w:val="Privzetapisavaodstavka"/>
    <w:link w:val="Telobesedila"/>
    <w:rsid w:val="00895784"/>
    <w:rPr>
      <w:rFonts w:ascii="Times New Roman" w:eastAsia="Times New Roman" w:hAnsi="Times New Roman" w:cs="Times New Roman"/>
      <w:sz w:val="24"/>
      <w:szCs w:val="24"/>
      <w:lang w:eastAsia="sl-SI"/>
    </w:rPr>
  </w:style>
  <w:style w:type="paragraph" w:customStyle="1" w:styleId="BodyText21">
    <w:name w:val="Body Text 21"/>
    <w:basedOn w:val="Navaden"/>
    <w:rsid w:val="00895784"/>
    <w:pPr>
      <w:autoSpaceDE w:val="0"/>
      <w:autoSpaceDN w:val="0"/>
      <w:jc w:val="both"/>
    </w:pPr>
  </w:style>
  <w:style w:type="paragraph" w:styleId="Pripombabesedilo">
    <w:name w:val="annotation text"/>
    <w:basedOn w:val="Navaden"/>
    <w:link w:val="PripombabesediloZnak"/>
    <w:uiPriority w:val="99"/>
    <w:rsid w:val="00895784"/>
    <w:rPr>
      <w:sz w:val="20"/>
      <w:szCs w:val="20"/>
    </w:rPr>
  </w:style>
  <w:style w:type="character" w:customStyle="1" w:styleId="PripombabesediloZnak">
    <w:name w:val="Pripomba – besedilo Znak"/>
    <w:basedOn w:val="Privzetapisavaodstavka"/>
    <w:link w:val="Pripombabesedilo"/>
    <w:uiPriority w:val="99"/>
    <w:rsid w:val="00895784"/>
    <w:rPr>
      <w:rFonts w:ascii="Times New Roman" w:eastAsia="Times New Roman" w:hAnsi="Times New Roman" w:cs="Times New Roman"/>
      <w:sz w:val="20"/>
      <w:szCs w:val="20"/>
      <w:lang w:eastAsia="sl-SI"/>
    </w:rPr>
  </w:style>
  <w:style w:type="paragraph" w:styleId="Brezrazmikov">
    <w:name w:val="No Spacing"/>
    <w:uiPriority w:val="1"/>
    <w:qFormat/>
    <w:rsid w:val="00895784"/>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895784"/>
    <w:pPr>
      <w:ind w:left="720"/>
      <w:contextualSpacing/>
    </w:pPr>
  </w:style>
  <w:style w:type="table" w:styleId="Tabelamrea">
    <w:name w:val="Table Grid"/>
    <w:basedOn w:val="Navadnatabela"/>
    <w:uiPriority w:val="59"/>
    <w:rsid w:val="0089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95784"/>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95784"/>
    <w:rPr>
      <w:color w:val="0000FF" w:themeColor="hyperlink"/>
      <w:u w:val="single"/>
    </w:rPr>
  </w:style>
  <w:style w:type="paragraph" w:styleId="Noga">
    <w:name w:val="footer"/>
    <w:basedOn w:val="Navaden"/>
    <w:link w:val="NogaZnak"/>
    <w:unhideWhenUsed/>
    <w:rsid w:val="00895784"/>
    <w:pPr>
      <w:tabs>
        <w:tab w:val="center" w:pos="4536"/>
        <w:tab w:val="right" w:pos="9072"/>
      </w:tabs>
    </w:pPr>
  </w:style>
  <w:style w:type="character" w:customStyle="1" w:styleId="NogaZnak">
    <w:name w:val="Noga Znak"/>
    <w:basedOn w:val="Privzetapisavaodstavka"/>
    <w:link w:val="Noga"/>
    <w:rsid w:val="008957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895784"/>
    <w:rPr>
      <w:sz w:val="16"/>
      <w:szCs w:val="16"/>
    </w:rPr>
  </w:style>
  <w:style w:type="paragraph" w:styleId="Besedilooblaka">
    <w:name w:val="Balloon Text"/>
    <w:basedOn w:val="Navaden"/>
    <w:link w:val="BesedilooblakaZnak"/>
    <w:uiPriority w:val="99"/>
    <w:semiHidden/>
    <w:unhideWhenUsed/>
    <w:rsid w:val="008957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784"/>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736DB4"/>
    <w:rPr>
      <w:b/>
      <w:bCs/>
    </w:rPr>
  </w:style>
  <w:style w:type="character" w:customStyle="1" w:styleId="ZadevapripombeZnak">
    <w:name w:val="Zadeva pripombe Znak"/>
    <w:basedOn w:val="PripombabesediloZnak"/>
    <w:link w:val="Zadevapripombe"/>
    <w:uiPriority w:val="99"/>
    <w:semiHidden/>
    <w:rsid w:val="00736DB4"/>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40630D"/>
    <w:pPr>
      <w:tabs>
        <w:tab w:val="center" w:pos="4536"/>
        <w:tab w:val="right" w:pos="9072"/>
      </w:tabs>
    </w:pPr>
  </w:style>
  <w:style w:type="character" w:customStyle="1" w:styleId="GlavaZnak">
    <w:name w:val="Glava Znak"/>
    <w:basedOn w:val="Privzetapisavaodstavka"/>
    <w:link w:val="Glava"/>
    <w:uiPriority w:val="99"/>
    <w:rsid w:val="0040630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37685">
      <w:bodyDiv w:val="1"/>
      <w:marLeft w:val="0"/>
      <w:marRight w:val="0"/>
      <w:marTop w:val="0"/>
      <w:marBottom w:val="0"/>
      <w:divBdr>
        <w:top w:val="none" w:sz="0" w:space="0" w:color="auto"/>
        <w:left w:val="none" w:sz="0" w:space="0" w:color="auto"/>
        <w:bottom w:val="none" w:sz="0" w:space="0" w:color="auto"/>
        <w:right w:val="none" w:sz="0" w:space="0" w:color="auto"/>
      </w:divBdr>
    </w:div>
    <w:div w:id="811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a.faganeli@ob-valdoltra.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nja.rafaj@ob-valdoltra.si" TargetMode="Externa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3096</Words>
  <Characters>17652</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cp:revision>
  <cp:lastPrinted>2018-06-08T08:48:00Z</cp:lastPrinted>
  <dcterms:created xsi:type="dcterms:W3CDTF">2018-07-09T08:35:00Z</dcterms:created>
  <dcterms:modified xsi:type="dcterms:W3CDTF">2018-07-09T08:35:00Z</dcterms:modified>
</cp:coreProperties>
</file>