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1F" w:rsidRPr="000C0A4E" w:rsidRDefault="008E421F" w:rsidP="008E421F">
      <w:pPr>
        <w:jc w:val="center"/>
        <w:rPr>
          <w:rFonts w:eastAsia="Arial Unicode MS"/>
          <w:b/>
        </w:rPr>
      </w:pPr>
      <w:r w:rsidRPr="000C0A4E">
        <w:rPr>
          <w:rFonts w:eastAsia="Arial Unicode MS"/>
          <w:b/>
        </w:rPr>
        <w:t>TEHNIČNE SPECIFIKACIJE</w:t>
      </w:r>
    </w:p>
    <w:p w:rsidR="008E421F" w:rsidRPr="000C0A4E" w:rsidRDefault="008E421F" w:rsidP="008E421F">
      <w:pPr>
        <w:jc w:val="both"/>
      </w:pPr>
    </w:p>
    <w:p w:rsidR="00EA566C" w:rsidRDefault="00EA566C" w:rsidP="00D21A7F">
      <w:pPr>
        <w:pStyle w:val="Slog1"/>
        <w:numPr>
          <w:ilvl w:val="0"/>
          <w:numId w:val="0"/>
        </w:numPr>
        <w:ind w:left="397" w:hanging="397"/>
        <w:rPr>
          <w:rFonts w:eastAsia="Arial Unicode MS"/>
        </w:rPr>
      </w:pPr>
    </w:p>
    <w:p w:rsidR="008E421F" w:rsidRPr="00EA566C" w:rsidRDefault="008E421F" w:rsidP="00D21A7F">
      <w:pPr>
        <w:pStyle w:val="Slog1"/>
        <w:numPr>
          <w:ilvl w:val="0"/>
          <w:numId w:val="0"/>
        </w:numPr>
        <w:ind w:left="397" w:hanging="397"/>
        <w:rPr>
          <w:b/>
        </w:rPr>
      </w:pPr>
      <w:r w:rsidRPr="000C0A4E">
        <w:rPr>
          <w:rFonts w:eastAsia="Arial Unicode MS"/>
        </w:rPr>
        <w:t xml:space="preserve">Predmet naročila/opis predmeta naročila: </w:t>
      </w:r>
      <w:r w:rsidRPr="00EA566C">
        <w:rPr>
          <w:b/>
        </w:rPr>
        <w:t>dobava katetrov in materiala za respiratorno terapijo</w:t>
      </w:r>
    </w:p>
    <w:p w:rsidR="00EA566C" w:rsidRPr="000C0A4E" w:rsidRDefault="00EA566C" w:rsidP="00D21A7F">
      <w:pPr>
        <w:pStyle w:val="Slog1"/>
        <w:numPr>
          <w:ilvl w:val="0"/>
          <w:numId w:val="0"/>
        </w:numPr>
        <w:ind w:left="397" w:hanging="397"/>
        <w:rPr>
          <w:rFonts w:eastAsia="Arial Unicode MS"/>
        </w:rPr>
      </w:pPr>
    </w:p>
    <w:p w:rsidR="008E421F" w:rsidRPr="000C0A4E" w:rsidRDefault="008E421F" w:rsidP="008E421F">
      <w:pPr>
        <w:pStyle w:val="Slog1"/>
        <w:numPr>
          <w:ilvl w:val="0"/>
          <w:numId w:val="4"/>
        </w:numPr>
        <w:rPr>
          <w:b/>
        </w:rPr>
      </w:pPr>
      <w:r w:rsidRPr="000C0A4E">
        <w:t xml:space="preserve">Sklop 1: katetri </w:t>
      </w:r>
      <w:proofErr w:type="spellStart"/>
      <w:r w:rsidRPr="000C0A4E">
        <w:t>aspiracijski</w:t>
      </w:r>
      <w:proofErr w:type="spellEnd"/>
      <w:r w:rsidRPr="000C0A4E">
        <w:t xml:space="preserve"> </w:t>
      </w:r>
    </w:p>
    <w:p w:rsidR="008E421F" w:rsidRPr="000C0A4E" w:rsidRDefault="008E421F" w:rsidP="008E421F">
      <w:pPr>
        <w:pStyle w:val="Slog1"/>
        <w:numPr>
          <w:ilvl w:val="0"/>
          <w:numId w:val="4"/>
        </w:numPr>
        <w:rPr>
          <w:b/>
        </w:rPr>
      </w:pPr>
      <w:r w:rsidRPr="000C0A4E">
        <w:t xml:space="preserve">Sklop 5: </w:t>
      </w:r>
      <w:proofErr w:type="spellStart"/>
      <w:r w:rsidRPr="000C0A4E">
        <w:t>supraglotična</w:t>
      </w:r>
      <w:proofErr w:type="spellEnd"/>
      <w:r w:rsidRPr="000C0A4E">
        <w:t xml:space="preserve"> maska </w:t>
      </w:r>
    </w:p>
    <w:p w:rsidR="008E421F" w:rsidRPr="000C0A4E" w:rsidRDefault="008E421F" w:rsidP="008E421F">
      <w:pPr>
        <w:pStyle w:val="Slog1"/>
        <w:numPr>
          <w:ilvl w:val="0"/>
          <w:numId w:val="4"/>
        </w:numPr>
        <w:rPr>
          <w:b/>
        </w:rPr>
      </w:pPr>
      <w:r w:rsidRPr="000C0A4E">
        <w:t xml:space="preserve">Sklop 6: optični </w:t>
      </w:r>
      <w:proofErr w:type="spellStart"/>
      <w:r w:rsidRPr="000C0A4E">
        <w:t>laringoskop</w:t>
      </w:r>
      <w:proofErr w:type="spellEnd"/>
      <w:r w:rsidRPr="000C0A4E">
        <w:t xml:space="preserve"> </w:t>
      </w:r>
    </w:p>
    <w:p w:rsidR="008E421F" w:rsidRPr="000C0A4E" w:rsidRDefault="008E421F" w:rsidP="008E421F">
      <w:pPr>
        <w:pStyle w:val="Slog1"/>
        <w:numPr>
          <w:ilvl w:val="0"/>
          <w:numId w:val="4"/>
        </w:numPr>
        <w:rPr>
          <w:b/>
        </w:rPr>
      </w:pPr>
      <w:r w:rsidRPr="000C0A4E">
        <w:t xml:space="preserve">Sklop 9: dihalni filtri </w:t>
      </w:r>
    </w:p>
    <w:p w:rsidR="008E421F" w:rsidRPr="000C0A4E" w:rsidRDefault="008E421F" w:rsidP="008E421F">
      <w:pPr>
        <w:pStyle w:val="Slog1"/>
        <w:numPr>
          <w:ilvl w:val="0"/>
          <w:numId w:val="4"/>
        </w:numPr>
        <w:rPr>
          <w:b/>
        </w:rPr>
      </w:pPr>
      <w:r w:rsidRPr="000C0A4E">
        <w:t xml:space="preserve">Sklop 11: dren spiralni </w:t>
      </w:r>
    </w:p>
    <w:p w:rsidR="00045779" w:rsidRPr="000C0A4E" w:rsidRDefault="00045779" w:rsidP="00045779">
      <w:pPr>
        <w:pStyle w:val="Slog1"/>
        <w:numPr>
          <w:ilvl w:val="0"/>
          <w:numId w:val="0"/>
        </w:numPr>
        <w:ind w:left="397" w:hanging="397"/>
      </w:pPr>
    </w:p>
    <w:p w:rsidR="00EA566C" w:rsidRDefault="00EA566C" w:rsidP="000C0A4E">
      <w:pPr>
        <w:pStyle w:val="Slog1"/>
        <w:numPr>
          <w:ilvl w:val="0"/>
          <w:numId w:val="0"/>
        </w:numPr>
        <w:ind w:left="397" w:hanging="397"/>
        <w:jc w:val="both"/>
      </w:pPr>
    </w:p>
    <w:p w:rsidR="00045779" w:rsidRPr="000C0A4E" w:rsidRDefault="00045779" w:rsidP="000C0A4E">
      <w:pPr>
        <w:pStyle w:val="Slog1"/>
        <w:numPr>
          <w:ilvl w:val="0"/>
          <w:numId w:val="0"/>
        </w:numPr>
        <w:ind w:left="397" w:hanging="397"/>
        <w:jc w:val="both"/>
        <w:rPr>
          <w:b/>
        </w:rPr>
      </w:pPr>
      <w:r w:rsidRPr="000C0A4E">
        <w:t>Strokovne zahteve:</w:t>
      </w:r>
    </w:p>
    <w:p w:rsidR="00045779" w:rsidRPr="000C0A4E" w:rsidRDefault="00045779" w:rsidP="000C0A4E">
      <w:pPr>
        <w:pStyle w:val="Slog1"/>
        <w:numPr>
          <w:ilvl w:val="0"/>
          <w:numId w:val="0"/>
        </w:numPr>
        <w:ind w:left="397" w:hanging="397"/>
        <w:jc w:val="both"/>
        <w:rPr>
          <w:rFonts w:eastAsia="Arial Unicode MS"/>
        </w:rPr>
      </w:pPr>
    </w:p>
    <w:p w:rsidR="00045779" w:rsidRPr="000C0A4E" w:rsidRDefault="00045779" w:rsidP="000C0A4E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 w:rsidRPr="000C0A4E">
        <w:rPr>
          <w:lang w:eastAsia="sl-SI"/>
        </w:rPr>
        <w:t>P</w:t>
      </w:r>
      <w:r w:rsidRPr="00045779">
        <w:rPr>
          <w:lang w:eastAsia="sl-SI"/>
        </w:rPr>
        <w:t>onujeni izdelki ne smejo vsebovati lateksa; zahteva velja za vse sklope, kjer je to vsebinsko smiselno</w:t>
      </w:r>
      <w:r w:rsidRPr="000C0A4E">
        <w:rPr>
          <w:lang w:eastAsia="sl-SI"/>
        </w:rPr>
        <w:t>.</w:t>
      </w:r>
    </w:p>
    <w:p w:rsidR="00045779" w:rsidRPr="000C0A4E" w:rsidRDefault="00045779" w:rsidP="000C0A4E">
      <w:pPr>
        <w:pStyle w:val="Slog1"/>
        <w:numPr>
          <w:ilvl w:val="0"/>
          <w:numId w:val="0"/>
        </w:numPr>
        <w:ind w:left="397" w:hanging="397"/>
        <w:jc w:val="both"/>
        <w:rPr>
          <w:lang w:eastAsia="sl-SI"/>
        </w:rPr>
      </w:pPr>
    </w:p>
    <w:p w:rsidR="00045779" w:rsidRPr="000C0A4E" w:rsidRDefault="00045779" w:rsidP="000C0A4E">
      <w:pPr>
        <w:pStyle w:val="Slog1"/>
        <w:numPr>
          <w:ilvl w:val="0"/>
          <w:numId w:val="0"/>
        </w:numPr>
        <w:ind w:left="397" w:hanging="397"/>
        <w:jc w:val="both"/>
        <w:rPr>
          <w:rFonts w:eastAsia="Arial Unicode MS"/>
        </w:rPr>
      </w:pPr>
    </w:p>
    <w:p w:rsidR="008E421F" w:rsidRDefault="008E421F" w:rsidP="000C0A4E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 w:rsidRPr="000C0A4E">
        <w:rPr>
          <w:rFonts w:eastAsia="Arial Unicode MS"/>
        </w:rPr>
        <w:t>Lokacija dobave: Lekarna Ortopedske bolnišnice Valdoltra</w:t>
      </w:r>
      <w:r w:rsidR="00045779" w:rsidRPr="000C0A4E">
        <w:rPr>
          <w:rFonts w:eastAsia="Arial Unicode MS"/>
        </w:rPr>
        <w:t>.</w:t>
      </w:r>
    </w:p>
    <w:p w:rsidR="00B30068" w:rsidRDefault="00B30068" w:rsidP="00B30068">
      <w:pPr>
        <w:pStyle w:val="Odstavekseznama"/>
        <w:rPr>
          <w:rFonts w:eastAsia="Arial Unicode MS"/>
        </w:rPr>
      </w:pPr>
    </w:p>
    <w:p w:rsidR="00B30068" w:rsidRPr="000C0A4E" w:rsidRDefault="00B30068" w:rsidP="000C0A4E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>
        <w:rPr>
          <w:rFonts w:eastAsia="Arial Unicode MS"/>
        </w:rPr>
        <w:t>Količine so okvirne.</w:t>
      </w:r>
    </w:p>
    <w:p w:rsidR="008E421F" w:rsidRPr="000C0A4E" w:rsidRDefault="008E421F" w:rsidP="000C0A4E">
      <w:pPr>
        <w:jc w:val="both"/>
        <w:rPr>
          <w:rFonts w:eastAsia="Arial Unicode MS"/>
        </w:rPr>
      </w:pPr>
    </w:p>
    <w:p w:rsidR="008E421F" w:rsidRDefault="008E421F" w:rsidP="000C0A4E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 w:rsidRPr="000C0A4E">
        <w:rPr>
          <w:rFonts w:eastAsia="Arial Unicode MS"/>
        </w:rPr>
        <w:t>Roki: dobave v roku 24 ur od naročila naročnika</w:t>
      </w:r>
      <w:r w:rsidR="00045779" w:rsidRPr="000C0A4E">
        <w:rPr>
          <w:rFonts w:eastAsia="Arial Unicode MS"/>
        </w:rPr>
        <w:t>.</w:t>
      </w:r>
    </w:p>
    <w:p w:rsidR="00B30068" w:rsidRDefault="00B30068" w:rsidP="00B30068">
      <w:pPr>
        <w:pStyle w:val="Odstavekseznama"/>
        <w:rPr>
          <w:rFonts w:eastAsia="Arial Unicode MS"/>
        </w:rPr>
      </w:pPr>
    </w:p>
    <w:p w:rsidR="00B30068" w:rsidRPr="000C0A4E" w:rsidRDefault="00B30068" w:rsidP="00B30068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>
        <w:rPr>
          <w:rFonts w:eastAsia="Arial Unicode MS"/>
        </w:rPr>
        <w:t xml:space="preserve">Vsi </w:t>
      </w:r>
      <w:r w:rsidRPr="00B30068">
        <w:rPr>
          <w:rFonts w:eastAsia="Arial Unicode MS"/>
        </w:rPr>
        <w:t>po</w:t>
      </w:r>
      <w:r>
        <w:rPr>
          <w:rFonts w:eastAsia="Arial Unicode MS"/>
        </w:rPr>
        <w:t>nujeni proizvodi po posameznih sklopih</w:t>
      </w:r>
      <w:r w:rsidRPr="00B30068">
        <w:rPr>
          <w:rFonts w:eastAsia="Arial Unicode MS"/>
        </w:rPr>
        <w:t xml:space="preserve"> morajo ustrezati vsem opredeljenim strokovnim zahtevam naročnika</w:t>
      </w:r>
    </w:p>
    <w:p w:rsidR="008E421F" w:rsidRPr="000C0A4E" w:rsidRDefault="008E421F" w:rsidP="000C0A4E">
      <w:pPr>
        <w:pStyle w:val="Odstavekseznama"/>
        <w:jc w:val="both"/>
        <w:rPr>
          <w:rFonts w:eastAsia="Arial Unicode MS"/>
        </w:rPr>
      </w:pPr>
    </w:p>
    <w:p w:rsidR="008E421F" w:rsidRPr="000C0A4E" w:rsidRDefault="008E421F" w:rsidP="000C0A4E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 w:rsidRPr="000C0A4E">
        <w:rPr>
          <w:rFonts w:eastAsia="Arial Unicode MS"/>
        </w:rPr>
        <w:t>Rok trajanja: dostavljeni medicinski pripomočki morajo imeti rok trajanja uporabe najmanj še eno leto od dneva dobave</w:t>
      </w:r>
      <w:r w:rsidR="00045779" w:rsidRPr="000C0A4E">
        <w:rPr>
          <w:rFonts w:eastAsia="Arial Unicode MS"/>
        </w:rPr>
        <w:t>.</w:t>
      </w:r>
    </w:p>
    <w:p w:rsidR="008E421F" w:rsidRPr="000C0A4E" w:rsidRDefault="008E421F" w:rsidP="000C0A4E">
      <w:pPr>
        <w:pStyle w:val="Odstavekseznama"/>
        <w:jc w:val="both"/>
        <w:rPr>
          <w:rFonts w:eastAsia="Arial Unicode MS"/>
        </w:rPr>
      </w:pPr>
    </w:p>
    <w:p w:rsidR="008E421F" w:rsidRPr="000C0A4E" w:rsidRDefault="00045779" w:rsidP="000C0A4E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 w:rsidRPr="000C0A4E">
        <w:rPr>
          <w:rFonts w:eastAsia="Arial Unicode MS"/>
        </w:rPr>
        <w:t>Z</w:t>
      </w:r>
      <w:r w:rsidR="008E421F" w:rsidRPr="000C0A4E">
        <w:rPr>
          <w:rFonts w:eastAsia="Arial Unicode MS"/>
        </w:rPr>
        <w:t>a vsak ponujeni proizvod je potrebno navesti proizvajalca, naziv in kataloško številko</w:t>
      </w:r>
      <w:r w:rsidRPr="000C0A4E">
        <w:rPr>
          <w:rFonts w:eastAsia="Arial Unicode MS"/>
        </w:rPr>
        <w:t>.</w:t>
      </w:r>
    </w:p>
    <w:p w:rsidR="008E421F" w:rsidRPr="000C0A4E" w:rsidRDefault="008E421F" w:rsidP="000C0A4E">
      <w:pPr>
        <w:pStyle w:val="Odstavekseznama"/>
        <w:jc w:val="both"/>
        <w:rPr>
          <w:rFonts w:eastAsia="Arial Unicode MS"/>
        </w:rPr>
      </w:pPr>
    </w:p>
    <w:p w:rsidR="008E421F" w:rsidRPr="000C0A4E" w:rsidRDefault="00045779" w:rsidP="00B30068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 w:rsidRPr="000C0A4E">
        <w:rPr>
          <w:rFonts w:eastAsia="Arial Unicode MS"/>
        </w:rPr>
        <w:t>P</w:t>
      </w:r>
      <w:r w:rsidR="008E421F" w:rsidRPr="000C0A4E">
        <w:rPr>
          <w:rFonts w:eastAsia="Arial Unicode MS"/>
        </w:rPr>
        <w:t xml:space="preserve">riložiti </w:t>
      </w:r>
      <w:r w:rsidR="00B30068" w:rsidRPr="00B30068">
        <w:rPr>
          <w:rFonts w:eastAsia="Arial Unicode MS"/>
        </w:rPr>
        <w:t>ustrezne dokumente za dokazovanje skladnosti z evropsko direktivo o medicinskih pripomočkih 93/42 EEC</w:t>
      </w:r>
      <w:r w:rsidR="00B30068">
        <w:rPr>
          <w:rFonts w:eastAsia="Arial Unicode MS"/>
        </w:rPr>
        <w:t xml:space="preserve"> - </w:t>
      </w:r>
      <w:r w:rsidR="008E421F" w:rsidRPr="000C0A4E">
        <w:rPr>
          <w:rFonts w:eastAsia="Arial Unicode MS"/>
        </w:rPr>
        <w:t>CE certifikat in izjavo o skladnosti za vse ponujene medicinske pripomočke</w:t>
      </w:r>
      <w:r w:rsidRPr="000C0A4E">
        <w:rPr>
          <w:rFonts w:eastAsia="Arial Unicode MS"/>
        </w:rPr>
        <w:t>.</w:t>
      </w:r>
    </w:p>
    <w:p w:rsidR="008E421F" w:rsidRPr="000C0A4E" w:rsidRDefault="008E421F" w:rsidP="000C0A4E">
      <w:pPr>
        <w:pStyle w:val="Odstavekseznama"/>
        <w:jc w:val="both"/>
        <w:rPr>
          <w:rFonts w:eastAsia="Arial Unicode MS"/>
        </w:rPr>
      </w:pPr>
    </w:p>
    <w:p w:rsidR="008E421F" w:rsidRPr="000C0A4E" w:rsidRDefault="00045779" w:rsidP="000C0A4E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 w:rsidRPr="000C0A4E">
        <w:rPr>
          <w:rFonts w:eastAsia="Arial Unicode MS"/>
        </w:rPr>
        <w:t>p</w:t>
      </w:r>
      <w:r w:rsidR="008E421F" w:rsidRPr="000C0A4E">
        <w:rPr>
          <w:rFonts w:eastAsia="Arial Unicode MS"/>
        </w:rPr>
        <w:t>riložiti katalog proizvajalca, iz katerega je razvidna kataloška številka izdelka z opisom za vse ponujene proizvode</w:t>
      </w:r>
      <w:r w:rsidRPr="000C0A4E">
        <w:rPr>
          <w:rFonts w:eastAsia="Arial Unicode MS"/>
        </w:rPr>
        <w:t>.</w:t>
      </w:r>
    </w:p>
    <w:p w:rsidR="008E421F" w:rsidRPr="000C0A4E" w:rsidRDefault="008E421F" w:rsidP="000C0A4E">
      <w:pPr>
        <w:pStyle w:val="Odstavekseznama"/>
        <w:jc w:val="both"/>
        <w:rPr>
          <w:rFonts w:eastAsia="Arial Unicode MS"/>
        </w:rPr>
      </w:pPr>
    </w:p>
    <w:p w:rsidR="008E421F" w:rsidRPr="000C0A4E" w:rsidRDefault="008E421F" w:rsidP="000C0A4E">
      <w:pPr>
        <w:pStyle w:val="Slog1"/>
        <w:numPr>
          <w:ilvl w:val="0"/>
          <w:numId w:val="5"/>
        </w:numPr>
        <w:jc w:val="both"/>
        <w:rPr>
          <w:rFonts w:eastAsia="Arial Unicode MS"/>
        </w:rPr>
      </w:pPr>
      <w:r w:rsidRPr="000C0A4E">
        <w:t>Ponudniki morajo predložiti vzorce ponujenih izdelkov tekom postopka strokovnega ocenjevanja ponudb na morebitno naročnikovo zahtevo</w:t>
      </w:r>
      <w:r w:rsidR="006B23D1">
        <w:t xml:space="preserve">, in </w:t>
      </w:r>
      <w:r w:rsidR="006B23D1" w:rsidRPr="00496F93">
        <w:t>sicer najmanj eno transportno pakiranje</w:t>
      </w:r>
      <w:r w:rsidRPr="00496F93">
        <w:t>.</w:t>
      </w:r>
      <w:bookmarkStart w:id="0" w:name="_GoBack"/>
      <w:bookmarkEnd w:id="0"/>
      <w:r w:rsidRPr="000C0A4E">
        <w:t xml:space="preserve"> Ponudniki morajo dostaviti vzorce na dan, ki ga bo določil naročnik, vendar ne prej kot v roku 5 dni od naročnikove zahteve. V primeru, da kandidat ne dostavi vzorcev oz. jih ne dostavi v predpisanem roku, bo naročnik smatral, da odstopa od ponudbe. Po ocenjevanju bo naročnik odločil, ali ponujeni </w:t>
      </w:r>
      <w:r w:rsidR="00254C04">
        <w:t>artikli izpolnjujejo</w:t>
      </w:r>
      <w:r w:rsidRPr="000C0A4E">
        <w:t xml:space="preserve"> strokovne zahteve naročnika.</w:t>
      </w:r>
    </w:p>
    <w:p w:rsidR="008E421F" w:rsidRPr="000C0A4E" w:rsidRDefault="008E421F" w:rsidP="008E421F">
      <w:pPr>
        <w:pStyle w:val="Slog1"/>
        <w:numPr>
          <w:ilvl w:val="0"/>
          <w:numId w:val="0"/>
        </w:numPr>
        <w:ind w:left="900"/>
        <w:jc w:val="both"/>
        <w:rPr>
          <w:rFonts w:eastAsia="Arial Unicode MS"/>
          <w:i/>
        </w:rPr>
      </w:pPr>
    </w:p>
    <w:p w:rsidR="008E421F" w:rsidRPr="000C0A4E" w:rsidRDefault="008E421F" w:rsidP="008E421F">
      <w:pPr>
        <w:pStyle w:val="Slog1"/>
        <w:numPr>
          <w:ilvl w:val="0"/>
          <w:numId w:val="0"/>
        </w:numPr>
      </w:pPr>
    </w:p>
    <w:p w:rsidR="001F5901" w:rsidRPr="000C0A4E" w:rsidRDefault="00764487"/>
    <w:sectPr w:rsidR="001F5901" w:rsidRPr="000C0A4E" w:rsidSect="0097574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487" w:rsidRDefault="00764487" w:rsidP="00D21A7F">
      <w:r>
        <w:separator/>
      </w:r>
    </w:p>
  </w:endnote>
  <w:endnote w:type="continuationSeparator" w:id="0">
    <w:p w:rsidR="00764487" w:rsidRDefault="00764487" w:rsidP="00D2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MetaPro-Normal">
    <w:altName w:val="Arial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3DE" w:rsidRDefault="00CD027A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053DE" w:rsidRDefault="0076448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3DE" w:rsidRDefault="00CD027A" w:rsidP="00955D4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14AA1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B053DE" w:rsidRDefault="00764487" w:rsidP="00F71E4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3DE" w:rsidRPr="00D21A7F" w:rsidRDefault="00D75D3A" w:rsidP="00CC65A5">
    <w:pPr>
      <w:pStyle w:val="Noga"/>
      <w:pBdr>
        <w:top w:val="single" w:sz="4" w:space="1" w:color="auto"/>
      </w:pBdr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 xml:space="preserve">Katetri </w:t>
    </w:r>
    <w:r w:rsidR="00D21A7F" w:rsidRPr="00D21A7F">
      <w:rPr>
        <w:sz w:val="20"/>
        <w:szCs w:val="20"/>
      </w:rPr>
      <w:t>in material za respiratorno terapijo</w:t>
    </w:r>
    <w:r w:rsidR="00CD027A" w:rsidRPr="00D21A7F">
      <w:rPr>
        <w:sz w:val="20"/>
        <w:szCs w:val="20"/>
      </w:rPr>
      <w:t xml:space="preserve">  (</w:t>
    </w:r>
    <w:r w:rsidR="00A14AA1">
      <w:rPr>
        <w:sz w:val="20"/>
        <w:szCs w:val="20"/>
      </w:rPr>
      <w:t>JN 25</w:t>
    </w:r>
    <w:r w:rsidR="00D21A7F" w:rsidRPr="00D21A7F">
      <w:rPr>
        <w:sz w:val="20"/>
        <w:szCs w:val="20"/>
      </w:rPr>
      <w:t>-2019</w:t>
    </w:r>
    <w:r w:rsidR="00CD027A" w:rsidRPr="00D21A7F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487" w:rsidRDefault="00764487" w:rsidP="00D21A7F">
      <w:r>
        <w:separator/>
      </w:r>
    </w:p>
  </w:footnote>
  <w:footnote w:type="continuationSeparator" w:id="0">
    <w:p w:rsidR="00764487" w:rsidRDefault="00764487" w:rsidP="00D21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3DE" w:rsidRPr="001B1D79" w:rsidRDefault="00764487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3DE" w:rsidRPr="00390DBF" w:rsidRDefault="00CD027A" w:rsidP="00202A5E">
    <w:pPr>
      <w:pStyle w:val="Glava"/>
      <w:pBdr>
        <w:bottom w:val="single" w:sz="4" w:space="1" w:color="auto"/>
      </w:pBdr>
      <w:rPr>
        <w:rFonts w:ascii="MetaPro-Normal" w:hAnsi="MetaPro-Normal"/>
        <w:sz w:val="18"/>
        <w:szCs w:val="18"/>
      </w:rPr>
    </w:pPr>
    <w:r w:rsidRPr="00390DBF">
      <w:rPr>
        <w:rFonts w:ascii="MetaPro-Normal" w:hAnsi="MetaPro-Normal"/>
        <w:sz w:val="18"/>
        <w:szCs w:val="18"/>
      </w:rPr>
      <w:sym w:font="Symbol" w:char="F0B2"/>
    </w:r>
    <w:r w:rsidRPr="00390DBF">
      <w:rPr>
        <w:rFonts w:ascii="MetaPro-Normal" w:hAnsi="MetaPro-Normal"/>
        <w:sz w:val="18"/>
        <w:szCs w:val="18"/>
      </w:rPr>
      <w:t>Tehnične specifikacije</w:t>
    </w:r>
    <w:r w:rsidRPr="00390DBF">
      <w:rPr>
        <w:rFonts w:ascii="MetaPro-Normal" w:hAnsi="MetaPro-Normal"/>
        <w:sz w:val="18"/>
        <w:szCs w:val="18"/>
      </w:rPr>
      <w:sym w:font="Symbol" w:char="F0B2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59D6"/>
    <w:multiLevelType w:val="hybridMultilevel"/>
    <w:tmpl w:val="4002EE26"/>
    <w:lvl w:ilvl="0" w:tplc="397481CC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Garamond" w:eastAsia="Garamond" w:hAnsi="Garamond" w:cs="Garamond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B72D2"/>
    <w:multiLevelType w:val="hybridMultilevel"/>
    <w:tmpl w:val="71AE7C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A49CB"/>
    <w:multiLevelType w:val="hybridMultilevel"/>
    <w:tmpl w:val="07F83352"/>
    <w:lvl w:ilvl="0" w:tplc="0144DD08">
      <w:start w:val="2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5C2BA4"/>
    <w:multiLevelType w:val="hybridMultilevel"/>
    <w:tmpl w:val="B890FD08"/>
    <w:lvl w:ilvl="0" w:tplc="397481CC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Garamond" w:eastAsia="Garamond" w:hAnsi="Garamond" w:cs="Garamond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DA3ACF"/>
    <w:multiLevelType w:val="hybridMultilevel"/>
    <w:tmpl w:val="8A5EE144"/>
    <w:lvl w:ilvl="0" w:tplc="7A4404D8">
      <w:start w:val="1"/>
      <w:numFmt w:val="decimal"/>
      <w:pStyle w:val="Slo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1F"/>
    <w:rsid w:val="00045779"/>
    <w:rsid w:val="000C0A4E"/>
    <w:rsid w:val="000D793C"/>
    <w:rsid w:val="00102390"/>
    <w:rsid w:val="00254C04"/>
    <w:rsid w:val="003E479A"/>
    <w:rsid w:val="00496F93"/>
    <w:rsid w:val="006325AB"/>
    <w:rsid w:val="006B23D1"/>
    <w:rsid w:val="006B7A68"/>
    <w:rsid w:val="00764487"/>
    <w:rsid w:val="0079583F"/>
    <w:rsid w:val="007A6FBF"/>
    <w:rsid w:val="00844EA8"/>
    <w:rsid w:val="008E421F"/>
    <w:rsid w:val="00944860"/>
    <w:rsid w:val="009B2304"/>
    <w:rsid w:val="00A03D68"/>
    <w:rsid w:val="00A14AA1"/>
    <w:rsid w:val="00B24397"/>
    <w:rsid w:val="00B30068"/>
    <w:rsid w:val="00B54659"/>
    <w:rsid w:val="00C32818"/>
    <w:rsid w:val="00CD027A"/>
    <w:rsid w:val="00CF4C4B"/>
    <w:rsid w:val="00D21A7F"/>
    <w:rsid w:val="00D6363D"/>
    <w:rsid w:val="00D75D3A"/>
    <w:rsid w:val="00E0357F"/>
    <w:rsid w:val="00EA566C"/>
    <w:rsid w:val="00F1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6E984-A2FB-4261-9D43-92B3AAAF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E42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E421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E42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rsid w:val="008E421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E421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vilkastrani">
    <w:name w:val="page number"/>
    <w:basedOn w:val="Privzetapisavaodstavka"/>
    <w:rsid w:val="008E421F"/>
  </w:style>
  <w:style w:type="paragraph" w:customStyle="1" w:styleId="Slog1">
    <w:name w:val="Slog1"/>
    <w:basedOn w:val="Navaden"/>
    <w:rsid w:val="008E421F"/>
    <w:pPr>
      <w:numPr>
        <w:numId w:val="1"/>
      </w:numPr>
    </w:pPr>
  </w:style>
  <w:style w:type="paragraph" w:styleId="Odstavekseznama">
    <w:name w:val="List Paragraph"/>
    <w:basedOn w:val="Navaden"/>
    <w:uiPriority w:val="34"/>
    <w:qFormat/>
    <w:rsid w:val="008E421F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56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566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OBV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Vodopivec</dc:creator>
  <cp:lastModifiedBy>Alenka Vodopivec</cp:lastModifiedBy>
  <cp:revision>14</cp:revision>
  <cp:lastPrinted>2019-12-19T13:13:00Z</cp:lastPrinted>
  <dcterms:created xsi:type="dcterms:W3CDTF">2019-02-18T12:19:00Z</dcterms:created>
  <dcterms:modified xsi:type="dcterms:W3CDTF">2019-12-19T14:03:00Z</dcterms:modified>
</cp:coreProperties>
</file>